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1739" w14:textId="77777777" w:rsidR="00C65E8B" w:rsidRPr="00B31823" w:rsidRDefault="00C65E8B" w:rsidP="002B4106">
      <w:pPr>
        <w:pStyle w:val="Heading2"/>
      </w:pPr>
      <w:bookmarkStart w:id="0" w:name="_i8so2xb476ac"/>
      <w:bookmarkEnd w:id="0"/>
      <w:r w:rsidRPr="00B31823">
        <w:t>Indicator 1.1: Parliamentary autonomy</w:t>
      </w:r>
    </w:p>
    <w:p w14:paraId="3890BEA6" w14:textId="77777777" w:rsidR="00C65E8B" w:rsidRPr="00B31823" w:rsidRDefault="00C65E8B" w:rsidP="001A0ABB">
      <w:pPr>
        <w:pStyle w:val="section-title"/>
      </w:pPr>
      <w:r w:rsidRPr="00B31823">
        <w:t>About this indicator</w:t>
      </w:r>
    </w:p>
    <w:p w14:paraId="1331398A" w14:textId="0E610A9E" w:rsidR="00315875" w:rsidRPr="00B31823" w:rsidRDefault="00C65E8B" w:rsidP="00315875">
      <w:pPr>
        <w:spacing w:line="240" w:lineRule="auto"/>
        <w:jc w:val="both"/>
        <w:rPr>
          <w:sz w:val="20"/>
          <w:szCs w:val="20"/>
        </w:rPr>
      </w:pPr>
      <w:r w:rsidRPr="00B31823">
        <w:rPr>
          <w:sz w:val="20"/>
        </w:rPr>
        <w:t>Th</w:t>
      </w:r>
      <w:r w:rsidR="00FF1EAF">
        <w:rPr>
          <w:sz w:val="20"/>
        </w:rPr>
        <w:t>is</w:t>
      </w:r>
      <w:r w:rsidRPr="00B31823">
        <w:rPr>
          <w:sz w:val="20"/>
        </w:rPr>
        <w:t xml:space="preserve"> indicator </w:t>
      </w:r>
      <w:r w:rsidR="002923FF">
        <w:rPr>
          <w:sz w:val="20"/>
        </w:rPr>
        <w:t>concerns</w:t>
      </w:r>
      <w:r w:rsidRPr="00B31823">
        <w:rPr>
          <w:sz w:val="20"/>
        </w:rPr>
        <w:t xml:space="preserve"> </w:t>
      </w:r>
      <w:r w:rsidR="00FF1EAF">
        <w:rPr>
          <w:sz w:val="20"/>
        </w:rPr>
        <w:t>parliament’s</w:t>
      </w:r>
      <w:r w:rsidR="00FF1EAF" w:rsidRPr="00B31823">
        <w:rPr>
          <w:sz w:val="20"/>
        </w:rPr>
        <w:t xml:space="preserve"> </w:t>
      </w:r>
      <w:r w:rsidR="00FF1EAF">
        <w:rPr>
          <w:sz w:val="20"/>
        </w:rPr>
        <w:t>autonomy</w:t>
      </w:r>
      <w:r w:rsidRPr="00B31823">
        <w:rPr>
          <w:sz w:val="20"/>
        </w:rPr>
        <w:t xml:space="preserve"> in all aspects of its operations</w:t>
      </w:r>
      <w:r w:rsidR="00A35C73">
        <w:rPr>
          <w:sz w:val="20"/>
        </w:rPr>
        <w:t xml:space="preserve">. </w:t>
      </w:r>
      <w:r w:rsidR="00315875" w:rsidRPr="00B31823">
        <w:rPr>
          <w:sz w:val="20"/>
        </w:rPr>
        <w:t xml:space="preserve">In democratic systems, parliament, as the supreme representative body, exercises legislative power, sets overall policy </w:t>
      </w:r>
      <w:proofErr w:type="gramStart"/>
      <w:r w:rsidR="00315875" w:rsidRPr="00B31823">
        <w:rPr>
          <w:sz w:val="20"/>
        </w:rPr>
        <w:t>priorities</w:t>
      </w:r>
      <w:proofErr w:type="gramEnd"/>
      <w:r w:rsidR="00315875" w:rsidRPr="00B31823">
        <w:rPr>
          <w:sz w:val="20"/>
        </w:rPr>
        <w:t xml:space="preserve"> and scrutinizes the activities of the executive. It does so within the scope established by the legal framework. </w:t>
      </w:r>
      <w:r w:rsidR="00315875">
        <w:rPr>
          <w:sz w:val="20"/>
        </w:rPr>
        <w:t xml:space="preserve">It </w:t>
      </w:r>
      <w:r w:rsidRPr="00B31823">
        <w:rPr>
          <w:sz w:val="20"/>
        </w:rPr>
        <w:t>has the constitutional and</w:t>
      </w:r>
      <w:r w:rsidR="00315875">
        <w:rPr>
          <w:sz w:val="20"/>
        </w:rPr>
        <w:t>/or</w:t>
      </w:r>
      <w:r w:rsidRPr="00B31823">
        <w:rPr>
          <w:sz w:val="20"/>
        </w:rPr>
        <w:t xml:space="preserve"> legal powers to adopt and amend its own rules of procedure, </w:t>
      </w:r>
      <w:r w:rsidR="00315875">
        <w:rPr>
          <w:sz w:val="20"/>
        </w:rPr>
        <w:t xml:space="preserve">to </w:t>
      </w:r>
      <w:r w:rsidRPr="00B31823">
        <w:rPr>
          <w:sz w:val="20"/>
        </w:rPr>
        <w:t xml:space="preserve">set its own structure, </w:t>
      </w:r>
      <w:r w:rsidR="00315875">
        <w:rPr>
          <w:sz w:val="20"/>
        </w:rPr>
        <w:t xml:space="preserve">to </w:t>
      </w:r>
      <w:r w:rsidRPr="00B31823">
        <w:rPr>
          <w:sz w:val="20"/>
        </w:rPr>
        <w:t xml:space="preserve">determine the terms of reference and membership of its committees, </w:t>
      </w:r>
      <w:r w:rsidR="00315875">
        <w:rPr>
          <w:sz w:val="20"/>
        </w:rPr>
        <w:t xml:space="preserve">to </w:t>
      </w:r>
      <w:r w:rsidRPr="00B31823">
        <w:rPr>
          <w:sz w:val="20"/>
        </w:rPr>
        <w:t xml:space="preserve">determine its own agenda and timetable, </w:t>
      </w:r>
      <w:r w:rsidR="00315875">
        <w:rPr>
          <w:sz w:val="20"/>
        </w:rPr>
        <w:t xml:space="preserve">to </w:t>
      </w:r>
      <w:r w:rsidRPr="00B31823">
        <w:rPr>
          <w:sz w:val="20"/>
        </w:rPr>
        <w:t xml:space="preserve">set and control its own budget, </w:t>
      </w:r>
      <w:r w:rsidR="00315875">
        <w:rPr>
          <w:sz w:val="20"/>
        </w:rPr>
        <w:t xml:space="preserve">to </w:t>
      </w:r>
      <w:r w:rsidRPr="00B31823">
        <w:rPr>
          <w:sz w:val="20"/>
        </w:rPr>
        <w:t>make its own administrative and staffing arrangements</w:t>
      </w:r>
      <w:r w:rsidR="00315875">
        <w:rPr>
          <w:sz w:val="20"/>
        </w:rPr>
        <w:t>, and to ensure it has the</w:t>
      </w:r>
      <w:r w:rsidR="00315875" w:rsidRPr="00B31823">
        <w:rPr>
          <w:sz w:val="20"/>
        </w:rPr>
        <w:t xml:space="preserve"> necessary resources to </w:t>
      </w:r>
      <w:r w:rsidR="00315875">
        <w:rPr>
          <w:sz w:val="20"/>
        </w:rPr>
        <w:t>carry out</w:t>
      </w:r>
      <w:r w:rsidR="00315875" w:rsidRPr="00B31823">
        <w:rPr>
          <w:sz w:val="20"/>
        </w:rPr>
        <w:t xml:space="preserve"> its mandate. </w:t>
      </w:r>
    </w:p>
    <w:p w14:paraId="62791A47" w14:textId="77777777" w:rsidR="00315875" w:rsidRPr="00B31823" w:rsidRDefault="00315875" w:rsidP="00315875">
      <w:pPr>
        <w:spacing w:line="240" w:lineRule="auto"/>
        <w:jc w:val="both"/>
        <w:rPr>
          <w:sz w:val="20"/>
          <w:szCs w:val="20"/>
        </w:rPr>
      </w:pPr>
    </w:p>
    <w:p w14:paraId="6064F6BC" w14:textId="02454D1F" w:rsidR="00C65E8B" w:rsidRPr="00B31823" w:rsidRDefault="00C65E8B" w:rsidP="00C65E8B">
      <w:pPr>
        <w:spacing w:line="240" w:lineRule="auto"/>
        <w:jc w:val="both"/>
        <w:rPr>
          <w:sz w:val="20"/>
          <w:szCs w:val="20"/>
        </w:rPr>
      </w:pPr>
      <w:r w:rsidRPr="00B31823">
        <w:rPr>
          <w:sz w:val="20"/>
        </w:rPr>
        <w:t>Th</w:t>
      </w:r>
      <w:r w:rsidR="00887779" w:rsidRPr="00B31823">
        <w:rPr>
          <w:sz w:val="20"/>
        </w:rPr>
        <w:t xml:space="preserve">is indicator </w:t>
      </w:r>
      <w:r w:rsidRPr="00B31823">
        <w:rPr>
          <w:sz w:val="20"/>
        </w:rPr>
        <w:t>comprises the following dimensions:</w:t>
      </w:r>
    </w:p>
    <w:p w14:paraId="1C5A7B11" w14:textId="77777777" w:rsidR="00C65E8B" w:rsidRPr="00B31823" w:rsidRDefault="00C65E8B" w:rsidP="00C65E8B">
      <w:pPr>
        <w:spacing w:line="240" w:lineRule="auto"/>
        <w:ind w:left="1520" w:hanging="440"/>
        <w:jc w:val="both"/>
        <w:rPr>
          <w:sz w:val="20"/>
          <w:szCs w:val="20"/>
        </w:rPr>
      </w:pPr>
      <w:r w:rsidRPr="00B31823">
        <w:rPr>
          <w:sz w:val="20"/>
        </w:rPr>
        <w:t xml:space="preserve"> </w:t>
      </w:r>
    </w:p>
    <w:p w14:paraId="562FFCD0" w14:textId="37AC4526" w:rsidR="00C65E8B" w:rsidRPr="00123271" w:rsidRDefault="00C65E8B" w:rsidP="00C65E8B">
      <w:pPr>
        <w:spacing w:line="240" w:lineRule="auto"/>
        <w:ind w:left="562" w:hanging="562"/>
        <w:jc w:val="both"/>
        <w:rPr>
          <w:sz w:val="20"/>
          <w:szCs w:val="20"/>
          <w:lang w:val="fr-CH"/>
        </w:rPr>
      </w:pPr>
      <w:r w:rsidRPr="00123271">
        <w:rPr>
          <w:sz w:val="20"/>
          <w:lang w:val="fr-CH"/>
        </w:rPr>
        <w:t xml:space="preserve">● </w:t>
      </w:r>
      <w:r w:rsidR="00A77C24" w:rsidRPr="00123271">
        <w:rPr>
          <w:sz w:val="20"/>
          <w:lang w:val="fr-CH"/>
        </w:rPr>
        <w:t xml:space="preserve">Dimension </w:t>
      </w:r>
      <w:r w:rsidRPr="00123271">
        <w:rPr>
          <w:sz w:val="20"/>
          <w:lang w:val="fr-CH"/>
        </w:rPr>
        <w:t xml:space="preserve">1.1.1: </w:t>
      </w:r>
      <w:proofErr w:type="spellStart"/>
      <w:r w:rsidRPr="00123271">
        <w:rPr>
          <w:sz w:val="20"/>
          <w:lang w:val="fr-CH"/>
        </w:rPr>
        <w:t>Institutional</w:t>
      </w:r>
      <w:proofErr w:type="spellEnd"/>
      <w:r w:rsidRPr="00123271">
        <w:rPr>
          <w:sz w:val="20"/>
          <w:lang w:val="fr-CH"/>
        </w:rPr>
        <w:t xml:space="preserve"> </w:t>
      </w:r>
      <w:proofErr w:type="spellStart"/>
      <w:r w:rsidRPr="00123271">
        <w:rPr>
          <w:sz w:val="20"/>
          <w:lang w:val="fr-CH"/>
        </w:rPr>
        <w:t>autonomy</w:t>
      </w:r>
      <w:proofErr w:type="spellEnd"/>
    </w:p>
    <w:p w14:paraId="0A0295E7" w14:textId="77777777" w:rsidR="00C65E8B" w:rsidRPr="00123271" w:rsidRDefault="00C65E8B" w:rsidP="00C65E8B">
      <w:pPr>
        <w:spacing w:line="240" w:lineRule="auto"/>
        <w:ind w:left="562" w:hanging="562"/>
        <w:jc w:val="both"/>
        <w:rPr>
          <w:sz w:val="20"/>
          <w:szCs w:val="20"/>
          <w:lang w:val="fr-CH"/>
        </w:rPr>
      </w:pPr>
    </w:p>
    <w:p w14:paraId="203D6655" w14:textId="66E5A70F" w:rsidR="00C65E8B" w:rsidRPr="00123271" w:rsidRDefault="00C65E8B" w:rsidP="00C65E8B">
      <w:pPr>
        <w:spacing w:line="240" w:lineRule="auto"/>
        <w:ind w:left="562" w:hanging="562"/>
        <w:jc w:val="both"/>
        <w:rPr>
          <w:sz w:val="20"/>
          <w:szCs w:val="20"/>
          <w:lang w:val="fr-CH"/>
        </w:rPr>
      </w:pPr>
      <w:r w:rsidRPr="00123271">
        <w:rPr>
          <w:sz w:val="20"/>
          <w:lang w:val="fr-CH"/>
        </w:rPr>
        <w:t xml:space="preserve">● </w:t>
      </w:r>
      <w:r w:rsidR="00A77C24" w:rsidRPr="00123271">
        <w:rPr>
          <w:sz w:val="20"/>
          <w:lang w:val="fr-CH"/>
        </w:rPr>
        <w:t>Dimension</w:t>
      </w:r>
      <w:r w:rsidR="00710A0D" w:rsidRPr="00123271">
        <w:rPr>
          <w:sz w:val="20"/>
          <w:lang w:val="fr-CH"/>
        </w:rPr>
        <w:t xml:space="preserve"> </w:t>
      </w:r>
      <w:r w:rsidRPr="00123271">
        <w:rPr>
          <w:sz w:val="20"/>
          <w:lang w:val="fr-CH"/>
        </w:rPr>
        <w:t xml:space="preserve">1.1.2: </w:t>
      </w:r>
      <w:proofErr w:type="spellStart"/>
      <w:r w:rsidRPr="00123271">
        <w:rPr>
          <w:sz w:val="20"/>
          <w:lang w:val="fr-CH"/>
        </w:rPr>
        <w:t>Procedural</w:t>
      </w:r>
      <w:proofErr w:type="spellEnd"/>
      <w:r w:rsidRPr="00123271">
        <w:rPr>
          <w:sz w:val="20"/>
          <w:lang w:val="fr-CH"/>
        </w:rPr>
        <w:t xml:space="preserve"> </w:t>
      </w:r>
      <w:proofErr w:type="spellStart"/>
      <w:r w:rsidRPr="00123271">
        <w:rPr>
          <w:sz w:val="20"/>
          <w:lang w:val="fr-CH"/>
        </w:rPr>
        <w:t>autonomy</w:t>
      </w:r>
      <w:proofErr w:type="spellEnd"/>
    </w:p>
    <w:p w14:paraId="6E8B932F" w14:textId="77777777" w:rsidR="00C65E8B" w:rsidRPr="00123271" w:rsidRDefault="00C65E8B" w:rsidP="00C65E8B">
      <w:pPr>
        <w:spacing w:line="240" w:lineRule="auto"/>
        <w:ind w:left="562" w:hanging="562"/>
        <w:jc w:val="both"/>
        <w:rPr>
          <w:sz w:val="20"/>
          <w:szCs w:val="20"/>
          <w:lang w:val="fr-CH"/>
        </w:rPr>
      </w:pPr>
    </w:p>
    <w:p w14:paraId="7B9A56C6" w14:textId="1346DCA5" w:rsidR="00C65E8B" w:rsidRPr="00B31823" w:rsidRDefault="00C65E8B" w:rsidP="00C65E8B">
      <w:pPr>
        <w:spacing w:line="240" w:lineRule="auto"/>
        <w:ind w:left="562" w:hanging="562"/>
        <w:jc w:val="both"/>
        <w:rPr>
          <w:sz w:val="20"/>
          <w:szCs w:val="20"/>
        </w:rPr>
      </w:pPr>
      <w:r w:rsidRPr="00B31823">
        <w:rPr>
          <w:sz w:val="20"/>
        </w:rPr>
        <w:t xml:space="preserve">● </w:t>
      </w:r>
      <w:r w:rsidR="00A77C24" w:rsidRPr="00B31823">
        <w:rPr>
          <w:sz w:val="20"/>
        </w:rPr>
        <w:t>Dimension</w:t>
      </w:r>
      <w:r w:rsidR="00570615">
        <w:rPr>
          <w:sz w:val="20"/>
        </w:rPr>
        <w:t xml:space="preserve"> </w:t>
      </w:r>
      <w:r w:rsidRPr="00B31823">
        <w:rPr>
          <w:sz w:val="20"/>
        </w:rPr>
        <w:t>1.1.3: Budgetary autonomy</w:t>
      </w:r>
    </w:p>
    <w:p w14:paraId="6AFFEEED" w14:textId="77777777" w:rsidR="00C65E8B" w:rsidRPr="00B31823" w:rsidRDefault="00C65E8B" w:rsidP="00C65E8B">
      <w:pPr>
        <w:spacing w:line="240" w:lineRule="auto"/>
        <w:ind w:left="562" w:hanging="562"/>
        <w:jc w:val="both"/>
        <w:rPr>
          <w:sz w:val="20"/>
          <w:szCs w:val="20"/>
        </w:rPr>
      </w:pPr>
    </w:p>
    <w:p w14:paraId="777DE3D2" w14:textId="208B5287" w:rsidR="00C65E8B" w:rsidRPr="00B31823" w:rsidRDefault="00C65E8B" w:rsidP="00C65E8B">
      <w:pPr>
        <w:spacing w:line="240" w:lineRule="auto"/>
        <w:ind w:left="562" w:hanging="562"/>
        <w:jc w:val="both"/>
        <w:rPr>
          <w:sz w:val="20"/>
          <w:szCs w:val="20"/>
        </w:rPr>
      </w:pPr>
      <w:r w:rsidRPr="00B31823">
        <w:rPr>
          <w:sz w:val="20"/>
        </w:rPr>
        <w:t xml:space="preserve">● </w:t>
      </w:r>
      <w:r w:rsidR="00A77C24" w:rsidRPr="00B31823">
        <w:rPr>
          <w:sz w:val="20"/>
        </w:rPr>
        <w:t>Dimension</w:t>
      </w:r>
      <w:r w:rsidR="00570615">
        <w:rPr>
          <w:sz w:val="20"/>
        </w:rPr>
        <w:t xml:space="preserve"> </w:t>
      </w:r>
      <w:r w:rsidRPr="00B31823">
        <w:rPr>
          <w:sz w:val="20"/>
        </w:rPr>
        <w:t>1.1.4: Administrative autonomy</w:t>
      </w:r>
    </w:p>
    <w:p w14:paraId="3399D485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2F7AB514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1181940A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3318F9F5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6039F9ED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2B35F5B4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501FD6DA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70824894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5127385F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68AA6FD9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6D91C1C7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0BC3E95B" w14:textId="77777777" w:rsidR="00C65E8B" w:rsidRPr="00B31823" w:rsidRDefault="00C65E8B" w:rsidP="004161FE">
      <w:pPr>
        <w:pStyle w:val="Heading3"/>
      </w:pPr>
      <w:bookmarkStart w:id="1" w:name="_1fob9te"/>
      <w:bookmarkEnd w:id="1"/>
      <w:r w:rsidRPr="00B31823">
        <w:lastRenderedPageBreak/>
        <w:t>Dimension 1.1.1: Institutional autonomy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C65E8B" w:rsidRPr="00B31823" w14:paraId="02D35AA0" w14:textId="77777777" w:rsidTr="00520551">
        <w:tc>
          <w:tcPr>
            <w:tcW w:w="9350" w:type="dxa"/>
            <w:shd w:val="clear" w:color="auto" w:fill="EEEEEE"/>
          </w:tcPr>
          <w:p w14:paraId="75DBF77C" w14:textId="1BE9BB72" w:rsidR="00C65E8B" w:rsidRPr="00B31823" w:rsidRDefault="00C65E8B" w:rsidP="00520551">
            <w:p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This dimension is part of:</w:t>
            </w:r>
          </w:p>
          <w:p w14:paraId="12B24F6E" w14:textId="77777777" w:rsidR="00C65E8B" w:rsidRPr="00B31823" w:rsidRDefault="00C65E8B" w:rsidP="00C65E8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Indicator 1.1: Parliamentary autonomy</w:t>
            </w:r>
          </w:p>
          <w:p w14:paraId="0BCE4254" w14:textId="5745BCB9" w:rsidR="00C65E8B" w:rsidRPr="002274D5" w:rsidRDefault="002274D5" w:rsidP="002274D5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C65E8B" w:rsidRPr="00B31823">
              <w:rPr>
                <w:sz w:val="20"/>
              </w:rPr>
              <w:t>1: Effective parliament</w:t>
            </w:r>
          </w:p>
        </w:tc>
      </w:tr>
    </w:tbl>
    <w:p w14:paraId="014851E5" w14:textId="77777777" w:rsidR="00C65E8B" w:rsidRPr="00B31823" w:rsidRDefault="00C65E8B" w:rsidP="001A0ABB">
      <w:pPr>
        <w:pStyle w:val="section-title"/>
      </w:pPr>
      <w:bookmarkStart w:id="2" w:name="_3znysh7"/>
      <w:bookmarkEnd w:id="2"/>
      <w:r w:rsidRPr="00B31823">
        <w:t>About this dimension</w:t>
      </w:r>
    </w:p>
    <w:p w14:paraId="4DFD7CAB" w14:textId="410245AC" w:rsidR="00A35C73" w:rsidRDefault="00C65E8B" w:rsidP="00C65E8B">
      <w:pPr>
        <w:spacing w:line="240" w:lineRule="auto"/>
        <w:rPr>
          <w:sz w:val="20"/>
        </w:rPr>
      </w:pPr>
      <w:r w:rsidRPr="00B31823">
        <w:rPr>
          <w:sz w:val="20"/>
        </w:rPr>
        <w:t xml:space="preserve">This dimension </w:t>
      </w:r>
      <w:r w:rsidR="00D575D0">
        <w:rPr>
          <w:sz w:val="20"/>
        </w:rPr>
        <w:t>focuses on the</w:t>
      </w:r>
      <w:r w:rsidRPr="00B31823">
        <w:rPr>
          <w:sz w:val="20"/>
        </w:rPr>
        <w:t xml:space="preserve"> </w:t>
      </w:r>
      <w:r w:rsidR="00F33A65">
        <w:rPr>
          <w:sz w:val="20"/>
        </w:rPr>
        <w:t xml:space="preserve">legal provisions establishing </w:t>
      </w:r>
      <w:r w:rsidRPr="00B31823">
        <w:rPr>
          <w:sz w:val="20"/>
        </w:rPr>
        <w:t>parliament</w:t>
      </w:r>
      <w:r w:rsidR="00F33A65">
        <w:rPr>
          <w:sz w:val="20"/>
        </w:rPr>
        <w:t xml:space="preserve">’s </w:t>
      </w:r>
      <w:r w:rsidR="00A35C73">
        <w:rPr>
          <w:sz w:val="20"/>
        </w:rPr>
        <w:t xml:space="preserve">institutional </w:t>
      </w:r>
      <w:r w:rsidRPr="00B31823">
        <w:rPr>
          <w:sz w:val="20"/>
        </w:rPr>
        <w:t xml:space="preserve">autonomy over its administrative and operational affairs. </w:t>
      </w:r>
      <w:r w:rsidR="00A35C73">
        <w:rPr>
          <w:sz w:val="20"/>
        </w:rPr>
        <w:t xml:space="preserve">This institutional autonomy is the foundation that allows parliament to represent the interests of the people. </w:t>
      </w:r>
    </w:p>
    <w:p w14:paraId="3E207C87" w14:textId="77777777" w:rsidR="00A35C73" w:rsidRDefault="00A35C73" w:rsidP="00C65E8B">
      <w:pPr>
        <w:spacing w:line="240" w:lineRule="auto"/>
        <w:rPr>
          <w:sz w:val="20"/>
        </w:rPr>
      </w:pPr>
    </w:p>
    <w:p w14:paraId="5EFD51BB" w14:textId="45CF55EF" w:rsidR="00A35C73" w:rsidRDefault="00A35C73" w:rsidP="00C65E8B">
      <w:pPr>
        <w:spacing w:line="240" w:lineRule="auto"/>
        <w:rPr>
          <w:sz w:val="20"/>
        </w:rPr>
      </w:pPr>
      <w:r>
        <w:rPr>
          <w:sz w:val="20"/>
        </w:rPr>
        <w:t>Institutional autonomy includes having authority in matters such as:</w:t>
      </w:r>
    </w:p>
    <w:p w14:paraId="6772E196" w14:textId="0F37A57D" w:rsidR="00A35C73" w:rsidRPr="00123271" w:rsidRDefault="00A35C73" w:rsidP="00123271">
      <w:pPr>
        <w:pStyle w:val="ListParagraph"/>
        <w:numPr>
          <w:ilvl w:val="0"/>
          <w:numId w:val="30"/>
        </w:numPr>
        <w:spacing w:line="240" w:lineRule="auto"/>
        <w:rPr>
          <w:sz w:val="20"/>
        </w:rPr>
      </w:pPr>
      <w:r w:rsidRPr="00123271">
        <w:rPr>
          <w:sz w:val="20"/>
        </w:rPr>
        <w:t>call</w:t>
      </w:r>
      <w:r w:rsidR="00DE276B">
        <w:rPr>
          <w:sz w:val="20"/>
        </w:rPr>
        <w:t>ing</w:t>
      </w:r>
      <w:r w:rsidRPr="00123271">
        <w:rPr>
          <w:sz w:val="20"/>
        </w:rPr>
        <w:t xml:space="preserve"> regular or extraordinary sessions</w:t>
      </w:r>
    </w:p>
    <w:p w14:paraId="32E796AE" w14:textId="271C0A30" w:rsidR="00A35C73" w:rsidRPr="00123271" w:rsidRDefault="00A35C73" w:rsidP="00123271">
      <w:pPr>
        <w:pStyle w:val="ListParagraph"/>
        <w:numPr>
          <w:ilvl w:val="0"/>
          <w:numId w:val="30"/>
        </w:numPr>
        <w:spacing w:line="240" w:lineRule="auto"/>
        <w:rPr>
          <w:sz w:val="20"/>
        </w:rPr>
      </w:pPr>
      <w:r w:rsidRPr="00123271">
        <w:rPr>
          <w:sz w:val="20"/>
        </w:rPr>
        <w:t>elect</w:t>
      </w:r>
      <w:r w:rsidR="00DE276B">
        <w:rPr>
          <w:sz w:val="20"/>
        </w:rPr>
        <w:t>ing</w:t>
      </w:r>
      <w:r w:rsidRPr="00123271">
        <w:rPr>
          <w:sz w:val="20"/>
        </w:rPr>
        <w:t xml:space="preserve"> its own bodies, determin</w:t>
      </w:r>
      <w:r w:rsidR="00DE276B">
        <w:rPr>
          <w:sz w:val="20"/>
        </w:rPr>
        <w:t>ing</w:t>
      </w:r>
      <w:r w:rsidRPr="00123271">
        <w:rPr>
          <w:sz w:val="20"/>
        </w:rPr>
        <w:t xml:space="preserve"> its </w:t>
      </w:r>
      <w:proofErr w:type="gramStart"/>
      <w:r w:rsidRPr="00123271">
        <w:rPr>
          <w:sz w:val="20"/>
        </w:rPr>
        <w:t>committees</w:t>
      </w:r>
      <w:proofErr w:type="gramEnd"/>
      <w:r w:rsidRPr="00123271">
        <w:rPr>
          <w:sz w:val="20"/>
        </w:rPr>
        <w:t xml:space="preserve"> and organiz</w:t>
      </w:r>
      <w:r w:rsidR="00DE276B">
        <w:rPr>
          <w:sz w:val="20"/>
        </w:rPr>
        <w:t>ing</w:t>
      </w:r>
      <w:r w:rsidRPr="00123271">
        <w:rPr>
          <w:sz w:val="20"/>
        </w:rPr>
        <w:t xml:space="preserve"> its business</w:t>
      </w:r>
    </w:p>
    <w:p w14:paraId="2A48BC09" w14:textId="6A0D9C5D" w:rsidR="00A35C73" w:rsidRPr="00123271" w:rsidRDefault="00A35C73" w:rsidP="00123271">
      <w:pPr>
        <w:pStyle w:val="ListParagraph"/>
        <w:numPr>
          <w:ilvl w:val="0"/>
          <w:numId w:val="30"/>
        </w:numPr>
        <w:spacing w:line="240" w:lineRule="auto"/>
        <w:rPr>
          <w:sz w:val="20"/>
        </w:rPr>
      </w:pPr>
      <w:r w:rsidRPr="00123271">
        <w:rPr>
          <w:sz w:val="20"/>
        </w:rPr>
        <w:t>draft</w:t>
      </w:r>
      <w:r w:rsidR="00B658DB">
        <w:rPr>
          <w:sz w:val="20"/>
        </w:rPr>
        <w:t>ing</w:t>
      </w:r>
      <w:r w:rsidRPr="00123271">
        <w:rPr>
          <w:sz w:val="20"/>
        </w:rPr>
        <w:t>, propos</w:t>
      </w:r>
      <w:r w:rsidR="00B658DB">
        <w:rPr>
          <w:sz w:val="20"/>
        </w:rPr>
        <w:t>ing</w:t>
      </w:r>
      <w:r w:rsidRPr="00123271">
        <w:rPr>
          <w:sz w:val="20"/>
        </w:rPr>
        <w:t>, debat</w:t>
      </w:r>
      <w:r w:rsidR="00B658DB">
        <w:rPr>
          <w:sz w:val="20"/>
        </w:rPr>
        <w:t>ing</w:t>
      </w:r>
      <w:r w:rsidRPr="00123271">
        <w:rPr>
          <w:sz w:val="20"/>
        </w:rPr>
        <w:t xml:space="preserve"> and approv</w:t>
      </w:r>
      <w:r w:rsidR="00B658DB">
        <w:rPr>
          <w:sz w:val="20"/>
        </w:rPr>
        <w:t>ing</w:t>
      </w:r>
      <w:r w:rsidRPr="00123271">
        <w:rPr>
          <w:sz w:val="20"/>
        </w:rPr>
        <w:t xml:space="preserve"> </w:t>
      </w:r>
      <w:proofErr w:type="gramStart"/>
      <w:r w:rsidRPr="00123271">
        <w:rPr>
          <w:sz w:val="20"/>
        </w:rPr>
        <w:t>legislation</w:t>
      </w:r>
      <w:proofErr w:type="gramEnd"/>
    </w:p>
    <w:p w14:paraId="7ECC4687" w14:textId="27347D92" w:rsidR="00A35C73" w:rsidRPr="00123271" w:rsidRDefault="00A35C73" w:rsidP="00123271">
      <w:pPr>
        <w:pStyle w:val="ListParagraph"/>
        <w:numPr>
          <w:ilvl w:val="0"/>
          <w:numId w:val="30"/>
        </w:numPr>
        <w:spacing w:line="240" w:lineRule="auto"/>
        <w:rPr>
          <w:sz w:val="20"/>
        </w:rPr>
      </w:pPr>
      <w:r w:rsidRPr="00123271">
        <w:rPr>
          <w:sz w:val="20"/>
        </w:rPr>
        <w:t>oversee</w:t>
      </w:r>
      <w:r w:rsidR="00B658DB">
        <w:rPr>
          <w:sz w:val="20"/>
        </w:rPr>
        <w:t>ing</w:t>
      </w:r>
      <w:r w:rsidRPr="00123271">
        <w:rPr>
          <w:sz w:val="20"/>
        </w:rPr>
        <w:t xml:space="preserve"> the work of the executive</w:t>
      </w:r>
    </w:p>
    <w:p w14:paraId="7E210C5B" w14:textId="6A3B023F" w:rsidR="00A35C73" w:rsidRPr="00123271" w:rsidRDefault="00A35C73" w:rsidP="00123271">
      <w:pPr>
        <w:pStyle w:val="ListParagraph"/>
        <w:numPr>
          <w:ilvl w:val="0"/>
          <w:numId w:val="30"/>
        </w:numPr>
        <w:spacing w:line="240" w:lineRule="auto"/>
        <w:rPr>
          <w:sz w:val="20"/>
        </w:rPr>
      </w:pPr>
      <w:r w:rsidRPr="00123271">
        <w:rPr>
          <w:sz w:val="20"/>
        </w:rPr>
        <w:t>decid</w:t>
      </w:r>
      <w:r w:rsidR="00B658DB">
        <w:rPr>
          <w:sz w:val="20"/>
        </w:rPr>
        <w:t>ing</w:t>
      </w:r>
      <w:r w:rsidRPr="00123271">
        <w:rPr>
          <w:sz w:val="20"/>
        </w:rPr>
        <w:t xml:space="preserve"> on its rules </w:t>
      </w:r>
    </w:p>
    <w:p w14:paraId="7F36F155" w14:textId="77777777" w:rsidR="00A35C73" w:rsidRDefault="00A35C73" w:rsidP="00C65E8B">
      <w:pPr>
        <w:spacing w:line="240" w:lineRule="auto"/>
        <w:rPr>
          <w:sz w:val="20"/>
        </w:rPr>
      </w:pPr>
    </w:p>
    <w:p w14:paraId="378CA35E" w14:textId="6691BD37" w:rsidR="00A35C73" w:rsidRDefault="00A35C73" w:rsidP="00C65E8B">
      <w:pPr>
        <w:spacing w:line="240" w:lineRule="auto"/>
        <w:rPr>
          <w:sz w:val="20"/>
        </w:rPr>
      </w:pPr>
      <w:r>
        <w:rPr>
          <w:sz w:val="20"/>
        </w:rPr>
        <w:t xml:space="preserve">Institutional autonomy is usually established in the </w:t>
      </w:r>
      <w:r w:rsidR="003B4C8F">
        <w:rPr>
          <w:sz w:val="20"/>
        </w:rPr>
        <w:t>c</w:t>
      </w:r>
      <w:r>
        <w:rPr>
          <w:sz w:val="20"/>
        </w:rPr>
        <w:t xml:space="preserve">onstitution. Depending on the context of each country, it may be further developed in laws and/or parliamentary rules of procedure. </w:t>
      </w:r>
    </w:p>
    <w:p w14:paraId="18F9D76B" w14:textId="77777777" w:rsidR="00A35C73" w:rsidRDefault="00A35C73" w:rsidP="00C65E8B">
      <w:pPr>
        <w:spacing w:line="240" w:lineRule="auto"/>
        <w:rPr>
          <w:sz w:val="20"/>
        </w:rPr>
      </w:pPr>
    </w:p>
    <w:p w14:paraId="47CCB3CB" w14:textId="77777777" w:rsidR="00C65E8B" w:rsidRPr="00B31823" w:rsidRDefault="00C65E8B" w:rsidP="001A0ABB">
      <w:pPr>
        <w:pStyle w:val="section-title"/>
      </w:pPr>
      <w:r w:rsidRPr="00B31823"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C65E8B" w:rsidRPr="00B31823" w14:paraId="45688B79" w14:textId="77777777" w:rsidTr="00C65E8B">
        <w:trPr>
          <w:trHeight w:val="26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5355" w14:textId="4744CEED" w:rsidR="00C65E8B" w:rsidRPr="00B31823" w:rsidRDefault="00C65E8B" w:rsidP="00520551">
            <w:pPr>
              <w:spacing w:line="240" w:lineRule="auto"/>
              <w:rPr>
                <w:i/>
                <w:sz w:val="24"/>
                <w:szCs w:val="24"/>
              </w:rPr>
            </w:pPr>
            <w:r w:rsidRPr="00B31823"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 w:rsidRPr="00B31823">
              <w:rPr>
                <w:i/>
                <w:sz w:val="20"/>
              </w:rPr>
              <w:t>in the area of</w:t>
            </w:r>
            <w:proofErr w:type="gramEnd"/>
            <w:r w:rsidRPr="00B31823">
              <w:rPr>
                <w:i/>
                <w:sz w:val="20"/>
              </w:rPr>
              <w:t xml:space="preserve"> </w:t>
            </w:r>
            <w:r w:rsidR="00D575D0">
              <w:rPr>
                <w:i/>
                <w:sz w:val="20"/>
              </w:rPr>
              <w:t>“</w:t>
            </w:r>
            <w:r w:rsidRPr="00B31823">
              <w:rPr>
                <w:i/>
                <w:sz w:val="20"/>
              </w:rPr>
              <w:t>institutional autonomy</w:t>
            </w:r>
            <w:r w:rsidR="00D575D0">
              <w:rPr>
                <w:i/>
                <w:sz w:val="20"/>
              </w:rPr>
              <w:t>”</w:t>
            </w:r>
            <w:r w:rsidRPr="00B31823">
              <w:rPr>
                <w:i/>
                <w:sz w:val="20"/>
              </w:rPr>
              <w:t xml:space="preserve"> is as follows:</w:t>
            </w:r>
          </w:p>
          <w:p w14:paraId="73FB9C86" w14:textId="77777777" w:rsidR="00C65E8B" w:rsidRPr="00B31823" w:rsidRDefault="00C65E8B" w:rsidP="00520551">
            <w:pPr>
              <w:spacing w:line="240" w:lineRule="auto"/>
              <w:rPr>
                <w:sz w:val="18"/>
                <w:szCs w:val="18"/>
              </w:rPr>
            </w:pPr>
          </w:p>
          <w:p w14:paraId="16B0A6CF" w14:textId="48DDA5B9" w:rsidR="00C65E8B" w:rsidRPr="00B31823" w:rsidRDefault="0073342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legal framework establishes</w:t>
            </w:r>
            <w:r w:rsidR="00C65E8B" w:rsidRPr="00B31823">
              <w:rPr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 w:rsidR="00C65E8B" w:rsidRPr="00B31823">
              <w:rPr>
                <w:sz w:val="20"/>
              </w:rPr>
              <w:t xml:space="preserve"> as an autonomous body whose mandate is to represent the interests of the people. </w:t>
            </w:r>
          </w:p>
          <w:p w14:paraId="11FC1CDB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AF088B5" w14:textId="70E04443" w:rsidR="00A35C73" w:rsidRDefault="0073342A" w:rsidP="0052055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C65E8B" w:rsidRPr="00B31823">
              <w:rPr>
                <w:sz w:val="20"/>
              </w:rPr>
              <w:t xml:space="preserve">arliament has autonomy in electing its own bodies, </w:t>
            </w:r>
            <w:r>
              <w:rPr>
                <w:sz w:val="20"/>
              </w:rPr>
              <w:t>determining</w:t>
            </w:r>
            <w:r w:rsidRPr="00B31823">
              <w:rPr>
                <w:sz w:val="20"/>
              </w:rPr>
              <w:t xml:space="preserve"> </w:t>
            </w:r>
            <w:r w:rsidR="00C65E8B" w:rsidRPr="00B31823">
              <w:rPr>
                <w:sz w:val="20"/>
              </w:rPr>
              <w:t xml:space="preserve">its committees, organizing its </w:t>
            </w:r>
            <w:proofErr w:type="gramStart"/>
            <w:r w:rsidR="00C65E8B" w:rsidRPr="00B31823">
              <w:rPr>
                <w:sz w:val="20"/>
              </w:rPr>
              <w:t>business</w:t>
            </w:r>
            <w:proofErr w:type="gramEnd"/>
            <w:r w:rsidR="00C65E8B" w:rsidRPr="00B31823">
              <w:rPr>
                <w:sz w:val="20"/>
              </w:rPr>
              <w:t xml:space="preserve"> and deciding on its rules. </w:t>
            </w:r>
          </w:p>
          <w:p w14:paraId="260B0F69" w14:textId="77777777" w:rsidR="00A35C73" w:rsidRDefault="00A35C73" w:rsidP="00520551">
            <w:pPr>
              <w:spacing w:line="240" w:lineRule="auto"/>
              <w:rPr>
                <w:sz w:val="20"/>
              </w:rPr>
            </w:pPr>
          </w:p>
          <w:p w14:paraId="0FEBC63E" w14:textId="36A69282" w:rsidR="00C65E8B" w:rsidRPr="00B31823" w:rsidRDefault="0073342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the authority</w:t>
            </w:r>
            <w:r w:rsidR="00C65E8B" w:rsidRPr="00B31823">
              <w:rPr>
                <w:sz w:val="20"/>
              </w:rPr>
              <w:t xml:space="preserve"> to call regular or extraordinary sessions</w:t>
            </w:r>
            <w:r>
              <w:rPr>
                <w:sz w:val="20"/>
              </w:rPr>
              <w:t>,</w:t>
            </w:r>
            <w:r w:rsidR="00C65E8B" w:rsidRPr="00B31823">
              <w:rPr>
                <w:sz w:val="20"/>
              </w:rPr>
              <w:t xml:space="preserve"> to draft, propose, </w:t>
            </w:r>
            <w:proofErr w:type="gramStart"/>
            <w:r w:rsidR="00C65E8B" w:rsidRPr="00B31823">
              <w:rPr>
                <w:sz w:val="20"/>
              </w:rPr>
              <w:t>debate</w:t>
            </w:r>
            <w:proofErr w:type="gramEnd"/>
            <w:r w:rsidR="00C65E8B" w:rsidRPr="00B31823">
              <w:rPr>
                <w:sz w:val="20"/>
              </w:rPr>
              <w:t xml:space="preserve"> and approve legislation</w:t>
            </w:r>
            <w:r>
              <w:rPr>
                <w:sz w:val="20"/>
              </w:rPr>
              <w:t>,</w:t>
            </w:r>
            <w:r w:rsidR="00C65E8B" w:rsidRPr="00B31823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to</w:t>
            </w:r>
            <w:r w:rsidR="00C65E8B" w:rsidRPr="00B31823">
              <w:rPr>
                <w:sz w:val="20"/>
              </w:rPr>
              <w:t xml:space="preserve"> oversee the work of the executive. </w:t>
            </w:r>
          </w:p>
          <w:p w14:paraId="6320F357" w14:textId="77777777" w:rsidR="00C65E8B" w:rsidRPr="00B31823" w:rsidRDefault="00C65E8B" w:rsidP="00520551">
            <w:pPr>
              <w:spacing w:line="240" w:lineRule="auto"/>
              <w:rPr>
                <w:sz w:val="18"/>
                <w:szCs w:val="18"/>
              </w:rPr>
            </w:pPr>
          </w:p>
          <w:p w14:paraId="02244101" w14:textId="135DBC95" w:rsidR="00C65E8B" w:rsidRPr="00B31823" w:rsidRDefault="0073342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Parliament’s practices are aligned with the relevant provisions of the legal</w:t>
            </w:r>
            <w:r w:rsidR="00C65E8B" w:rsidRPr="00B31823">
              <w:rPr>
                <w:sz w:val="20"/>
              </w:rPr>
              <w:t xml:space="preserve"> framework.</w:t>
            </w:r>
          </w:p>
          <w:p w14:paraId="43DE6229" w14:textId="77777777" w:rsidR="00C65E8B" w:rsidRPr="00B31823" w:rsidRDefault="00C65E8B" w:rsidP="00520551">
            <w:pPr>
              <w:spacing w:line="240" w:lineRule="auto"/>
              <w:rPr>
                <w:color w:val="00A8B4"/>
                <w:sz w:val="20"/>
                <w:szCs w:val="20"/>
              </w:rPr>
            </w:pPr>
          </w:p>
        </w:tc>
      </w:tr>
    </w:tbl>
    <w:p w14:paraId="56BB83DC" w14:textId="77777777" w:rsidR="00C65E8B" w:rsidRPr="00B31823" w:rsidRDefault="00C65E8B" w:rsidP="001A0ABB">
      <w:pPr>
        <w:pStyle w:val="section-title"/>
      </w:pPr>
      <w:bookmarkStart w:id="3" w:name="_2et92p0"/>
      <w:bookmarkEnd w:id="3"/>
      <w:r w:rsidRPr="00B31823">
        <w:t>Assessment</w:t>
      </w:r>
    </w:p>
    <w:p w14:paraId="72BE8621" w14:textId="332233AB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 w:rsidRPr="00B31823">
        <w:rPr>
          <w:sz w:val="20"/>
        </w:rPr>
        <w:t>Very</w:t>
      </w:r>
      <w:proofErr w:type="gramEnd"/>
      <w:r w:rsidRPr="00B31823"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122C9FD2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54FBEA45" w14:textId="4224E503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The evidence for assessment of this dimension could include the following:</w:t>
      </w:r>
    </w:p>
    <w:p w14:paraId="5F572EA2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2EA4E753" w14:textId="055344FA" w:rsidR="00C65E8B" w:rsidRPr="00B31823" w:rsidRDefault="00E85B74" w:rsidP="00C65E8B">
      <w:pPr>
        <w:numPr>
          <w:ilvl w:val="0"/>
          <w:numId w:val="25"/>
        </w:numPr>
        <w:spacing w:line="240" w:lineRule="auto"/>
        <w:ind w:left="562" w:hanging="562"/>
      </w:pPr>
      <w:r>
        <w:rPr>
          <w:sz w:val="20"/>
        </w:rPr>
        <w:t>Provisions from the legal framework</w:t>
      </w:r>
      <w:r w:rsidR="00C65E8B" w:rsidRPr="00B31823">
        <w:rPr>
          <w:sz w:val="20"/>
        </w:rPr>
        <w:t xml:space="preserve"> establish</w:t>
      </w:r>
      <w:r>
        <w:rPr>
          <w:sz w:val="20"/>
        </w:rPr>
        <w:t>ing</w:t>
      </w:r>
      <w:r w:rsidR="00C65E8B" w:rsidRPr="00B31823">
        <w:rPr>
          <w:sz w:val="20"/>
        </w:rPr>
        <w:t xml:space="preserve"> an independent legislative </w:t>
      </w:r>
      <w:proofErr w:type="gramStart"/>
      <w:r w:rsidR="00C65E8B" w:rsidRPr="00B31823">
        <w:rPr>
          <w:sz w:val="20"/>
        </w:rPr>
        <w:t>branch</w:t>
      </w:r>
      <w:proofErr w:type="gramEnd"/>
      <w:r w:rsidR="00C65E8B" w:rsidRPr="00B31823">
        <w:rPr>
          <w:sz w:val="20"/>
        </w:rPr>
        <w:t> </w:t>
      </w:r>
    </w:p>
    <w:p w14:paraId="074B3944" w14:textId="66EBF3E9" w:rsidR="00C65E8B" w:rsidRPr="00B31823" w:rsidRDefault="001C3F2E" w:rsidP="00C65E8B">
      <w:pPr>
        <w:numPr>
          <w:ilvl w:val="0"/>
          <w:numId w:val="25"/>
        </w:numPr>
        <w:spacing w:line="240" w:lineRule="auto"/>
        <w:ind w:left="562" w:hanging="562"/>
      </w:pPr>
      <w:r>
        <w:rPr>
          <w:sz w:val="20"/>
        </w:rPr>
        <w:t>R</w:t>
      </w:r>
      <w:r w:rsidR="00C65E8B" w:rsidRPr="00B31823">
        <w:rPr>
          <w:sz w:val="20"/>
        </w:rPr>
        <w:t>ules of procedure adopt</w:t>
      </w:r>
      <w:r>
        <w:rPr>
          <w:sz w:val="20"/>
        </w:rPr>
        <w:t>ed</w:t>
      </w:r>
      <w:r w:rsidR="00C65E8B" w:rsidRPr="00B31823">
        <w:rPr>
          <w:sz w:val="20"/>
        </w:rPr>
        <w:t xml:space="preserve"> by </w:t>
      </w:r>
      <w:r>
        <w:rPr>
          <w:sz w:val="20"/>
        </w:rPr>
        <w:t>parliament</w:t>
      </w:r>
      <w:r w:rsidR="00C65E8B" w:rsidRPr="00B31823">
        <w:rPr>
          <w:sz w:val="20"/>
        </w:rPr>
        <w:t xml:space="preserve"> </w:t>
      </w:r>
      <w:proofErr w:type="gramStart"/>
      <w:r w:rsidR="00C65E8B" w:rsidRPr="00B31823">
        <w:rPr>
          <w:sz w:val="20"/>
        </w:rPr>
        <w:t>alone</w:t>
      </w:r>
      <w:proofErr w:type="gramEnd"/>
      <w:r w:rsidR="00C65E8B" w:rsidRPr="00B31823">
        <w:rPr>
          <w:sz w:val="20"/>
        </w:rPr>
        <w:t xml:space="preserve"> </w:t>
      </w:r>
    </w:p>
    <w:p w14:paraId="3AA110DB" w14:textId="76EDEE41" w:rsidR="0080035A" w:rsidRPr="00123271" w:rsidRDefault="00C65E8B" w:rsidP="00C65E8B">
      <w:pPr>
        <w:numPr>
          <w:ilvl w:val="0"/>
          <w:numId w:val="25"/>
        </w:numPr>
        <w:spacing w:line="240" w:lineRule="auto"/>
        <w:ind w:left="562" w:hanging="562"/>
      </w:pPr>
      <w:r w:rsidRPr="00B31823">
        <w:rPr>
          <w:sz w:val="20"/>
        </w:rPr>
        <w:t xml:space="preserve">Laws and rules </w:t>
      </w:r>
      <w:r w:rsidR="001C3F2E">
        <w:rPr>
          <w:sz w:val="20"/>
        </w:rPr>
        <w:t>under</w:t>
      </w:r>
      <w:r w:rsidRPr="00B31823">
        <w:rPr>
          <w:sz w:val="20"/>
        </w:rPr>
        <w:t xml:space="preserve"> which parliament has autonomy in determining its own organization and procedures, in electing its own bodies and leadership, in setting its committees and </w:t>
      </w:r>
      <w:r w:rsidR="001C3F2E">
        <w:rPr>
          <w:sz w:val="20"/>
        </w:rPr>
        <w:t xml:space="preserve">in </w:t>
      </w:r>
      <w:r w:rsidRPr="00B31823">
        <w:rPr>
          <w:sz w:val="20"/>
        </w:rPr>
        <w:t xml:space="preserve">organizing its </w:t>
      </w:r>
      <w:proofErr w:type="gramStart"/>
      <w:r w:rsidRPr="00B31823">
        <w:rPr>
          <w:sz w:val="20"/>
        </w:rPr>
        <w:t>business</w:t>
      </w:r>
      <w:proofErr w:type="gramEnd"/>
    </w:p>
    <w:p w14:paraId="6BE09E92" w14:textId="20DA3371" w:rsidR="00C65E8B" w:rsidRPr="00B31823" w:rsidRDefault="0080035A" w:rsidP="00C65E8B">
      <w:pPr>
        <w:numPr>
          <w:ilvl w:val="0"/>
          <w:numId w:val="25"/>
        </w:numPr>
        <w:spacing w:line="240" w:lineRule="auto"/>
        <w:ind w:left="562" w:hanging="562"/>
      </w:pPr>
      <w:r>
        <w:rPr>
          <w:sz w:val="20"/>
        </w:rPr>
        <w:t>E</w:t>
      </w:r>
      <w:r w:rsidR="00C65E8B" w:rsidRPr="00B31823">
        <w:rPr>
          <w:sz w:val="20"/>
        </w:rPr>
        <w:t xml:space="preserve">vidence that these </w:t>
      </w:r>
      <w:r w:rsidR="001C3F2E">
        <w:rPr>
          <w:sz w:val="20"/>
        </w:rPr>
        <w:t xml:space="preserve">laws and </w:t>
      </w:r>
      <w:r w:rsidR="00C65E8B" w:rsidRPr="00B31823">
        <w:rPr>
          <w:sz w:val="20"/>
        </w:rPr>
        <w:t xml:space="preserve">rules are routinely followed and </w:t>
      </w:r>
      <w:proofErr w:type="gramStart"/>
      <w:r w:rsidR="00C65E8B" w:rsidRPr="00B31823">
        <w:rPr>
          <w:sz w:val="20"/>
        </w:rPr>
        <w:t>respected</w:t>
      </w:r>
      <w:proofErr w:type="gramEnd"/>
    </w:p>
    <w:p w14:paraId="23304213" w14:textId="1D6BDEA2" w:rsidR="00C65E8B" w:rsidRPr="00B31823" w:rsidRDefault="00C65E8B" w:rsidP="00C65E8B">
      <w:pPr>
        <w:numPr>
          <w:ilvl w:val="0"/>
          <w:numId w:val="25"/>
        </w:numPr>
        <w:spacing w:line="240" w:lineRule="auto"/>
        <w:ind w:left="562" w:hanging="562"/>
      </w:pPr>
      <w:r w:rsidRPr="00B31823">
        <w:rPr>
          <w:sz w:val="20"/>
        </w:rPr>
        <w:lastRenderedPageBreak/>
        <w:t xml:space="preserve">Established committees/bodies within </w:t>
      </w:r>
      <w:r w:rsidR="001C3F2E">
        <w:rPr>
          <w:sz w:val="20"/>
        </w:rPr>
        <w:t xml:space="preserve">parliament </w:t>
      </w:r>
      <w:r w:rsidRPr="00B31823">
        <w:rPr>
          <w:sz w:val="20"/>
        </w:rPr>
        <w:t xml:space="preserve">through which </w:t>
      </w:r>
      <w:r w:rsidR="001A0ABB">
        <w:rPr>
          <w:sz w:val="20"/>
        </w:rPr>
        <w:t>MPs</w:t>
      </w:r>
      <w:r w:rsidR="001A0ABB" w:rsidRPr="00B31823">
        <w:rPr>
          <w:sz w:val="20"/>
        </w:rPr>
        <w:t xml:space="preserve"> </w:t>
      </w:r>
      <w:r w:rsidRPr="00B31823">
        <w:rPr>
          <w:sz w:val="20"/>
        </w:rPr>
        <w:t>alone have the authority to amend or change procedures, rules</w:t>
      </w:r>
      <w:r w:rsidR="00141268" w:rsidRPr="00B31823">
        <w:rPr>
          <w:sz w:val="20"/>
        </w:rPr>
        <w:t xml:space="preserve"> and</w:t>
      </w:r>
      <w:r w:rsidRPr="00B31823">
        <w:rPr>
          <w:sz w:val="20"/>
        </w:rPr>
        <w:t xml:space="preserve"> conduct within </w:t>
      </w:r>
      <w:proofErr w:type="gramStart"/>
      <w:r w:rsidRPr="00B31823">
        <w:rPr>
          <w:sz w:val="20"/>
        </w:rPr>
        <w:t>committees</w:t>
      </w:r>
      <w:proofErr w:type="gramEnd"/>
    </w:p>
    <w:p w14:paraId="0D639046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  <w:bookmarkStart w:id="4" w:name="_tyjcwt"/>
      <w:bookmarkEnd w:id="4"/>
    </w:p>
    <w:p w14:paraId="3FA277D7" w14:textId="52CE4D1A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Where relevant, provide additional comments or examples that support the assessment.</w:t>
      </w:r>
    </w:p>
    <w:p w14:paraId="56DC459A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5B66FE42" w14:textId="77777777" w:rsidR="00C65E8B" w:rsidRPr="00B31823" w:rsidRDefault="00C65E8B" w:rsidP="000B53D4">
      <w:pPr>
        <w:pStyle w:val="Heading4"/>
      </w:pPr>
      <w:bookmarkStart w:id="5" w:name="_211wdj1ag3sl"/>
      <w:bookmarkEnd w:id="5"/>
      <w:r w:rsidRPr="00B31823">
        <w:t>Assessment criterion 1: Constitutional authority</w:t>
      </w:r>
    </w:p>
    <w:p w14:paraId="19351799" w14:textId="49BE6A94" w:rsidR="00C65E8B" w:rsidRPr="00B31823" w:rsidRDefault="00DE454E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An </w:t>
      </w:r>
      <w:r w:rsidRPr="00B31823">
        <w:rPr>
          <w:sz w:val="20"/>
        </w:rPr>
        <w:t xml:space="preserve">independent and autonomous </w:t>
      </w:r>
      <w:r w:rsidR="00A35C73">
        <w:rPr>
          <w:sz w:val="20"/>
        </w:rPr>
        <w:t>parliament</w:t>
      </w:r>
      <w:r>
        <w:rPr>
          <w:sz w:val="20"/>
        </w:rPr>
        <w:t xml:space="preserve"> is established</w:t>
      </w:r>
      <w:r w:rsidRPr="00B31823">
        <w:rPr>
          <w:sz w:val="20"/>
        </w:rPr>
        <w:t xml:space="preserve"> </w:t>
      </w:r>
      <w:r>
        <w:rPr>
          <w:sz w:val="20"/>
        </w:rPr>
        <w:t xml:space="preserve">in the </w:t>
      </w:r>
      <w:r w:rsidR="005D2748">
        <w:rPr>
          <w:sz w:val="20"/>
        </w:rPr>
        <w:t>legal framework</w:t>
      </w:r>
      <w:r>
        <w:rPr>
          <w:sz w:val="20"/>
        </w:rPr>
        <w:t xml:space="preserve"> </w:t>
      </w:r>
      <w:r w:rsidR="005D2748">
        <w:rPr>
          <w:sz w:val="20"/>
        </w:rPr>
        <w:t>and/</w:t>
      </w:r>
      <w:r>
        <w:rPr>
          <w:sz w:val="20"/>
        </w:rPr>
        <w:t>or by</w:t>
      </w:r>
      <w:r w:rsidR="00C65E8B" w:rsidRPr="00B31823">
        <w:rPr>
          <w:sz w:val="20"/>
        </w:rPr>
        <w:t xml:space="preserve"> legal precedent. </w:t>
      </w:r>
    </w:p>
    <w:p w14:paraId="24D71875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0F0F5927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0C1B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6" w:name="_3dy6vkm"/>
            <w:bookmarkEnd w:id="6"/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93605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74C37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39CBE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82197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0F8CA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606F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81845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15054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5D5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915010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1911F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5863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56306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086D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9469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676918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763E0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04C1D2F5" w14:textId="77777777" w:rsidTr="00123271">
        <w:trPr>
          <w:trHeight w:val="91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D94D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3F2C384A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E783624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AC6A63F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51E47CED" w14:textId="77777777" w:rsidR="00C65E8B" w:rsidRPr="00B31823" w:rsidRDefault="00C65E8B" w:rsidP="000B53D4">
      <w:pPr>
        <w:pStyle w:val="Heading4"/>
      </w:pPr>
      <w:bookmarkStart w:id="7" w:name="_ddd95swbdvh7"/>
      <w:bookmarkEnd w:id="7"/>
      <w:r w:rsidRPr="00B31823">
        <w:t>Assessment criterion 2: Legal framework</w:t>
      </w:r>
    </w:p>
    <w:p w14:paraId="45997939" w14:textId="0487AC84" w:rsidR="00C65E8B" w:rsidRPr="00B31823" w:rsidRDefault="00880A19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legal framework </w:t>
      </w:r>
      <w:r w:rsidR="00340B08">
        <w:rPr>
          <w:sz w:val="20"/>
        </w:rPr>
        <w:t>establish</w:t>
      </w:r>
      <w:r>
        <w:rPr>
          <w:sz w:val="20"/>
        </w:rPr>
        <w:t>es</w:t>
      </w:r>
      <w:r w:rsidR="00340B08">
        <w:rPr>
          <w:sz w:val="20"/>
        </w:rPr>
        <w:t xml:space="preserve"> parliament’s autonomy</w:t>
      </w:r>
      <w:r w:rsidR="00C65E8B" w:rsidRPr="00B31823">
        <w:rPr>
          <w:sz w:val="20"/>
        </w:rPr>
        <w:t xml:space="preserve"> in all areas of </w:t>
      </w:r>
      <w:r w:rsidR="00340B08">
        <w:rPr>
          <w:sz w:val="20"/>
        </w:rPr>
        <w:t>its</w:t>
      </w:r>
      <w:r w:rsidR="00340B08" w:rsidRPr="00B31823">
        <w:rPr>
          <w:sz w:val="20"/>
        </w:rPr>
        <w:t xml:space="preserve"> </w:t>
      </w:r>
      <w:r w:rsidR="00C65E8B" w:rsidRPr="00B31823">
        <w:rPr>
          <w:sz w:val="20"/>
        </w:rPr>
        <w:t>functioning</w:t>
      </w:r>
      <w:r w:rsidR="00340B08">
        <w:rPr>
          <w:sz w:val="20"/>
        </w:rPr>
        <w:t xml:space="preserve">, </w:t>
      </w:r>
      <w:r w:rsidR="00C65E8B" w:rsidRPr="00B31823">
        <w:rPr>
          <w:sz w:val="20"/>
        </w:rPr>
        <w:t xml:space="preserve">including </w:t>
      </w:r>
      <w:r w:rsidR="00340B08">
        <w:rPr>
          <w:sz w:val="20"/>
        </w:rPr>
        <w:t>in</w:t>
      </w:r>
      <w:r w:rsidR="00C65E8B" w:rsidRPr="00B31823">
        <w:rPr>
          <w:sz w:val="20"/>
        </w:rPr>
        <w:t xml:space="preserve"> determin</w:t>
      </w:r>
      <w:r w:rsidR="00340B08">
        <w:rPr>
          <w:sz w:val="20"/>
        </w:rPr>
        <w:t>ing</w:t>
      </w:r>
      <w:r w:rsidR="00C65E8B" w:rsidRPr="00B31823">
        <w:rPr>
          <w:sz w:val="20"/>
        </w:rPr>
        <w:t xml:space="preserve"> its own </w:t>
      </w:r>
      <w:r>
        <w:rPr>
          <w:sz w:val="20"/>
        </w:rPr>
        <w:t xml:space="preserve">rules, </w:t>
      </w:r>
      <w:proofErr w:type="gramStart"/>
      <w:r w:rsidR="00C65E8B" w:rsidRPr="00B31823">
        <w:rPr>
          <w:sz w:val="20"/>
        </w:rPr>
        <w:t>organization</w:t>
      </w:r>
      <w:proofErr w:type="gramEnd"/>
      <w:r w:rsidR="00C65E8B" w:rsidRPr="00B31823">
        <w:rPr>
          <w:sz w:val="20"/>
        </w:rPr>
        <w:t xml:space="preserve"> and procedures, </w:t>
      </w:r>
      <w:r w:rsidR="00340B08">
        <w:rPr>
          <w:sz w:val="20"/>
        </w:rPr>
        <w:t>in electing</w:t>
      </w:r>
      <w:r w:rsidR="00C65E8B" w:rsidRPr="00B31823">
        <w:rPr>
          <w:sz w:val="20"/>
        </w:rPr>
        <w:t xml:space="preserve"> its own bodies, </w:t>
      </w:r>
      <w:r w:rsidR="00340B08">
        <w:rPr>
          <w:sz w:val="20"/>
        </w:rPr>
        <w:t>in</w:t>
      </w:r>
      <w:r w:rsidR="00340B08" w:rsidRPr="00B31823">
        <w:rPr>
          <w:sz w:val="20"/>
        </w:rPr>
        <w:t xml:space="preserve"> </w:t>
      </w:r>
      <w:r>
        <w:rPr>
          <w:sz w:val="20"/>
        </w:rPr>
        <w:t xml:space="preserve">establishing </w:t>
      </w:r>
      <w:r w:rsidR="00C65E8B" w:rsidRPr="00B31823">
        <w:rPr>
          <w:sz w:val="20"/>
        </w:rPr>
        <w:t xml:space="preserve">its committees, </w:t>
      </w:r>
      <w:r w:rsidR="00340B08">
        <w:rPr>
          <w:sz w:val="20"/>
        </w:rPr>
        <w:t>in</w:t>
      </w:r>
      <w:r w:rsidR="00340B08" w:rsidRPr="00B31823">
        <w:rPr>
          <w:sz w:val="20"/>
        </w:rPr>
        <w:t xml:space="preserve"> </w:t>
      </w:r>
      <w:r w:rsidR="00C65E8B" w:rsidRPr="00B31823">
        <w:rPr>
          <w:sz w:val="20"/>
        </w:rPr>
        <w:t xml:space="preserve">calling plenary or debate sessions, and </w:t>
      </w:r>
      <w:r w:rsidR="00340B08">
        <w:rPr>
          <w:sz w:val="20"/>
        </w:rPr>
        <w:t xml:space="preserve">in </w:t>
      </w:r>
      <w:r w:rsidR="00C65E8B" w:rsidRPr="00B31823">
        <w:rPr>
          <w:sz w:val="20"/>
        </w:rPr>
        <w:t xml:space="preserve">setting </w:t>
      </w:r>
      <w:r w:rsidR="00340B08">
        <w:rPr>
          <w:sz w:val="20"/>
        </w:rPr>
        <w:t>its</w:t>
      </w:r>
      <w:r w:rsidR="00C65E8B" w:rsidRPr="00B31823">
        <w:rPr>
          <w:sz w:val="20"/>
        </w:rPr>
        <w:t xml:space="preserve"> agenda.</w:t>
      </w:r>
    </w:p>
    <w:p w14:paraId="2BCC537A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2800129A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4C01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8" w:name="_3xwhnpiu4h5v"/>
            <w:bookmarkEnd w:id="8"/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06317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FB6A7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FAE9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193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C991C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8030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477652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4BA69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031E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60828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47FD9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7BA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4810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A7F81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41AB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7196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613BD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30B2A1C5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68BA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2D7C65B0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1855DAAB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FF4DFA0" w14:textId="77777777" w:rsidR="00C65E8B" w:rsidRPr="00B31823" w:rsidRDefault="00C65E8B" w:rsidP="00C65E8B">
      <w:pPr>
        <w:spacing w:line="240" w:lineRule="auto"/>
        <w:rPr>
          <w:sz w:val="18"/>
          <w:szCs w:val="18"/>
        </w:rPr>
      </w:pPr>
    </w:p>
    <w:p w14:paraId="0033EDE5" w14:textId="77777777" w:rsidR="00C65E8B" w:rsidRPr="00B31823" w:rsidRDefault="00C65E8B" w:rsidP="000B53D4">
      <w:pPr>
        <w:pStyle w:val="Heading4"/>
      </w:pPr>
      <w:bookmarkStart w:id="9" w:name="_1t3h5sf"/>
      <w:bookmarkEnd w:id="9"/>
      <w:r w:rsidRPr="00B31823">
        <w:t xml:space="preserve">Assessment criterion 3: Practice </w:t>
      </w:r>
    </w:p>
    <w:p w14:paraId="633A2BD4" w14:textId="2D267A22" w:rsidR="00C65E8B" w:rsidRPr="00B31823" w:rsidRDefault="00880A19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In practice, t</w:t>
      </w:r>
      <w:r w:rsidR="006008CF">
        <w:rPr>
          <w:sz w:val="20"/>
        </w:rPr>
        <w:t xml:space="preserve">he provisions of the legal framework </w:t>
      </w:r>
      <w:r>
        <w:rPr>
          <w:sz w:val="20"/>
        </w:rPr>
        <w:t xml:space="preserve">for institutional autonomy are </w:t>
      </w:r>
      <w:r w:rsidR="00C65E8B" w:rsidRPr="00B31823">
        <w:rPr>
          <w:sz w:val="20"/>
        </w:rPr>
        <w:t xml:space="preserve">recognized and </w:t>
      </w:r>
      <w:r>
        <w:rPr>
          <w:sz w:val="20"/>
        </w:rPr>
        <w:t xml:space="preserve">followed </w:t>
      </w:r>
      <w:r w:rsidR="00C65E8B" w:rsidRPr="00B31823">
        <w:rPr>
          <w:sz w:val="20"/>
        </w:rPr>
        <w:t xml:space="preserve">by all parties, including the executive. </w:t>
      </w:r>
    </w:p>
    <w:p w14:paraId="16ED856F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16BF1A73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C00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12870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88C8F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41F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398825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139EF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7A6A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38131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D0044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D651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60353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DC250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3C39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6258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72349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736C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918600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5D02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6B8BCD80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5CAF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3DFE742D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65BBAA94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D578A41" w14:textId="77777777" w:rsidR="00C65E8B" w:rsidRPr="00B31823" w:rsidRDefault="00C65E8B" w:rsidP="001A0ABB">
      <w:pPr>
        <w:pStyle w:val="section-title"/>
      </w:pPr>
      <w:bookmarkStart w:id="10" w:name="_2s8eyo1"/>
      <w:bookmarkEnd w:id="10"/>
      <w:r w:rsidRPr="00B31823"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C65E8B" w:rsidRPr="00B31823" w14:paraId="3FB04DFD" w14:textId="77777777" w:rsidTr="00C65E8B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C909" w14:textId="14BA11AF" w:rsidR="00C65E8B" w:rsidRPr="00B31823" w:rsidRDefault="00C65E8B">
            <w:pPr>
              <w:rPr>
                <w:rFonts w:cs="Arial"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69ACB614" w14:textId="77777777" w:rsidR="00C65E8B" w:rsidRPr="00B31823" w:rsidRDefault="00C65E8B" w:rsidP="00B02173">
      <w:pPr>
        <w:pStyle w:val="Heading3"/>
      </w:pPr>
      <w:bookmarkStart w:id="11" w:name="_1yryufcebjqc"/>
      <w:bookmarkStart w:id="12" w:name="_oaqj3swwjl26" w:colFirst="0" w:colLast="0"/>
      <w:bookmarkStart w:id="13" w:name="_qwajmey2dabo" w:colFirst="0" w:colLast="0"/>
      <w:bookmarkEnd w:id="11"/>
      <w:bookmarkEnd w:id="12"/>
      <w:bookmarkEnd w:id="13"/>
      <w:r w:rsidRPr="00B31823">
        <w:lastRenderedPageBreak/>
        <w:t>Dimension 1.1.2: Procedural autonomy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C65E8B" w:rsidRPr="00B31823" w14:paraId="6BD67014" w14:textId="77777777" w:rsidTr="00520551">
        <w:tc>
          <w:tcPr>
            <w:tcW w:w="9350" w:type="dxa"/>
            <w:shd w:val="clear" w:color="auto" w:fill="EEEEEE"/>
          </w:tcPr>
          <w:p w14:paraId="21D20EEF" w14:textId="414513FB" w:rsidR="00C65E8B" w:rsidRPr="00B31823" w:rsidRDefault="00C65E8B" w:rsidP="00520551">
            <w:p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This dimension is part of:</w:t>
            </w:r>
          </w:p>
          <w:p w14:paraId="1293AF5C" w14:textId="77777777" w:rsidR="00C65E8B" w:rsidRPr="00B31823" w:rsidRDefault="00C65E8B" w:rsidP="00C65E8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Indicator 1.1: Parliamentary autonomy</w:t>
            </w:r>
          </w:p>
          <w:p w14:paraId="1060C79C" w14:textId="11357556" w:rsidR="00C65E8B" w:rsidRPr="00DE7F47" w:rsidRDefault="00DE7F47" w:rsidP="00DE7F4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C65E8B" w:rsidRPr="00B31823">
              <w:rPr>
                <w:sz w:val="20"/>
              </w:rPr>
              <w:t>1: Effective parliament</w:t>
            </w:r>
          </w:p>
        </w:tc>
      </w:tr>
    </w:tbl>
    <w:p w14:paraId="1C96A940" w14:textId="77777777" w:rsidR="00C65E8B" w:rsidRPr="00B31823" w:rsidRDefault="00C65E8B" w:rsidP="001A0ABB">
      <w:pPr>
        <w:pStyle w:val="section-title"/>
      </w:pPr>
      <w:r w:rsidRPr="00B31823">
        <w:t>About this dimension</w:t>
      </w:r>
    </w:p>
    <w:p w14:paraId="20316FDF" w14:textId="389DA169" w:rsidR="005429F8" w:rsidRDefault="00C65E8B" w:rsidP="00C65E8B">
      <w:pPr>
        <w:spacing w:line="240" w:lineRule="auto"/>
        <w:rPr>
          <w:sz w:val="20"/>
        </w:rPr>
      </w:pPr>
      <w:r w:rsidRPr="00B31823">
        <w:rPr>
          <w:sz w:val="20"/>
        </w:rPr>
        <w:t xml:space="preserve">This dimension </w:t>
      </w:r>
      <w:r w:rsidR="001A0ABB">
        <w:rPr>
          <w:sz w:val="20"/>
        </w:rPr>
        <w:t>concerns</w:t>
      </w:r>
      <w:r w:rsidR="001A0ABB" w:rsidRPr="00B31823">
        <w:rPr>
          <w:sz w:val="20"/>
        </w:rPr>
        <w:t xml:space="preserve"> </w:t>
      </w:r>
      <w:r w:rsidRPr="00B31823">
        <w:rPr>
          <w:sz w:val="20"/>
        </w:rPr>
        <w:t xml:space="preserve">the provisions </w:t>
      </w:r>
      <w:r w:rsidR="001A0ABB">
        <w:rPr>
          <w:sz w:val="20"/>
        </w:rPr>
        <w:t>giving</w:t>
      </w:r>
      <w:r w:rsidRPr="00B31823">
        <w:rPr>
          <w:sz w:val="20"/>
        </w:rPr>
        <w:t xml:space="preserve"> parliament autonomy over its procedures</w:t>
      </w:r>
      <w:r w:rsidR="009F1787">
        <w:rPr>
          <w:sz w:val="20"/>
        </w:rPr>
        <w:t xml:space="preserve">. </w:t>
      </w:r>
      <w:r w:rsidRPr="00B31823">
        <w:rPr>
          <w:sz w:val="20"/>
        </w:rPr>
        <w:t xml:space="preserve">Having procedural autonomy allows parliament to </w:t>
      </w:r>
      <w:r w:rsidR="009F1787">
        <w:rPr>
          <w:sz w:val="20"/>
        </w:rPr>
        <w:t>fulfil its core functions</w:t>
      </w:r>
      <w:r w:rsidRPr="00B31823">
        <w:rPr>
          <w:sz w:val="20"/>
        </w:rPr>
        <w:t>. Th</w:t>
      </w:r>
      <w:r w:rsidR="005429F8">
        <w:rPr>
          <w:sz w:val="20"/>
        </w:rPr>
        <w:t>ese procedures</w:t>
      </w:r>
      <w:r w:rsidRPr="00B31823">
        <w:rPr>
          <w:sz w:val="20"/>
        </w:rPr>
        <w:t xml:space="preserve"> can </w:t>
      </w:r>
      <w:r w:rsidR="005429F8">
        <w:rPr>
          <w:sz w:val="20"/>
        </w:rPr>
        <w:t xml:space="preserve">cover matters </w:t>
      </w:r>
      <w:r w:rsidRPr="00B31823">
        <w:rPr>
          <w:sz w:val="20"/>
        </w:rPr>
        <w:t>includ</w:t>
      </w:r>
      <w:r w:rsidR="005429F8">
        <w:rPr>
          <w:sz w:val="20"/>
        </w:rPr>
        <w:t>ing</w:t>
      </w:r>
      <w:r w:rsidRPr="00B31823">
        <w:rPr>
          <w:sz w:val="20"/>
        </w:rPr>
        <w:t>:</w:t>
      </w:r>
    </w:p>
    <w:p w14:paraId="246FAA4E" w14:textId="4D9BA278" w:rsidR="005429F8" w:rsidRPr="005429F8" w:rsidRDefault="00C65E8B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 w:rsidRPr="00123271">
        <w:rPr>
          <w:sz w:val="20"/>
        </w:rPr>
        <w:t>the conduct and behavio</w:t>
      </w:r>
      <w:r w:rsidR="00CF008D" w:rsidRPr="00123271">
        <w:rPr>
          <w:sz w:val="20"/>
        </w:rPr>
        <w:t>ur</w:t>
      </w:r>
      <w:r w:rsidRPr="00123271">
        <w:rPr>
          <w:sz w:val="20"/>
        </w:rPr>
        <w:t xml:space="preserve"> of </w:t>
      </w:r>
      <w:r w:rsidR="005429F8">
        <w:rPr>
          <w:sz w:val="20"/>
        </w:rPr>
        <w:t>MPs</w:t>
      </w:r>
      <w:r w:rsidRPr="00123271">
        <w:rPr>
          <w:sz w:val="20"/>
        </w:rPr>
        <w:t xml:space="preserve">, including their right to </w:t>
      </w:r>
      <w:proofErr w:type="gramStart"/>
      <w:r w:rsidRPr="00123271">
        <w:rPr>
          <w:sz w:val="20"/>
        </w:rPr>
        <w:t>resign</w:t>
      </w:r>
      <w:proofErr w:type="gramEnd"/>
    </w:p>
    <w:p w14:paraId="5E276057" w14:textId="254D912F" w:rsidR="005429F8" w:rsidRPr="005429F8" w:rsidRDefault="005429F8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>
        <w:rPr>
          <w:sz w:val="20"/>
        </w:rPr>
        <w:t>MPs’</w:t>
      </w:r>
      <w:r w:rsidRPr="00B31823">
        <w:rPr>
          <w:sz w:val="20"/>
        </w:rPr>
        <w:t xml:space="preserve"> rights, </w:t>
      </w:r>
      <w:proofErr w:type="gramStart"/>
      <w:r w:rsidRPr="00B31823">
        <w:rPr>
          <w:sz w:val="20"/>
        </w:rPr>
        <w:t>mandates</w:t>
      </w:r>
      <w:proofErr w:type="gramEnd"/>
      <w:r w:rsidRPr="00B31823">
        <w:rPr>
          <w:sz w:val="20"/>
        </w:rPr>
        <w:t xml:space="preserve"> and immunities</w:t>
      </w:r>
    </w:p>
    <w:p w14:paraId="5B09004E" w14:textId="75BF3DAB" w:rsidR="005429F8" w:rsidRPr="005429F8" w:rsidRDefault="005429F8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>
        <w:rPr>
          <w:sz w:val="20"/>
        </w:rPr>
        <w:t xml:space="preserve">the </w:t>
      </w:r>
      <w:r w:rsidRPr="00B31823">
        <w:rPr>
          <w:sz w:val="20"/>
        </w:rPr>
        <w:t>propos</w:t>
      </w:r>
      <w:r>
        <w:rPr>
          <w:sz w:val="20"/>
        </w:rPr>
        <w:t>al</w:t>
      </w:r>
      <w:r w:rsidRPr="00B31823">
        <w:rPr>
          <w:sz w:val="20"/>
        </w:rPr>
        <w:t>, debat</w:t>
      </w:r>
      <w:r>
        <w:rPr>
          <w:sz w:val="20"/>
        </w:rPr>
        <w:t>ing</w:t>
      </w:r>
      <w:r w:rsidRPr="00B31823">
        <w:rPr>
          <w:sz w:val="20"/>
        </w:rPr>
        <w:t>, amend</w:t>
      </w:r>
      <w:r>
        <w:rPr>
          <w:sz w:val="20"/>
        </w:rPr>
        <w:t>ment</w:t>
      </w:r>
      <w:r w:rsidRPr="00B31823">
        <w:rPr>
          <w:sz w:val="20"/>
        </w:rPr>
        <w:t xml:space="preserve"> and pass</w:t>
      </w:r>
      <w:r>
        <w:rPr>
          <w:sz w:val="20"/>
        </w:rPr>
        <w:t>ing of</w:t>
      </w:r>
      <w:r w:rsidRPr="00B31823">
        <w:rPr>
          <w:sz w:val="20"/>
        </w:rPr>
        <w:t xml:space="preserve"> </w:t>
      </w:r>
      <w:proofErr w:type="gramStart"/>
      <w:r w:rsidRPr="00B31823">
        <w:rPr>
          <w:sz w:val="20"/>
        </w:rPr>
        <w:t>legislation</w:t>
      </w:r>
      <w:proofErr w:type="gramEnd"/>
    </w:p>
    <w:p w14:paraId="046FBA4D" w14:textId="37AAED7A" w:rsidR="005429F8" w:rsidRPr="005429F8" w:rsidRDefault="005429F8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parliament’s </w:t>
      </w:r>
      <w:r w:rsidRPr="00B31823">
        <w:rPr>
          <w:sz w:val="20"/>
        </w:rPr>
        <w:t>autonomy in agenda-setting, plenary and committee affairs</w:t>
      </w:r>
    </w:p>
    <w:p w14:paraId="675718CA" w14:textId="512CE8E1" w:rsidR="005429F8" w:rsidRPr="005429F8" w:rsidRDefault="00C65E8B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 w:rsidRPr="00123271">
        <w:rPr>
          <w:sz w:val="20"/>
        </w:rPr>
        <w:t xml:space="preserve">the </w:t>
      </w:r>
      <w:r w:rsidR="00880A19">
        <w:rPr>
          <w:sz w:val="20"/>
        </w:rPr>
        <w:t>election</w:t>
      </w:r>
      <w:r w:rsidR="00880A19" w:rsidRPr="00123271">
        <w:rPr>
          <w:sz w:val="20"/>
        </w:rPr>
        <w:t xml:space="preserve"> </w:t>
      </w:r>
      <w:r w:rsidRPr="00123271">
        <w:rPr>
          <w:sz w:val="20"/>
        </w:rPr>
        <w:t xml:space="preserve">and actions of </w:t>
      </w:r>
      <w:r w:rsidR="003C6A63">
        <w:rPr>
          <w:sz w:val="20"/>
        </w:rPr>
        <w:t>the Speaker(s)</w:t>
      </w:r>
    </w:p>
    <w:p w14:paraId="4DCE9211" w14:textId="5FE45706" w:rsidR="005429F8" w:rsidRPr="005429F8" w:rsidRDefault="00C65E8B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 w:rsidRPr="00123271">
        <w:rPr>
          <w:sz w:val="20"/>
        </w:rPr>
        <w:t>the procedures available to those in the majority and minority</w:t>
      </w:r>
    </w:p>
    <w:p w14:paraId="5EE00E8A" w14:textId="41D8D770" w:rsidR="005429F8" w:rsidRPr="005429F8" w:rsidRDefault="00D81EF9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>
        <w:rPr>
          <w:sz w:val="20"/>
        </w:rPr>
        <w:t xml:space="preserve">the </w:t>
      </w:r>
      <w:r w:rsidR="00C65E8B" w:rsidRPr="00123271">
        <w:rPr>
          <w:sz w:val="20"/>
        </w:rPr>
        <w:t>monitoring</w:t>
      </w:r>
      <w:r>
        <w:rPr>
          <w:sz w:val="20"/>
        </w:rPr>
        <w:t xml:space="preserve"> of</w:t>
      </w:r>
      <w:r w:rsidR="00C65E8B" w:rsidRPr="00123271">
        <w:rPr>
          <w:sz w:val="20"/>
        </w:rPr>
        <w:t xml:space="preserve"> the effective passage, </w:t>
      </w:r>
      <w:proofErr w:type="gramStart"/>
      <w:r w:rsidR="00C65E8B" w:rsidRPr="00123271">
        <w:rPr>
          <w:sz w:val="20"/>
        </w:rPr>
        <w:t>implementation</w:t>
      </w:r>
      <w:proofErr w:type="gramEnd"/>
      <w:r w:rsidR="00141268" w:rsidRPr="00123271">
        <w:rPr>
          <w:sz w:val="20"/>
        </w:rPr>
        <w:t xml:space="preserve"> and</w:t>
      </w:r>
      <w:r w:rsidR="00C65E8B" w:rsidRPr="00123271">
        <w:rPr>
          <w:sz w:val="20"/>
        </w:rPr>
        <w:t xml:space="preserve"> consequences of legislation</w:t>
      </w:r>
    </w:p>
    <w:p w14:paraId="5CED3A2A" w14:textId="0ADED8E5" w:rsidR="005429F8" w:rsidRPr="005429F8" w:rsidRDefault="00C65E8B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 w:rsidRPr="00123271">
        <w:rPr>
          <w:sz w:val="20"/>
        </w:rPr>
        <w:t>the tools</w:t>
      </w:r>
      <w:r w:rsidR="005429F8">
        <w:rPr>
          <w:sz w:val="20"/>
        </w:rPr>
        <w:t xml:space="preserve"> available to parliament</w:t>
      </w:r>
      <w:r w:rsidRPr="00123271">
        <w:rPr>
          <w:sz w:val="20"/>
        </w:rPr>
        <w:t xml:space="preserve"> to hold the executive to </w:t>
      </w:r>
      <w:proofErr w:type="gramStart"/>
      <w:r w:rsidRPr="00123271">
        <w:rPr>
          <w:sz w:val="20"/>
        </w:rPr>
        <w:t>account</w:t>
      </w:r>
      <w:proofErr w:type="gramEnd"/>
    </w:p>
    <w:p w14:paraId="037D141A" w14:textId="3708868C" w:rsidR="005429F8" w:rsidRPr="005429F8" w:rsidRDefault="00C65E8B" w:rsidP="005429F8">
      <w:pPr>
        <w:pStyle w:val="ListParagraph"/>
        <w:numPr>
          <w:ilvl w:val="0"/>
          <w:numId w:val="29"/>
        </w:numPr>
        <w:spacing w:line="240" w:lineRule="auto"/>
        <w:rPr>
          <w:sz w:val="20"/>
          <w:szCs w:val="20"/>
        </w:rPr>
      </w:pPr>
      <w:r w:rsidRPr="00123271">
        <w:rPr>
          <w:sz w:val="20"/>
        </w:rPr>
        <w:t xml:space="preserve">the rights of the opposition and </w:t>
      </w:r>
      <w:r w:rsidR="005429F8">
        <w:rPr>
          <w:sz w:val="20"/>
        </w:rPr>
        <w:t>its</w:t>
      </w:r>
      <w:r w:rsidR="005429F8" w:rsidRPr="00123271">
        <w:rPr>
          <w:sz w:val="20"/>
        </w:rPr>
        <w:t xml:space="preserve"> </w:t>
      </w:r>
      <w:r w:rsidRPr="00123271">
        <w:rPr>
          <w:sz w:val="20"/>
        </w:rPr>
        <w:t>access to parliamentary resources, including infrastructure, staff, funding for political groups and research services</w:t>
      </w:r>
      <w:r w:rsidR="005429F8">
        <w:rPr>
          <w:sz w:val="20"/>
        </w:rPr>
        <w:t>.</w:t>
      </w:r>
    </w:p>
    <w:p w14:paraId="1E2DC6ED" w14:textId="77777777" w:rsidR="005429F8" w:rsidRDefault="005429F8" w:rsidP="005429F8">
      <w:pPr>
        <w:spacing w:line="240" w:lineRule="auto"/>
        <w:rPr>
          <w:sz w:val="20"/>
          <w:szCs w:val="20"/>
        </w:rPr>
      </w:pPr>
    </w:p>
    <w:p w14:paraId="4C5E681D" w14:textId="7825A765" w:rsidR="00C65E8B" w:rsidRPr="00123271" w:rsidRDefault="005429F8" w:rsidP="005429F8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</w:t>
      </w:r>
      <w:r w:rsidR="00C92B9E">
        <w:rPr>
          <w:sz w:val="20"/>
        </w:rPr>
        <w:t xml:space="preserve">needs to have </w:t>
      </w:r>
      <w:r>
        <w:rPr>
          <w:sz w:val="20"/>
        </w:rPr>
        <w:t>a</w:t>
      </w:r>
      <w:r w:rsidR="00C65E8B" w:rsidRPr="00123271">
        <w:rPr>
          <w:sz w:val="20"/>
        </w:rPr>
        <w:t xml:space="preserve"> robust framework for </w:t>
      </w:r>
      <w:r>
        <w:rPr>
          <w:sz w:val="20"/>
        </w:rPr>
        <w:t xml:space="preserve">developing </w:t>
      </w:r>
      <w:r w:rsidR="00C92B9E">
        <w:rPr>
          <w:sz w:val="20"/>
        </w:rPr>
        <w:t xml:space="preserve">and amending </w:t>
      </w:r>
      <w:r>
        <w:rPr>
          <w:sz w:val="20"/>
        </w:rPr>
        <w:t>these procedures</w:t>
      </w:r>
      <w:r w:rsidR="00C65E8B" w:rsidRPr="00123271">
        <w:rPr>
          <w:sz w:val="20"/>
        </w:rPr>
        <w:t>.</w:t>
      </w:r>
    </w:p>
    <w:p w14:paraId="5CCD040A" w14:textId="77777777" w:rsidR="00C65E8B" w:rsidRPr="00B31823" w:rsidRDefault="00C65E8B" w:rsidP="001A0ABB">
      <w:pPr>
        <w:pStyle w:val="section-title"/>
      </w:pPr>
      <w:r w:rsidRPr="00B31823"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C65E8B" w:rsidRPr="004610EF" w14:paraId="2EBF9EE1" w14:textId="77777777" w:rsidTr="00C6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5DD" w14:textId="0A592BD7" w:rsidR="00C65E8B" w:rsidRPr="00B31823" w:rsidRDefault="00C65E8B" w:rsidP="00520551">
            <w:pPr>
              <w:spacing w:line="240" w:lineRule="auto"/>
              <w:rPr>
                <w:i/>
                <w:color w:val="000000"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</w:rPr>
              <w:t xml:space="preserve">Based on a global comparative analysis, an aspiring goal for parliaments </w:t>
            </w:r>
            <w:proofErr w:type="gramStart"/>
            <w:r w:rsidRPr="00B31823">
              <w:rPr>
                <w:i/>
                <w:color w:val="000000"/>
                <w:sz w:val="20"/>
              </w:rPr>
              <w:t>in the area of</w:t>
            </w:r>
            <w:proofErr w:type="gramEnd"/>
            <w:r w:rsidRPr="00B31823">
              <w:rPr>
                <w:i/>
                <w:color w:val="000000"/>
                <w:sz w:val="20"/>
              </w:rPr>
              <w:t xml:space="preserve"> </w:t>
            </w:r>
            <w:r w:rsidR="000F080F">
              <w:rPr>
                <w:i/>
                <w:color w:val="000000"/>
                <w:sz w:val="20"/>
              </w:rPr>
              <w:t>“</w:t>
            </w:r>
            <w:r w:rsidRPr="00B31823">
              <w:rPr>
                <w:i/>
                <w:sz w:val="20"/>
              </w:rPr>
              <w:t>procedural autonomy</w:t>
            </w:r>
            <w:r w:rsidR="000F080F">
              <w:rPr>
                <w:i/>
                <w:sz w:val="20"/>
              </w:rPr>
              <w:t>”</w:t>
            </w:r>
            <w:r w:rsidRPr="00B31823">
              <w:rPr>
                <w:i/>
                <w:sz w:val="20"/>
              </w:rPr>
              <w:t xml:space="preserve"> </w:t>
            </w:r>
            <w:r w:rsidRPr="00B31823">
              <w:rPr>
                <w:i/>
                <w:color w:val="000000"/>
                <w:sz w:val="20"/>
              </w:rPr>
              <w:t>is as follows:</w:t>
            </w:r>
          </w:p>
          <w:p w14:paraId="46B95E25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505D89A2" w14:textId="0DE02BE4" w:rsidR="00C65E8B" w:rsidRPr="00B31823" w:rsidRDefault="004C55E3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</w:t>
            </w:r>
            <w:r w:rsidR="00C65E8B" w:rsidRPr="00B31823">
              <w:rPr>
                <w:sz w:val="20"/>
              </w:rPr>
              <w:t xml:space="preserve"> has full authority </w:t>
            </w:r>
            <w:r w:rsidR="00C92B9E">
              <w:rPr>
                <w:sz w:val="20"/>
              </w:rPr>
              <w:t xml:space="preserve">to determine its </w:t>
            </w:r>
            <w:r w:rsidR="00C65E8B" w:rsidRPr="00B31823">
              <w:rPr>
                <w:sz w:val="20"/>
              </w:rPr>
              <w:t>rules of procedure</w:t>
            </w:r>
            <w:r w:rsidR="00C92B9E">
              <w:rPr>
                <w:sz w:val="20"/>
              </w:rPr>
              <w:t xml:space="preserve">, which are not subject to approval </w:t>
            </w:r>
            <w:r w:rsidR="00C65E8B" w:rsidRPr="00B31823">
              <w:rPr>
                <w:sz w:val="20"/>
              </w:rPr>
              <w:t>by the executive</w:t>
            </w:r>
            <w:r>
              <w:rPr>
                <w:sz w:val="20"/>
              </w:rPr>
              <w:t>.</w:t>
            </w:r>
          </w:p>
          <w:p w14:paraId="2F75DDAD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57C5F6CF" w14:textId="448C4AF5" w:rsidR="00C65E8B" w:rsidRPr="00B31823" w:rsidRDefault="00C92B9E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C65E8B" w:rsidRPr="00B31823">
              <w:rPr>
                <w:sz w:val="20"/>
              </w:rPr>
              <w:t xml:space="preserve">arliament </w:t>
            </w:r>
            <w:r>
              <w:rPr>
                <w:sz w:val="20"/>
              </w:rPr>
              <w:t xml:space="preserve">has a robust framework for </w:t>
            </w:r>
            <w:r w:rsidR="00C65E8B" w:rsidRPr="00B31823">
              <w:rPr>
                <w:sz w:val="20"/>
              </w:rPr>
              <w:t>creat</w:t>
            </w:r>
            <w:r>
              <w:rPr>
                <w:sz w:val="20"/>
              </w:rPr>
              <w:t>ing</w:t>
            </w:r>
            <w:r w:rsidR="00C65E8B" w:rsidRPr="00B31823">
              <w:rPr>
                <w:sz w:val="20"/>
              </w:rPr>
              <w:t>, review</w:t>
            </w:r>
            <w:r>
              <w:rPr>
                <w:sz w:val="20"/>
              </w:rPr>
              <w:t>ing</w:t>
            </w:r>
            <w:r w:rsidR="00C65E8B" w:rsidRPr="00B31823">
              <w:rPr>
                <w:sz w:val="20"/>
              </w:rPr>
              <w:t xml:space="preserve">, </w:t>
            </w:r>
            <w:proofErr w:type="gramStart"/>
            <w:r w:rsidR="00C65E8B" w:rsidRPr="00B31823">
              <w:rPr>
                <w:sz w:val="20"/>
              </w:rPr>
              <w:t>modify</w:t>
            </w:r>
            <w:r>
              <w:rPr>
                <w:sz w:val="20"/>
              </w:rPr>
              <w:t>ing</w:t>
            </w:r>
            <w:proofErr w:type="gramEnd"/>
            <w:r w:rsidR="00141268" w:rsidRPr="00B31823">
              <w:rPr>
                <w:sz w:val="20"/>
              </w:rPr>
              <w:t xml:space="preserve"> and</w:t>
            </w:r>
            <w:r w:rsidR="00C65E8B" w:rsidRPr="00B31823">
              <w:rPr>
                <w:sz w:val="20"/>
              </w:rPr>
              <w:t xml:space="preserve"> endors</w:t>
            </w:r>
            <w:r>
              <w:rPr>
                <w:sz w:val="20"/>
              </w:rPr>
              <w:t>ing</w:t>
            </w:r>
            <w:r w:rsidR="00C65E8B" w:rsidRPr="00B31823">
              <w:rPr>
                <w:sz w:val="20"/>
              </w:rPr>
              <w:t xml:space="preserve"> </w:t>
            </w:r>
            <w:r w:rsidR="004610EF">
              <w:rPr>
                <w:sz w:val="20"/>
              </w:rPr>
              <w:t>its</w:t>
            </w:r>
            <w:r w:rsidR="004610EF" w:rsidRPr="00B31823">
              <w:rPr>
                <w:sz w:val="20"/>
              </w:rPr>
              <w:t xml:space="preserve"> </w:t>
            </w:r>
            <w:r w:rsidR="00C65E8B" w:rsidRPr="00B31823">
              <w:rPr>
                <w:sz w:val="20"/>
              </w:rPr>
              <w:t>own procedures.</w:t>
            </w:r>
          </w:p>
          <w:p w14:paraId="609A4F8B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AEA7A5D" w14:textId="7331104F" w:rsidR="00C65E8B" w:rsidRPr="004610EF" w:rsidRDefault="004610EF" w:rsidP="00520551">
            <w:pPr>
              <w:spacing w:line="240" w:lineRule="auto"/>
              <w:rPr>
                <w:sz w:val="20"/>
                <w:szCs w:val="20"/>
              </w:rPr>
            </w:pPr>
            <w:r w:rsidRPr="00123271">
              <w:rPr>
                <w:sz w:val="20"/>
              </w:rPr>
              <w:t xml:space="preserve">Parliament’s </w:t>
            </w:r>
            <w:r w:rsidR="00C92B9E">
              <w:rPr>
                <w:sz w:val="20"/>
              </w:rPr>
              <w:t xml:space="preserve">rules of </w:t>
            </w:r>
            <w:r w:rsidRPr="00123271">
              <w:rPr>
                <w:sz w:val="20"/>
              </w:rPr>
              <w:t>procedure are implemented</w:t>
            </w:r>
            <w:r w:rsidR="00C65E8B" w:rsidRPr="004610EF">
              <w:rPr>
                <w:sz w:val="20"/>
              </w:rPr>
              <w:t xml:space="preserve"> consistent</w:t>
            </w:r>
            <w:r w:rsidRPr="00123271">
              <w:rPr>
                <w:sz w:val="20"/>
              </w:rPr>
              <w:t>l</w:t>
            </w:r>
            <w:r>
              <w:rPr>
                <w:sz w:val="20"/>
              </w:rPr>
              <w:t>y</w:t>
            </w:r>
            <w:r w:rsidR="00C65E8B" w:rsidRPr="004610EF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in a</w:t>
            </w:r>
            <w:r w:rsidR="00C65E8B" w:rsidRPr="004610EF">
              <w:rPr>
                <w:sz w:val="20"/>
              </w:rPr>
              <w:t xml:space="preserve"> non-partisan</w:t>
            </w:r>
            <w:r>
              <w:rPr>
                <w:sz w:val="20"/>
              </w:rPr>
              <w:t xml:space="preserve"> manner</w:t>
            </w:r>
            <w:r w:rsidR="00C65E8B" w:rsidRPr="004610EF">
              <w:rPr>
                <w:sz w:val="20"/>
              </w:rPr>
              <w:t xml:space="preserve">. </w:t>
            </w:r>
          </w:p>
          <w:p w14:paraId="306506B8" w14:textId="77777777" w:rsidR="00C65E8B" w:rsidRPr="004610EF" w:rsidRDefault="00C65E8B" w:rsidP="00520551">
            <w:pPr>
              <w:spacing w:line="240" w:lineRule="auto"/>
              <w:rPr>
                <w:color w:val="005F9A"/>
                <w:sz w:val="20"/>
                <w:szCs w:val="20"/>
              </w:rPr>
            </w:pPr>
          </w:p>
        </w:tc>
      </w:tr>
    </w:tbl>
    <w:p w14:paraId="083EF602" w14:textId="77777777" w:rsidR="00C65E8B" w:rsidRPr="00B31823" w:rsidRDefault="00C65E8B" w:rsidP="001A0ABB">
      <w:pPr>
        <w:pStyle w:val="section-title"/>
      </w:pPr>
      <w:r w:rsidRPr="00B31823">
        <w:t>Assessment</w:t>
      </w:r>
    </w:p>
    <w:p w14:paraId="72705D27" w14:textId="2EBAFC4D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 w:rsidRPr="00B31823">
        <w:rPr>
          <w:sz w:val="20"/>
        </w:rPr>
        <w:t>Very</w:t>
      </w:r>
      <w:proofErr w:type="gramEnd"/>
      <w:r w:rsidRPr="00B31823"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5BB2845F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6A8D1D3B" w14:textId="566DF0B6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The evidence for assessment of this dimension could include the following:</w:t>
      </w:r>
    </w:p>
    <w:p w14:paraId="42A74FC7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27AC5BFD" w14:textId="0B745549" w:rsidR="00C65E8B" w:rsidRPr="00B31823" w:rsidRDefault="00757055" w:rsidP="00C65E8B">
      <w:pPr>
        <w:numPr>
          <w:ilvl w:val="0"/>
          <w:numId w:val="23"/>
        </w:numPr>
        <w:spacing w:line="240" w:lineRule="auto"/>
        <w:ind w:left="562" w:hanging="562"/>
      </w:pPr>
      <w:r>
        <w:rPr>
          <w:sz w:val="20"/>
        </w:rPr>
        <w:t>Provisions from the legal framework</w:t>
      </w:r>
      <w:r w:rsidR="00C65E8B" w:rsidRPr="00B31823">
        <w:rPr>
          <w:sz w:val="20"/>
        </w:rPr>
        <w:t xml:space="preserve"> establish</w:t>
      </w:r>
      <w:r>
        <w:rPr>
          <w:sz w:val="20"/>
        </w:rPr>
        <w:t>ing parliament’s</w:t>
      </w:r>
      <w:r w:rsidR="00C65E8B" w:rsidRPr="00B31823">
        <w:rPr>
          <w:sz w:val="20"/>
        </w:rPr>
        <w:t xml:space="preserve"> authority and </w:t>
      </w:r>
      <w:r>
        <w:rPr>
          <w:sz w:val="20"/>
        </w:rPr>
        <w:t>autonomy in</w:t>
      </w:r>
      <w:r w:rsidR="00C65E8B" w:rsidRPr="00B31823">
        <w:rPr>
          <w:sz w:val="20"/>
        </w:rPr>
        <w:t xml:space="preserve"> determin</w:t>
      </w:r>
      <w:r>
        <w:rPr>
          <w:sz w:val="20"/>
        </w:rPr>
        <w:t>ing</w:t>
      </w:r>
      <w:r w:rsidR="00C65E8B" w:rsidRPr="00B31823">
        <w:rPr>
          <w:sz w:val="20"/>
        </w:rPr>
        <w:t xml:space="preserve"> its own </w:t>
      </w:r>
      <w:proofErr w:type="gramStart"/>
      <w:r w:rsidR="00C65E8B" w:rsidRPr="00B31823">
        <w:rPr>
          <w:sz w:val="20"/>
        </w:rPr>
        <w:t>procedures</w:t>
      </w:r>
      <w:proofErr w:type="gramEnd"/>
      <w:r w:rsidR="00C65E8B" w:rsidRPr="00B31823">
        <w:rPr>
          <w:sz w:val="20"/>
        </w:rPr>
        <w:t> </w:t>
      </w:r>
    </w:p>
    <w:p w14:paraId="1A51B275" w14:textId="570E5A50" w:rsidR="00C65E8B" w:rsidRPr="00B31823" w:rsidRDefault="00C65E8B" w:rsidP="00C65E8B">
      <w:pPr>
        <w:numPr>
          <w:ilvl w:val="0"/>
          <w:numId w:val="23"/>
        </w:numPr>
        <w:spacing w:line="240" w:lineRule="auto"/>
        <w:ind w:left="562" w:hanging="562"/>
      </w:pPr>
      <w:r w:rsidRPr="00B31823">
        <w:rPr>
          <w:sz w:val="20"/>
        </w:rPr>
        <w:t xml:space="preserve">Practices </w:t>
      </w:r>
      <w:r w:rsidR="00C90A97">
        <w:rPr>
          <w:sz w:val="20"/>
        </w:rPr>
        <w:t>by which</w:t>
      </w:r>
      <w:r w:rsidRPr="00B31823">
        <w:rPr>
          <w:sz w:val="20"/>
        </w:rPr>
        <w:t xml:space="preserve"> rules of procedure are debated and adopted by </w:t>
      </w:r>
      <w:r w:rsidR="00C90A97">
        <w:rPr>
          <w:sz w:val="20"/>
        </w:rPr>
        <w:t>parliament</w:t>
      </w:r>
      <w:r w:rsidRPr="00B31823">
        <w:rPr>
          <w:sz w:val="20"/>
        </w:rPr>
        <w:t xml:space="preserve"> </w:t>
      </w:r>
      <w:proofErr w:type="gramStart"/>
      <w:r w:rsidRPr="00B31823">
        <w:rPr>
          <w:sz w:val="20"/>
        </w:rPr>
        <w:t>alone</w:t>
      </w:r>
      <w:proofErr w:type="gramEnd"/>
      <w:r w:rsidRPr="00B31823">
        <w:rPr>
          <w:sz w:val="20"/>
        </w:rPr>
        <w:t xml:space="preserve"> </w:t>
      </w:r>
    </w:p>
    <w:p w14:paraId="4B37F929" w14:textId="5CAB8621" w:rsidR="00C65E8B" w:rsidRPr="00B31823" w:rsidRDefault="00C65E8B" w:rsidP="00C65E8B">
      <w:pPr>
        <w:numPr>
          <w:ilvl w:val="0"/>
          <w:numId w:val="23"/>
        </w:numPr>
        <w:spacing w:line="240" w:lineRule="auto"/>
        <w:ind w:left="562" w:hanging="562"/>
      </w:pPr>
      <w:r w:rsidRPr="00B31823">
        <w:rPr>
          <w:sz w:val="20"/>
        </w:rPr>
        <w:t>Information on the involvement of MPs in all aspects of parliament’s proceedings</w:t>
      </w:r>
    </w:p>
    <w:p w14:paraId="3D5E7EC0" w14:textId="3B457C60" w:rsidR="00C65E8B" w:rsidRPr="00B31823" w:rsidRDefault="00C65E8B" w:rsidP="00C65E8B">
      <w:pPr>
        <w:numPr>
          <w:ilvl w:val="0"/>
          <w:numId w:val="23"/>
        </w:numPr>
        <w:spacing w:line="240" w:lineRule="auto"/>
        <w:ind w:left="562" w:hanging="562"/>
      </w:pPr>
      <w:r w:rsidRPr="00B31823">
        <w:rPr>
          <w:sz w:val="20"/>
        </w:rPr>
        <w:t xml:space="preserve">Rulings by the </w:t>
      </w:r>
      <w:r w:rsidR="000B53D4">
        <w:rPr>
          <w:sz w:val="20"/>
        </w:rPr>
        <w:t>S</w:t>
      </w:r>
      <w:r w:rsidRPr="00B31823">
        <w:rPr>
          <w:sz w:val="20"/>
        </w:rPr>
        <w:t>peaker</w:t>
      </w:r>
      <w:r w:rsidR="00817A7B">
        <w:rPr>
          <w:sz w:val="20"/>
        </w:rPr>
        <w:t>(s)</w:t>
      </w:r>
    </w:p>
    <w:p w14:paraId="6D3151F5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1822056A" w14:textId="58D8C89C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Where relevant, provide additional comments or examples that support the assessment.</w:t>
      </w:r>
    </w:p>
    <w:p w14:paraId="6C366C14" w14:textId="77777777" w:rsidR="00C65E8B" w:rsidRPr="00B31823" w:rsidRDefault="00C65E8B" w:rsidP="00C65E8B">
      <w:pPr>
        <w:spacing w:line="240" w:lineRule="auto"/>
        <w:rPr>
          <w:b/>
          <w:sz w:val="20"/>
          <w:szCs w:val="20"/>
        </w:rPr>
      </w:pPr>
    </w:p>
    <w:p w14:paraId="7EDD1A6C" w14:textId="0F94E3B7" w:rsidR="00C65E8B" w:rsidRPr="00B31823" w:rsidRDefault="00C65E8B" w:rsidP="000B53D4">
      <w:pPr>
        <w:pStyle w:val="Heading4"/>
      </w:pPr>
      <w:bookmarkStart w:id="14" w:name="_s2l5nio418y2"/>
      <w:bookmarkEnd w:id="14"/>
      <w:r w:rsidRPr="00B31823">
        <w:lastRenderedPageBreak/>
        <w:t xml:space="preserve">Assessment criterion 1: </w:t>
      </w:r>
      <w:r w:rsidR="00D55913">
        <w:t>Legal framework</w:t>
      </w:r>
    </w:p>
    <w:p w14:paraId="034B9574" w14:textId="48C0A356" w:rsidR="00C65E8B" w:rsidRPr="00B31823" w:rsidRDefault="00B77803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 provides parliament with the authority</w:t>
      </w:r>
      <w:r w:rsidR="00C65E8B" w:rsidRPr="00B31823">
        <w:rPr>
          <w:sz w:val="20"/>
        </w:rPr>
        <w:t xml:space="preserve"> to exercise complete control over </w:t>
      </w:r>
      <w:r>
        <w:rPr>
          <w:sz w:val="20"/>
        </w:rPr>
        <w:t>determining its own</w:t>
      </w:r>
      <w:r w:rsidR="00C65E8B" w:rsidRPr="00B31823">
        <w:rPr>
          <w:sz w:val="20"/>
        </w:rPr>
        <w:t xml:space="preserve"> procedures, includ</w:t>
      </w:r>
      <w:r>
        <w:rPr>
          <w:sz w:val="20"/>
        </w:rPr>
        <w:t>ing</w:t>
      </w:r>
      <w:r w:rsidR="00C65E8B" w:rsidRPr="00B31823">
        <w:rPr>
          <w:sz w:val="20"/>
        </w:rPr>
        <w:t xml:space="preserve"> the power to establish and </w:t>
      </w:r>
      <w:r>
        <w:rPr>
          <w:sz w:val="20"/>
        </w:rPr>
        <w:t>amend</w:t>
      </w:r>
      <w:r w:rsidRPr="00B31823">
        <w:rPr>
          <w:sz w:val="20"/>
        </w:rPr>
        <w:t xml:space="preserve"> </w:t>
      </w:r>
      <w:r w:rsidR="00C65E8B" w:rsidRPr="00B31823">
        <w:rPr>
          <w:sz w:val="20"/>
        </w:rPr>
        <w:t>procedures enabl</w:t>
      </w:r>
      <w:r w:rsidR="00093830">
        <w:rPr>
          <w:sz w:val="20"/>
        </w:rPr>
        <w:t>ing</w:t>
      </w:r>
      <w:r w:rsidR="00C65E8B" w:rsidRPr="00B31823">
        <w:rPr>
          <w:sz w:val="20"/>
        </w:rPr>
        <w:t xml:space="preserve"> </w:t>
      </w:r>
      <w:r w:rsidR="00D17861">
        <w:rPr>
          <w:sz w:val="20"/>
        </w:rPr>
        <w:t>it</w:t>
      </w:r>
      <w:r w:rsidR="00D17861" w:rsidRPr="00B31823">
        <w:rPr>
          <w:sz w:val="20"/>
        </w:rPr>
        <w:t xml:space="preserve"> </w:t>
      </w:r>
      <w:r w:rsidR="00C65E8B" w:rsidRPr="00B31823">
        <w:rPr>
          <w:sz w:val="20"/>
        </w:rPr>
        <w:t xml:space="preserve">to carry out its </w:t>
      </w:r>
      <w:r>
        <w:rPr>
          <w:sz w:val="20"/>
        </w:rPr>
        <w:t>core</w:t>
      </w:r>
      <w:r w:rsidR="00C65E8B" w:rsidRPr="00B31823">
        <w:rPr>
          <w:sz w:val="20"/>
        </w:rPr>
        <w:t xml:space="preserve"> functions.</w:t>
      </w:r>
    </w:p>
    <w:p w14:paraId="05B12C21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0904969B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AF2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5" w:name="_rg7eax2xo6go"/>
            <w:bookmarkEnd w:id="15"/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93169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B433B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FCBD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78569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28B0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06AC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13279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8D5BE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AB06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20506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9C638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1F4C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4740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B6EFE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CB95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13563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7EDA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71B0D0C1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6C9D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2DDD6E45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2DC1F7D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7456DDB" w14:textId="77777777" w:rsidR="00C65E8B" w:rsidRPr="00B31823" w:rsidRDefault="00C65E8B" w:rsidP="00C65E8B">
      <w:pPr>
        <w:spacing w:line="240" w:lineRule="auto"/>
        <w:rPr>
          <w:b/>
          <w:sz w:val="20"/>
          <w:szCs w:val="20"/>
        </w:rPr>
      </w:pPr>
    </w:p>
    <w:p w14:paraId="2D943A35" w14:textId="1F63E3D0" w:rsidR="00C65E8B" w:rsidRPr="00B31823" w:rsidRDefault="00C65E8B" w:rsidP="000B53D4">
      <w:pPr>
        <w:pStyle w:val="Heading4"/>
      </w:pPr>
      <w:bookmarkStart w:id="16" w:name="_2k2qtkk9lzzk"/>
      <w:bookmarkEnd w:id="16"/>
      <w:r w:rsidRPr="00B31823">
        <w:t xml:space="preserve">Assessment criterion 2: </w:t>
      </w:r>
      <w:r w:rsidR="003F235A">
        <w:t>Rules of procedure</w:t>
      </w:r>
    </w:p>
    <w:p w14:paraId="2A89E051" w14:textId="28B569EE" w:rsidR="00C65E8B" w:rsidRPr="00B31823" w:rsidRDefault="00C85E17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R</w:t>
      </w:r>
      <w:r w:rsidR="00C65E8B" w:rsidRPr="00B31823">
        <w:rPr>
          <w:sz w:val="20"/>
        </w:rPr>
        <w:t xml:space="preserve">ules of procedure support the authority granted </w:t>
      </w:r>
      <w:r>
        <w:rPr>
          <w:sz w:val="20"/>
        </w:rPr>
        <w:t>to parliament under</w:t>
      </w:r>
      <w:r w:rsidRPr="00B31823">
        <w:rPr>
          <w:sz w:val="20"/>
        </w:rPr>
        <w:t xml:space="preserve"> </w:t>
      </w:r>
      <w:r w:rsidR="00C65E8B" w:rsidRPr="00B31823">
        <w:rPr>
          <w:sz w:val="20"/>
        </w:rPr>
        <w:t xml:space="preserve">the </w:t>
      </w:r>
      <w:r>
        <w:rPr>
          <w:sz w:val="20"/>
        </w:rPr>
        <w:t>legal framework</w:t>
      </w:r>
      <w:r w:rsidR="00C65E8B" w:rsidRPr="00B31823">
        <w:rPr>
          <w:sz w:val="20"/>
        </w:rPr>
        <w:t xml:space="preserve"> to determine its own procedures. </w:t>
      </w:r>
      <w:r w:rsidR="003F235A">
        <w:rPr>
          <w:sz w:val="20"/>
        </w:rPr>
        <w:t>P</w:t>
      </w:r>
      <w:r w:rsidR="003F235A" w:rsidRPr="00B31823">
        <w:rPr>
          <w:sz w:val="20"/>
        </w:rPr>
        <w:t xml:space="preserve">arliament </w:t>
      </w:r>
      <w:r w:rsidR="003F235A">
        <w:rPr>
          <w:sz w:val="20"/>
        </w:rPr>
        <w:t xml:space="preserve">has a robust framework for </w:t>
      </w:r>
      <w:r w:rsidR="003F235A" w:rsidRPr="00B31823">
        <w:rPr>
          <w:sz w:val="20"/>
        </w:rPr>
        <w:t>creat</w:t>
      </w:r>
      <w:r w:rsidR="003F235A">
        <w:rPr>
          <w:sz w:val="20"/>
        </w:rPr>
        <w:t>ing</w:t>
      </w:r>
      <w:r w:rsidR="003F235A" w:rsidRPr="00B31823">
        <w:rPr>
          <w:sz w:val="20"/>
        </w:rPr>
        <w:t>, review</w:t>
      </w:r>
      <w:r w:rsidR="003F235A">
        <w:rPr>
          <w:sz w:val="20"/>
        </w:rPr>
        <w:t>ing</w:t>
      </w:r>
      <w:r w:rsidR="003F235A" w:rsidRPr="00B31823">
        <w:rPr>
          <w:sz w:val="20"/>
        </w:rPr>
        <w:t xml:space="preserve">, </w:t>
      </w:r>
      <w:proofErr w:type="gramStart"/>
      <w:r w:rsidR="003F235A" w:rsidRPr="00B31823">
        <w:rPr>
          <w:sz w:val="20"/>
        </w:rPr>
        <w:t>modify</w:t>
      </w:r>
      <w:r w:rsidR="003F235A">
        <w:rPr>
          <w:sz w:val="20"/>
        </w:rPr>
        <w:t>ing</w:t>
      </w:r>
      <w:proofErr w:type="gramEnd"/>
      <w:r w:rsidR="003F235A" w:rsidRPr="00B31823">
        <w:rPr>
          <w:sz w:val="20"/>
        </w:rPr>
        <w:t xml:space="preserve"> and endors</w:t>
      </w:r>
      <w:r w:rsidR="003F235A">
        <w:rPr>
          <w:sz w:val="20"/>
        </w:rPr>
        <w:t>ing</w:t>
      </w:r>
      <w:r w:rsidR="003F235A" w:rsidRPr="00B31823">
        <w:rPr>
          <w:sz w:val="20"/>
        </w:rPr>
        <w:t xml:space="preserve"> </w:t>
      </w:r>
      <w:r w:rsidR="003F235A">
        <w:rPr>
          <w:sz w:val="20"/>
        </w:rPr>
        <w:t>its</w:t>
      </w:r>
      <w:r w:rsidR="003F235A" w:rsidRPr="00B31823">
        <w:rPr>
          <w:sz w:val="20"/>
        </w:rPr>
        <w:t xml:space="preserve"> own procedures</w:t>
      </w:r>
      <w:r w:rsidR="003F235A">
        <w:rPr>
          <w:sz w:val="20"/>
        </w:rPr>
        <w:t>. P</w:t>
      </w:r>
      <w:r>
        <w:rPr>
          <w:sz w:val="20"/>
        </w:rPr>
        <w:t>arliament’s</w:t>
      </w:r>
      <w:r w:rsidRPr="00B31823">
        <w:rPr>
          <w:sz w:val="20"/>
        </w:rPr>
        <w:t xml:space="preserve"> </w:t>
      </w:r>
      <w:r w:rsidR="00C65E8B" w:rsidRPr="00B31823">
        <w:rPr>
          <w:sz w:val="20"/>
        </w:rPr>
        <w:t>rules of procedure do not require approval by the executive.</w:t>
      </w:r>
    </w:p>
    <w:p w14:paraId="066F4DD5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3A5EEC1B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A603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7" w:name="_s8wydys9o1jb"/>
            <w:bookmarkEnd w:id="17"/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52155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2C5CA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A43B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31876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B6113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D01E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317760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8144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8131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2875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F24BE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751A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369381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62562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109F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38815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B6C84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0BE4BDFC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8DB7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6C0D9160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F8EFF4B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15928F0" w14:textId="77777777" w:rsidR="00C65E8B" w:rsidRPr="00B31823" w:rsidRDefault="00C65E8B" w:rsidP="00C65E8B">
      <w:pPr>
        <w:spacing w:line="240" w:lineRule="auto"/>
        <w:rPr>
          <w:b/>
          <w:color w:val="005F9A"/>
          <w:sz w:val="20"/>
          <w:szCs w:val="20"/>
        </w:rPr>
      </w:pPr>
    </w:p>
    <w:p w14:paraId="34846876" w14:textId="77777777" w:rsidR="00C65E8B" w:rsidRPr="00B31823" w:rsidRDefault="00C65E8B" w:rsidP="000B53D4">
      <w:pPr>
        <w:pStyle w:val="Heading4"/>
      </w:pPr>
      <w:bookmarkStart w:id="18" w:name="_b99xjyb95uqr"/>
      <w:bookmarkEnd w:id="18"/>
      <w:r w:rsidRPr="00B31823">
        <w:t xml:space="preserve">Assessment criterion 3: Practice </w:t>
      </w:r>
    </w:p>
    <w:p w14:paraId="56A85893" w14:textId="6DAB236B" w:rsidR="00C65E8B" w:rsidRPr="00B31823" w:rsidRDefault="003F235A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In practice, p</w:t>
      </w:r>
      <w:r w:rsidR="00642912">
        <w:rPr>
          <w:sz w:val="20"/>
        </w:rPr>
        <w:t>arliament has autonomy over determining and implementing its procedures</w:t>
      </w:r>
      <w:r>
        <w:rPr>
          <w:sz w:val="20"/>
        </w:rPr>
        <w:t xml:space="preserve">. Rules of procedure are developed and modified in accordance with the established framework. </w:t>
      </w:r>
    </w:p>
    <w:p w14:paraId="135AD3D9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1D79B13D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FA82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9" w:name="_lic8rlw737r0"/>
            <w:bookmarkEnd w:id="19"/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974174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01C6D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5B36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48986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B09C0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CA25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16928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4942F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7F07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394317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E712F8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B5B9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712687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B36F9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D435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912156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1E8B8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4CDC8798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3532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3DB2964E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73D11B2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34AB952" w14:textId="77777777" w:rsidR="00C65E8B" w:rsidRPr="00B31823" w:rsidRDefault="00C65E8B" w:rsidP="00C65E8B">
      <w:pPr>
        <w:spacing w:line="240" w:lineRule="auto"/>
        <w:rPr>
          <w:b/>
          <w:sz w:val="20"/>
          <w:szCs w:val="20"/>
        </w:rPr>
      </w:pPr>
    </w:p>
    <w:p w14:paraId="24B4563B" w14:textId="1A0D121F" w:rsidR="00C65E8B" w:rsidRPr="00123271" w:rsidRDefault="00C65E8B" w:rsidP="000B53D4">
      <w:pPr>
        <w:pStyle w:val="Heading4"/>
        <w:rPr>
          <w:lang w:val="en-US"/>
        </w:rPr>
      </w:pPr>
      <w:bookmarkStart w:id="20" w:name="_3rdcrjn"/>
      <w:bookmarkEnd w:id="20"/>
      <w:r w:rsidRPr="00123271">
        <w:rPr>
          <w:lang w:val="en-US"/>
        </w:rPr>
        <w:t>Assessment criterion 4: Non-partisan implementation</w:t>
      </w:r>
    </w:p>
    <w:p w14:paraId="355CEE4D" w14:textId="1A1132E7" w:rsidR="00C65E8B" w:rsidRPr="00B31823" w:rsidRDefault="00F5109E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Parliamentary procedures are implemented in a non-partisan manner</w:t>
      </w:r>
      <w:r w:rsidR="003F235A">
        <w:rPr>
          <w:sz w:val="20"/>
        </w:rPr>
        <w:t xml:space="preserve">. The Speaker </w:t>
      </w:r>
      <w:r w:rsidR="00C65E8B" w:rsidRPr="00B31823">
        <w:rPr>
          <w:sz w:val="20"/>
        </w:rPr>
        <w:t>uphold</w:t>
      </w:r>
      <w:r w:rsidR="003F235A">
        <w:rPr>
          <w:sz w:val="20"/>
        </w:rPr>
        <w:t>s</w:t>
      </w:r>
      <w:r w:rsidR="00C65E8B" w:rsidRPr="00B31823">
        <w:rPr>
          <w:sz w:val="20"/>
        </w:rPr>
        <w:t xml:space="preserve"> compliance with those procedures. </w:t>
      </w:r>
      <w:r>
        <w:rPr>
          <w:sz w:val="20"/>
        </w:rPr>
        <w:t>MPs from different</w:t>
      </w:r>
      <w:r w:rsidR="00C65E8B" w:rsidRPr="00B31823">
        <w:rPr>
          <w:sz w:val="20"/>
        </w:rPr>
        <w:t xml:space="preserve"> parliamentary parties, factions</w:t>
      </w:r>
      <w:r w:rsidR="00141268" w:rsidRPr="00B31823">
        <w:rPr>
          <w:sz w:val="20"/>
        </w:rPr>
        <w:t xml:space="preserve"> and</w:t>
      </w:r>
      <w:r w:rsidR="00C65E8B" w:rsidRPr="00B31823">
        <w:rPr>
          <w:sz w:val="20"/>
        </w:rPr>
        <w:t xml:space="preserve"> other affiliations are treated </w:t>
      </w:r>
      <w:r>
        <w:rPr>
          <w:sz w:val="20"/>
        </w:rPr>
        <w:t>equally and impartially</w:t>
      </w:r>
      <w:r w:rsidR="00C65E8B" w:rsidRPr="00B31823">
        <w:rPr>
          <w:sz w:val="20"/>
        </w:rPr>
        <w:t>.</w:t>
      </w:r>
    </w:p>
    <w:p w14:paraId="492EC3C8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C65E8B" w:rsidRPr="00B31823" w14:paraId="7C1631F9" w14:textId="77777777" w:rsidTr="00C65E8B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B842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26872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E855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E10C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58499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F7B07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8413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8311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AA025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A413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517363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957D3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1B36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94916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FAD47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3B48" w14:textId="77777777" w:rsidR="00C65E8B" w:rsidRPr="00B31823" w:rsidRDefault="00C65E8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566216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A25BB" w14:textId="77777777" w:rsidR="00C65E8B" w:rsidRPr="00B31823" w:rsidRDefault="00C65E8B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65E8B" w:rsidRPr="00B31823" w14:paraId="3EDB6F73" w14:textId="77777777" w:rsidTr="00C65E8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22C0" w14:textId="77777777" w:rsidR="00C65E8B" w:rsidRPr="00B31823" w:rsidRDefault="00C65E8B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53AA2559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1679C13" w14:textId="77777777" w:rsidR="00C65E8B" w:rsidRPr="00B31823" w:rsidRDefault="00C65E8B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34F73DC" w14:textId="77777777" w:rsidR="00C65E8B" w:rsidRPr="00B31823" w:rsidRDefault="00C65E8B" w:rsidP="001A0ABB">
      <w:pPr>
        <w:pStyle w:val="section-title"/>
      </w:pPr>
      <w:bookmarkStart w:id="21" w:name="_26in1rg"/>
      <w:bookmarkEnd w:id="21"/>
      <w:r w:rsidRPr="00B31823">
        <w:lastRenderedPageBreak/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C65E8B" w:rsidRPr="00B31823" w14:paraId="508E6288" w14:textId="77777777" w:rsidTr="00C65E8B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73AD" w14:textId="26FBF028" w:rsidR="00C65E8B" w:rsidRPr="00B31823" w:rsidRDefault="00C65E8B">
            <w:pPr>
              <w:rPr>
                <w:rFonts w:cs="Arial"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0166CC1C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5FB0F356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227407AE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5857708E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2D85E954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05550B05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2A946794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1A566B6A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00638266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048E4213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60897D29" w14:textId="77777777" w:rsidR="00C65E8B" w:rsidRPr="00B31823" w:rsidRDefault="00C65E8B" w:rsidP="004161FE">
      <w:pPr>
        <w:pStyle w:val="Heading3"/>
      </w:pPr>
      <w:bookmarkStart w:id="22" w:name="_p8mcrcr1i1sa"/>
      <w:bookmarkEnd w:id="22"/>
      <w:r w:rsidRPr="00B31823">
        <w:lastRenderedPageBreak/>
        <w:t>Dimension 1.1.3: Budgetary autonomy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C65E8B" w:rsidRPr="00B31823" w14:paraId="29FD34DF" w14:textId="77777777" w:rsidTr="00520551">
        <w:tc>
          <w:tcPr>
            <w:tcW w:w="9350" w:type="dxa"/>
            <w:shd w:val="clear" w:color="auto" w:fill="EEEEEE"/>
          </w:tcPr>
          <w:p w14:paraId="15938731" w14:textId="2A38EDC6" w:rsidR="00C65E8B" w:rsidRPr="00B31823" w:rsidRDefault="00C65E8B" w:rsidP="00520551">
            <w:p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This dimension is part of:</w:t>
            </w:r>
          </w:p>
          <w:p w14:paraId="57B628B5" w14:textId="77777777" w:rsidR="00C65E8B" w:rsidRPr="00B31823" w:rsidRDefault="00C65E8B" w:rsidP="00C65E8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Indicator 1.1: Parliamentary autonomy</w:t>
            </w:r>
          </w:p>
          <w:p w14:paraId="1BE136BA" w14:textId="7B92FDCF" w:rsidR="00C65E8B" w:rsidRPr="00C50E0C" w:rsidRDefault="00C50E0C" w:rsidP="00C50E0C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C65E8B" w:rsidRPr="00B31823">
              <w:rPr>
                <w:sz w:val="20"/>
              </w:rPr>
              <w:t>1: Effective parliament</w:t>
            </w:r>
          </w:p>
        </w:tc>
      </w:tr>
    </w:tbl>
    <w:p w14:paraId="71E21B70" w14:textId="77777777" w:rsidR="00C65E8B" w:rsidRPr="00B31823" w:rsidRDefault="00C65E8B" w:rsidP="001A0ABB">
      <w:pPr>
        <w:pStyle w:val="section-title"/>
      </w:pPr>
      <w:r w:rsidRPr="00B31823">
        <w:t>About this dimension</w:t>
      </w:r>
    </w:p>
    <w:p w14:paraId="0A437C05" w14:textId="16D09195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This dimension </w:t>
      </w:r>
      <w:r w:rsidR="00C60E79">
        <w:rPr>
          <w:sz w:val="20"/>
        </w:rPr>
        <w:t>covers</w:t>
      </w:r>
      <w:r w:rsidRPr="00B31823">
        <w:rPr>
          <w:sz w:val="20"/>
        </w:rPr>
        <w:t xml:space="preserve"> </w:t>
      </w:r>
      <w:r w:rsidR="00774BB6">
        <w:rPr>
          <w:sz w:val="20"/>
        </w:rPr>
        <w:t xml:space="preserve">parliament’s </w:t>
      </w:r>
      <w:r w:rsidRPr="00B31823">
        <w:rPr>
          <w:sz w:val="20"/>
        </w:rPr>
        <w:t xml:space="preserve">autonomy over its own budget, </w:t>
      </w:r>
      <w:proofErr w:type="gramStart"/>
      <w:r w:rsidRPr="00B31823">
        <w:rPr>
          <w:sz w:val="20"/>
        </w:rPr>
        <w:t>finances</w:t>
      </w:r>
      <w:proofErr w:type="gramEnd"/>
      <w:r w:rsidRPr="00B31823">
        <w:rPr>
          <w:sz w:val="20"/>
        </w:rPr>
        <w:t xml:space="preserve"> and resources, </w:t>
      </w:r>
      <w:r w:rsidR="006A5402">
        <w:rPr>
          <w:sz w:val="20"/>
        </w:rPr>
        <w:t>including</w:t>
      </w:r>
      <w:r w:rsidR="00C60E79">
        <w:rPr>
          <w:sz w:val="20"/>
        </w:rPr>
        <w:t xml:space="preserve"> its </w:t>
      </w:r>
      <w:r w:rsidRPr="00B31823">
        <w:rPr>
          <w:sz w:val="20"/>
        </w:rPr>
        <w:t xml:space="preserve">offices, supplies, assets and staff. </w:t>
      </w:r>
      <w:r w:rsidR="00C60E79">
        <w:rPr>
          <w:sz w:val="20"/>
        </w:rPr>
        <w:t>This budget could also</w:t>
      </w:r>
      <w:r w:rsidRPr="00B31823">
        <w:rPr>
          <w:sz w:val="20"/>
        </w:rPr>
        <w:t xml:space="preserve"> include funding for a range of other services, </w:t>
      </w:r>
      <w:r w:rsidR="006A5402">
        <w:rPr>
          <w:sz w:val="20"/>
        </w:rPr>
        <w:t>such as</w:t>
      </w:r>
      <w:r w:rsidRPr="00B31823">
        <w:rPr>
          <w:sz w:val="20"/>
        </w:rPr>
        <w:t xml:space="preserve"> a non-partisan office responsible for providing expert budget analysis o</w:t>
      </w:r>
      <w:r w:rsidR="006A5402">
        <w:rPr>
          <w:sz w:val="20"/>
        </w:rPr>
        <w:t>f</w:t>
      </w:r>
      <w:r w:rsidRPr="00B31823">
        <w:rPr>
          <w:sz w:val="20"/>
        </w:rPr>
        <w:t xml:space="preserve"> policy implementation</w:t>
      </w:r>
      <w:r w:rsidR="006A5402">
        <w:rPr>
          <w:sz w:val="20"/>
        </w:rPr>
        <w:t>,</w:t>
      </w:r>
      <w:r w:rsidRPr="00B31823">
        <w:rPr>
          <w:sz w:val="20"/>
        </w:rPr>
        <w:t xml:space="preserve"> or security services </w:t>
      </w:r>
      <w:r w:rsidR="006A5402">
        <w:rPr>
          <w:sz w:val="20"/>
        </w:rPr>
        <w:t>for parliament</w:t>
      </w:r>
      <w:r w:rsidRPr="00B31823">
        <w:rPr>
          <w:sz w:val="20"/>
        </w:rPr>
        <w:t xml:space="preserve"> and </w:t>
      </w:r>
      <w:r w:rsidR="00AB3BED">
        <w:rPr>
          <w:sz w:val="20"/>
        </w:rPr>
        <w:t>MPs</w:t>
      </w:r>
      <w:r w:rsidRPr="00B31823">
        <w:rPr>
          <w:sz w:val="20"/>
        </w:rPr>
        <w:t xml:space="preserve">. </w:t>
      </w:r>
    </w:p>
    <w:p w14:paraId="59F987AF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6D299830" w14:textId="2882EAE6" w:rsidR="001E77EC" w:rsidRDefault="00C65E8B" w:rsidP="00C65E8B">
      <w:pPr>
        <w:spacing w:line="240" w:lineRule="auto"/>
        <w:rPr>
          <w:sz w:val="20"/>
        </w:rPr>
      </w:pPr>
      <w:r w:rsidRPr="00B31823">
        <w:rPr>
          <w:sz w:val="20"/>
        </w:rPr>
        <w:t xml:space="preserve">Budget autonomy means that only </w:t>
      </w:r>
      <w:r w:rsidR="005A7C38">
        <w:rPr>
          <w:sz w:val="20"/>
        </w:rPr>
        <w:t>parliament</w:t>
      </w:r>
      <w:r w:rsidRPr="00B31823">
        <w:rPr>
          <w:sz w:val="20"/>
        </w:rPr>
        <w:t xml:space="preserve"> can determine and approve its own budget, and that it has independent financial expertise </w:t>
      </w:r>
      <w:proofErr w:type="gramStart"/>
      <w:r w:rsidRPr="00B31823">
        <w:rPr>
          <w:sz w:val="20"/>
        </w:rPr>
        <w:t>in order to</w:t>
      </w:r>
      <w:proofErr w:type="gramEnd"/>
      <w:r w:rsidRPr="00B31823">
        <w:rPr>
          <w:sz w:val="20"/>
        </w:rPr>
        <w:t xml:space="preserve"> ensure effective oversight of its funds. </w:t>
      </w:r>
      <w:r w:rsidR="005A7C38">
        <w:rPr>
          <w:sz w:val="20"/>
        </w:rPr>
        <w:t>S</w:t>
      </w:r>
      <w:r w:rsidRPr="00B31823">
        <w:rPr>
          <w:sz w:val="20"/>
        </w:rPr>
        <w:t>pecifically</w:t>
      </w:r>
      <w:r w:rsidR="005A7C38">
        <w:rPr>
          <w:sz w:val="20"/>
        </w:rPr>
        <w:t xml:space="preserve">, this implies that </w:t>
      </w:r>
      <w:r w:rsidR="00774BB6">
        <w:rPr>
          <w:sz w:val="20"/>
        </w:rPr>
        <w:t xml:space="preserve">the parliamentary </w:t>
      </w:r>
      <w:r w:rsidRPr="00B31823">
        <w:rPr>
          <w:sz w:val="20"/>
        </w:rPr>
        <w:t xml:space="preserve">budget is not subject to approval or allowance by the executive, and </w:t>
      </w:r>
      <w:r w:rsidR="00042A4A">
        <w:rPr>
          <w:sz w:val="20"/>
        </w:rPr>
        <w:t xml:space="preserve">that </w:t>
      </w:r>
      <w:r w:rsidR="005A7C38">
        <w:rPr>
          <w:sz w:val="20"/>
        </w:rPr>
        <w:t>parliament alone can execute it</w:t>
      </w:r>
      <w:r w:rsidRPr="00B31823">
        <w:rPr>
          <w:sz w:val="20"/>
        </w:rPr>
        <w:t xml:space="preserve">. </w:t>
      </w:r>
      <w:r w:rsidR="008A3CA8">
        <w:rPr>
          <w:sz w:val="20"/>
        </w:rPr>
        <w:t xml:space="preserve">It also means that </w:t>
      </w:r>
      <w:r w:rsidR="00774BB6">
        <w:rPr>
          <w:sz w:val="20"/>
        </w:rPr>
        <w:t>the parliamentary</w:t>
      </w:r>
      <w:r w:rsidRPr="00B31823">
        <w:rPr>
          <w:sz w:val="20"/>
        </w:rPr>
        <w:t xml:space="preserve"> budget is recognized by the government in the annual budget cycle</w:t>
      </w:r>
      <w:r w:rsidR="008A3CA8">
        <w:rPr>
          <w:sz w:val="20"/>
        </w:rPr>
        <w:t>,</w:t>
      </w:r>
      <w:r w:rsidRPr="00B31823">
        <w:rPr>
          <w:sz w:val="20"/>
        </w:rPr>
        <w:t xml:space="preserve"> </w:t>
      </w:r>
      <w:r w:rsidR="008A3CA8">
        <w:rPr>
          <w:sz w:val="20"/>
        </w:rPr>
        <w:t>with</w:t>
      </w:r>
      <w:r w:rsidR="008A3CA8" w:rsidRPr="00B31823">
        <w:rPr>
          <w:sz w:val="20"/>
        </w:rPr>
        <w:t xml:space="preserve"> </w:t>
      </w:r>
      <w:r w:rsidRPr="00B31823">
        <w:rPr>
          <w:sz w:val="20"/>
        </w:rPr>
        <w:t xml:space="preserve">allocated resources for parliament in the budget </w:t>
      </w:r>
      <w:proofErr w:type="gramStart"/>
      <w:r w:rsidRPr="00B31823">
        <w:rPr>
          <w:sz w:val="20"/>
        </w:rPr>
        <w:t>plan</w:t>
      </w:r>
      <w:proofErr w:type="gramEnd"/>
      <w:r w:rsidR="005A7C38">
        <w:rPr>
          <w:sz w:val="20"/>
        </w:rPr>
        <w:t xml:space="preserve"> </w:t>
      </w:r>
    </w:p>
    <w:p w14:paraId="001F0031" w14:textId="77777777" w:rsidR="001E77EC" w:rsidRDefault="001E77EC" w:rsidP="00C65E8B">
      <w:pPr>
        <w:spacing w:line="240" w:lineRule="auto"/>
        <w:rPr>
          <w:sz w:val="20"/>
        </w:rPr>
      </w:pPr>
    </w:p>
    <w:p w14:paraId="54D7236F" w14:textId="0B45EDBB" w:rsidR="00C65E8B" w:rsidRPr="00B31823" w:rsidRDefault="001E77EC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S</w:t>
      </w:r>
      <w:r w:rsidR="005A7C38">
        <w:rPr>
          <w:sz w:val="20"/>
        </w:rPr>
        <w:t>ee also</w:t>
      </w:r>
      <w:r w:rsidR="00C65E8B" w:rsidRPr="00B31823">
        <w:rPr>
          <w:sz w:val="20"/>
        </w:rPr>
        <w:t xml:space="preserve"> </w:t>
      </w:r>
      <w:r w:rsidR="00C65E8B" w:rsidRPr="00B31823">
        <w:rPr>
          <w:i/>
          <w:sz w:val="20"/>
        </w:rPr>
        <w:t>Indicator 1.8: Budget</w:t>
      </w:r>
      <w:r w:rsidR="005A7C38">
        <w:rPr>
          <w:sz w:val="20"/>
        </w:rPr>
        <w:t>.</w:t>
      </w:r>
    </w:p>
    <w:p w14:paraId="5C773183" w14:textId="77777777" w:rsidR="00C65E8B" w:rsidRPr="00B31823" w:rsidRDefault="00C65E8B" w:rsidP="001A0ABB">
      <w:pPr>
        <w:pStyle w:val="section-title"/>
      </w:pPr>
      <w:r w:rsidRPr="00B31823"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C65E8B" w:rsidRPr="00B31823" w14:paraId="0982D3F2" w14:textId="77777777" w:rsidTr="004161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66C6" w14:textId="7172C9A4" w:rsidR="00C65E8B" w:rsidRPr="00B31823" w:rsidRDefault="00C65E8B" w:rsidP="00520551">
            <w:pPr>
              <w:spacing w:line="240" w:lineRule="auto"/>
              <w:rPr>
                <w:i/>
                <w:sz w:val="20"/>
                <w:szCs w:val="20"/>
              </w:rPr>
            </w:pPr>
            <w:r w:rsidRPr="00B31823"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 w:rsidRPr="00B31823">
              <w:rPr>
                <w:i/>
                <w:sz w:val="20"/>
              </w:rPr>
              <w:t>in the area of</w:t>
            </w:r>
            <w:proofErr w:type="gramEnd"/>
            <w:r w:rsidRPr="00B31823">
              <w:rPr>
                <w:i/>
                <w:sz w:val="20"/>
              </w:rPr>
              <w:t xml:space="preserve"> </w:t>
            </w:r>
            <w:r w:rsidR="00536671">
              <w:rPr>
                <w:i/>
                <w:sz w:val="20"/>
              </w:rPr>
              <w:t>“</w:t>
            </w:r>
            <w:r w:rsidRPr="00B31823">
              <w:rPr>
                <w:i/>
                <w:sz w:val="20"/>
              </w:rPr>
              <w:t>budgetary autonomy</w:t>
            </w:r>
            <w:r w:rsidR="00536671">
              <w:rPr>
                <w:i/>
                <w:sz w:val="20"/>
              </w:rPr>
              <w:t>”</w:t>
            </w:r>
            <w:r w:rsidRPr="00B31823">
              <w:rPr>
                <w:i/>
                <w:sz w:val="20"/>
              </w:rPr>
              <w:t xml:space="preserve"> is as follows:</w:t>
            </w:r>
          </w:p>
          <w:p w14:paraId="747AA141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F8926F6" w14:textId="02A28635" w:rsidR="00C65E8B" w:rsidRPr="00B31823" w:rsidRDefault="005462C5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budget to fund parliament’s</w:t>
            </w:r>
            <w:r w:rsidR="00C65E8B" w:rsidRPr="00B31823">
              <w:rPr>
                <w:sz w:val="20"/>
              </w:rPr>
              <w:t xml:space="preserve"> activities and operations </w:t>
            </w:r>
            <w:r>
              <w:rPr>
                <w:sz w:val="20"/>
              </w:rPr>
              <w:t>is clearly separated from the</w:t>
            </w:r>
            <w:r w:rsidR="00C65E8B" w:rsidRPr="00B31823">
              <w:rPr>
                <w:sz w:val="20"/>
              </w:rPr>
              <w:t xml:space="preserve"> government</w:t>
            </w:r>
            <w:r>
              <w:rPr>
                <w:sz w:val="20"/>
              </w:rPr>
              <w:t xml:space="preserve"> budget</w:t>
            </w:r>
            <w:r w:rsidR="00C65E8B" w:rsidRPr="00B31823">
              <w:rPr>
                <w:sz w:val="20"/>
              </w:rPr>
              <w:t xml:space="preserve">. </w:t>
            </w:r>
            <w:r w:rsidR="001D373A">
              <w:rPr>
                <w:sz w:val="20"/>
              </w:rPr>
              <w:t>Parliament</w:t>
            </w:r>
            <w:r w:rsidR="00C65E8B" w:rsidRPr="00B31823">
              <w:rPr>
                <w:sz w:val="20"/>
              </w:rPr>
              <w:t xml:space="preserve"> has the authority to debate and approve its budget and is solely responsible for its management.</w:t>
            </w:r>
          </w:p>
          <w:p w14:paraId="6BA87804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39112AB0" w14:textId="5CE0D14A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  <w:r w:rsidRPr="00B31823">
              <w:rPr>
                <w:sz w:val="20"/>
              </w:rPr>
              <w:t xml:space="preserve">The budget provides </w:t>
            </w:r>
            <w:r w:rsidR="001D373A">
              <w:rPr>
                <w:sz w:val="20"/>
              </w:rPr>
              <w:t>parliament</w:t>
            </w:r>
            <w:r w:rsidRPr="00B31823">
              <w:rPr>
                <w:sz w:val="20"/>
              </w:rPr>
              <w:t xml:space="preserve"> with </w:t>
            </w:r>
            <w:r w:rsidR="001D373A">
              <w:rPr>
                <w:sz w:val="20"/>
              </w:rPr>
              <w:t>the resources its needs to fund its</w:t>
            </w:r>
            <w:r w:rsidRPr="00B31823">
              <w:rPr>
                <w:sz w:val="20"/>
              </w:rPr>
              <w:t xml:space="preserve"> offices, equipment, </w:t>
            </w:r>
            <w:proofErr w:type="gramStart"/>
            <w:r w:rsidRPr="00B31823">
              <w:rPr>
                <w:sz w:val="20"/>
              </w:rPr>
              <w:t>staff</w:t>
            </w:r>
            <w:proofErr w:type="gramEnd"/>
            <w:r w:rsidR="00141268" w:rsidRPr="00B31823">
              <w:rPr>
                <w:sz w:val="20"/>
              </w:rPr>
              <w:t xml:space="preserve"> and</w:t>
            </w:r>
            <w:r w:rsidRPr="00B31823">
              <w:rPr>
                <w:sz w:val="20"/>
              </w:rPr>
              <w:t xml:space="preserve"> security measures.</w:t>
            </w:r>
          </w:p>
          <w:p w14:paraId="629F77E1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AC6D9B1" w14:textId="5359E3E9" w:rsidR="00C65E8B" w:rsidRPr="00B31823" w:rsidRDefault="00051B7E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Management of the</w:t>
            </w:r>
            <w:r w:rsidR="00C65E8B" w:rsidRPr="00B31823">
              <w:rPr>
                <w:sz w:val="20"/>
              </w:rPr>
              <w:t xml:space="preserve"> parliamentary budget </w:t>
            </w:r>
            <w:r>
              <w:rPr>
                <w:sz w:val="20"/>
              </w:rPr>
              <w:t>is subject to regular scrutiny</w:t>
            </w:r>
            <w:r w:rsidR="00C65E8B" w:rsidRPr="00B31823">
              <w:rPr>
                <w:sz w:val="20"/>
              </w:rPr>
              <w:t xml:space="preserve"> through internal or external </w:t>
            </w:r>
            <w:r>
              <w:rPr>
                <w:sz w:val="20"/>
              </w:rPr>
              <w:t>audits</w:t>
            </w:r>
            <w:r w:rsidRPr="00B31823">
              <w:rPr>
                <w:sz w:val="20"/>
              </w:rPr>
              <w:t xml:space="preserve"> </w:t>
            </w:r>
            <w:r w:rsidR="00C65E8B" w:rsidRPr="00B31823">
              <w:rPr>
                <w:sz w:val="20"/>
              </w:rPr>
              <w:t>that are independent of the executive</w:t>
            </w:r>
            <w:r>
              <w:rPr>
                <w:sz w:val="20"/>
              </w:rPr>
              <w:t xml:space="preserve">. </w:t>
            </w:r>
          </w:p>
          <w:p w14:paraId="599A24CE" w14:textId="77777777" w:rsidR="004161FE" w:rsidRPr="00B31823" w:rsidRDefault="004161FE" w:rsidP="00520551">
            <w:pPr>
              <w:spacing w:line="240" w:lineRule="auto"/>
              <w:rPr>
                <w:color w:val="0070C0"/>
                <w:sz w:val="20"/>
                <w:szCs w:val="20"/>
              </w:rPr>
            </w:pPr>
          </w:p>
        </w:tc>
      </w:tr>
    </w:tbl>
    <w:p w14:paraId="7B09ADF9" w14:textId="77777777" w:rsidR="00C65E8B" w:rsidRPr="00B31823" w:rsidRDefault="00C65E8B" w:rsidP="001A0ABB">
      <w:pPr>
        <w:pStyle w:val="section-title"/>
      </w:pPr>
      <w:r w:rsidRPr="00B31823">
        <w:t>Assessment</w:t>
      </w:r>
    </w:p>
    <w:p w14:paraId="3D64191A" w14:textId="46056F80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 w:rsidRPr="00B31823">
        <w:rPr>
          <w:sz w:val="20"/>
        </w:rPr>
        <w:t>Very</w:t>
      </w:r>
      <w:proofErr w:type="gramEnd"/>
      <w:r w:rsidRPr="00B31823"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4423C6CC" w14:textId="77777777" w:rsidR="004161FE" w:rsidRPr="00B31823" w:rsidRDefault="004161FE" w:rsidP="00C65E8B">
      <w:pPr>
        <w:spacing w:line="240" w:lineRule="auto"/>
        <w:rPr>
          <w:sz w:val="20"/>
          <w:szCs w:val="20"/>
        </w:rPr>
      </w:pPr>
    </w:p>
    <w:p w14:paraId="2B8E5D79" w14:textId="59935C76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The evidence for assessment of this dimension could include the following:</w:t>
      </w:r>
    </w:p>
    <w:p w14:paraId="0FA4AAE0" w14:textId="77777777" w:rsidR="004161FE" w:rsidRPr="00B31823" w:rsidRDefault="004161FE" w:rsidP="00C65E8B">
      <w:pPr>
        <w:spacing w:line="240" w:lineRule="auto"/>
        <w:rPr>
          <w:sz w:val="20"/>
          <w:szCs w:val="20"/>
        </w:rPr>
      </w:pPr>
    </w:p>
    <w:p w14:paraId="3B3C0487" w14:textId="43FFB38B" w:rsidR="00C65E8B" w:rsidRPr="00B31823" w:rsidRDefault="000D3EF1" w:rsidP="004161FE">
      <w:pPr>
        <w:numPr>
          <w:ilvl w:val="0"/>
          <w:numId w:val="24"/>
        </w:numPr>
        <w:spacing w:line="240" w:lineRule="auto"/>
        <w:ind w:left="562" w:hanging="562"/>
      </w:pPr>
      <w:r>
        <w:rPr>
          <w:sz w:val="20"/>
        </w:rPr>
        <w:t>Provisions from the legal framework establishing</w:t>
      </w:r>
      <w:r w:rsidR="00C65E8B" w:rsidRPr="00B31823">
        <w:rPr>
          <w:sz w:val="20"/>
        </w:rPr>
        <w:t xml:space="preserve"> parliament</w:t>
      </w:r>
      <w:r>
        <w:rPr>
          <w:sz w:val="20"/>
        </w:rPr>
        <w:t>’s</w:t>
      </w:r>
      <w:r w:rsidR="00C65E8B" w:rsidRPr="00B31823">
        <w:rPr>
          <w:sz w:val="20"/>
        </w:rPr>
        <w:t xml:space="preserve"> autonomy over its </w:t>
      </w:r>
      <w:proofErr w:type="gramStart"/>
      <w:r w:rsidR="00C65E8B" w:rsidRPr="00B31823">
        <w:rPr>
          <w:sz w:val="20"/>
        </w:rPr>
        <w:t>budget</w:t>
      </w:r>
      <w:proofErr w:type="gramEnd"/>
      <w:r w:rsidR="00C65E8B" w:rsidRPr="00B31823">
        <w:rPr>
          <w:sz w:val="20"/>
        </w:rPr>
        <w:t xml:space="preserve"> </w:t>
      </w:r>
    </w:p>
    <w:p w14:paraId="08868EE1" w14:textId="2CA1A664" w:rsidR="00C65E8B" w:rsidRPr="00B31823" w:rsidRDefault="00382B04" w:rsidP="004161FE">
      <w:pPr>
        <w:numPr>
          <w:ilvl w:val="0"/>
          <w:numId w:val="24"/>
        </w:numPr>
        <w:spacing w:line="240" w:lineRule="auto"/>
        <w:ind w:left="562" w:hanging="562"/>
      </w:pPr>
      <w:r>
        <w:rPr>
          <w:sz w:val="20"/>
        </w:rPr>
        <w:t>R</w:t>
      </w:r>
      <w:r w:rsidR="00C65E8B" w:rsidRPr="00B31823">
        <w:rPr>
          <w:sz w:val="20"/>
        </w:rPr>
        <w:t>ules of procedure</w:t>
      </w:r>
      <w:r>
        <w:rPr>
          <w:sz w:val="20"/>
        </w:rPr>
        <w:t xml:space="preserve">, </w:t>
      </w:r>
      <w:r w:rsidRPr="00B31823">
        <w:rPr>
          <w:sz w:val="20"/>
        </w:rPr>
        <w:t xml:space="preserve">debated and adopted by </w:t>
      </w:r>
      <w:r>
        <w:rPr>
          <w:sz w:val="20"/>
        </w:rPr>
        <w:t>parliament</w:t>
      </w:r>
      <w:r w:rsidRPr="00B31823">
        <w:rPr>
          <w:sz w:val="20"/>
        </w:rPr>
        <w:t xml:space="preserve"> alone</w:t>
      </w:r>
      <w:r>
        <w:rPr>
          <w:sz w:val="20"/>
        </w:rPr>
        <w:t>,</w:t>
      </w:r>
      <w:r w:rsidR="00C65E8B" w:rsidRPr="00B31823">
        <w:rPr>
          <w:sz w:val="20"/>
        </w:rPr>
        <w:t xml:space="preserve"> </w:t>
      </w:r>
      <w:r>
        <w:rPr>
          <w:sz w:val="20"/>
        </w:rPr>
        <w:t>establishing</w:t>
      </w:r>
      <w:r w:rsidR="00C65E8B" w:rsidRPr="00B31823">
        <w:rPr>
          <w:sz w:val="20"/>
        </w:rPr>
        <w:t xml:space="preserve"> parliament’s autonomy to manage its </w:t>
      </w:r>
      <w:proofErr w:type="gramStart"/>
      <w:r w:rsidR="00C65E8B" w:rsidRPr="00B31823">
        <w:rPr>
          <w:sz w:val="20"/>
        </w:rPr>
        <w:t>budget</w:t>
      </w:r>
      <w:proofErr w:type="gramEnd"/>
    </w:p>
    <w:p w14:paraId="2D240D6E" w14:textId="502B9149" w:rsidR="00C65E8B" w:rsidRPr="00B31823" w:rsidRDefault="00382B04" w:rsidP="004161FE">
      <w:pPr>
        <w:numPr>
          <w:ilvl w:val="0"/>
          <w:numId w:val="24"/>
        </w:numPr>
        <w:spacing w:line="240" w:lineRule="auto"/>
        <w:ind w:left="562" w:hanging="562"/>
      </w:pPr>
      <w:r>
        <w:rPr>
          <w:sz w:val="20"/>
        </w:rPr>
        <w:t>A c</w:t>
      </w:r>
      <w:r w:rsidR="00C65E8B" w:rsidRPr="00B31823">
        <w:rPr>
          <w:sz w:val="20"/>
        </w:rPr>
        <w:t xml:space="preserve">opy of the annual </w:t>
      </w:r>
      <w:r>
        <w:rPr>
          <w:sz w:val="20"/>
        </w:rPr>
        <w:t xml:space="preserve">parliamentary </w:t>
      </w:r>
      <w:r w:rsidR="00C65E8B" w:rsidRPr="00B31823">
        <w:rPr>
          <w:sz w:val="20"/>
        </w:rPr>
        <w:t>budget</w:t>
      </w:r>
    </w:p>
    <w:p w14:paraId="5B23F792" w14:textId="77777777" w:rsidR="00C65E8B" w:rsidRPr="00B31823" w:rsidRDefault="00C65E8B" w:rsidP="004161FE">
      <w:pPr>
        <w:numPr>
          <w:ilvl w:val="0"/>
          <w:numId w:val="24"/>
        </w:numPr>
        <w:spacing w:line="240" w:lineRule="auto"/>
        <w:ind w:left="562" w:hanging="562"/>
      </w:pPr>
      <w:r w:rsidRPr="00B31823">
        <w:rPr>
          <w:sz w:val="20"/>
        </w:rPr>
        <w:t xml:space="preserve">National budget packages outlining the reserved budget for legislative branch </w:t>
      </w:r>
      <w:proofErr w:type="gramStart"/>
      <w:r w:rsidRPr="00B31823">
        <w:rPr>
          <w:sz w:val="20"/>
        </w:rPr>
        <w:t>operations</w:t>
      </w:r>
      <w:proofErr w:type="gramEnd"/>
    </w:p>
    <w:p w14:paraId="0DDD883D" w14:textId="6016A179" w:rsidR="00C65E8B" w:rsidRPr="00B31823" w:rsidRDefault="00F66F95" w:rsidP="004161FE">
      <w:pPr>
        <w:numPr>
          <w:ilvl w:val="0"/>
          <w:numId w:val="24"/>
        </w:numPr>
        <w:spacing w:line="240" w:lineRule="auto"/>
        <w:ind w:left="562" w:hanging="562"/>
      </w:pPr>
      <w:r>
        <w:rPr>
          <w:sz w:val="20"/>
        </w:rPr>
        <w:t>The existence of an independent</w:t>
      </w:r>
      <w:r w:rsidR="00C65E8B" w:rsidRPr="00B31823">
        <w:rPr>
          <w:sz w:val="20"/>
        </w:rPr>
        <w:t xml:space="preserve"> </w:t>
      </w:r>
      <w:r>
        <w:rPr>
          <w:sz w:val="20"/>
        </w:rPr>
        <w:t>audit</w:t>
      </w:r>
      <w:r w:rsidRPr="00B31823">
        <w:rPr>
          <w:sz w:val="20"/>
        </w:rPr>
        <w:t xml:space="preserve"> </w:t>
      </w:r>
      <w:r w:rsidR="00C65E8B" w:rsidRPr="00B31823">
        <w:rPr>
          <w:sz w:val="20"/>
        </w:rPr>
        <w:t>office</w:t>
      </w:r>
      <w:r>
        <w:rPr>
          <w:sz w:val="20"/>
        </w:rPr>
        <w:t xml:space="preserve"> or equivalent institution</w:t>
      </w:r>
      <w:r w:rsidR="00C65E8B" w:rsidRPr="00B31823">
        <w:rPr>
          <w:sz w:val="20"/>
        </w:rPr>
        <w:t xml:space="preserve"> that oversees finances related to </w:t>
      </w:r>
      <w:r>
        <w:rPr>
          <w:sz w:val="20"/>
        </w:rPr>
        <w:t xml:space="preserve">parliament </w:t>
      </w:r>
      <w:r w:rsidR="00C65E8B" w:rsidRPr="00B31823">
        <w:rPr>
          <w:sz w:val="20"/>
        </w:rPr>
        <w:t>alone, including its offices, resources</w:t>
      </w:r>
      <w:r w:rsidR="00141268" w:rsidRPr="00B31823">
        <w:rPr>
          <w:sz w:val="20"/>
        </w:rPr>
        <w:t xml:space="preserve"> and</w:t>
      </w:r>
      <w:r w:rsidR="00C65E8B" w:rsidRPr="00B31823">
        <w:rPr>
          <w:sz w:val="20"/>
        </w:rPr>
        <w:t xml:space="preserve"> </w:t>
      </w:r>
      <w:proofErr w:type="gramStart"/>
      <w:r w:rsidR="00C65E8B" w:rsidRPr="00B31823">
        <w:rPr>
          <w:sz w:val="20"/>
        </w:rPr>
        <w:t>staff</w:t>
      </w:r>
      <w:proofErr w:type="gramEnd"/>
    </w:p>
    <w:p w14:paraId="06C04ABB" w14:textId="222C9933" w:rsidR="00C65E8B" w:rsidRPr="00B31823" w:rsidRDefault="00C65E8B" w:rsidP="004161FE">
      <w:pPr>
        <w:numPr>
          <w:ilvl w:val="0"/>
          <w:numId w:val="24"/>
        </w:numPr>
        <w:spacing w:line="240" w:lineRule="auto"/>
        <w:ind w:left="562" w:hanging="562"/>
      </w:pPr>
      <w:r w:rsidRPr="00B31823">
        <w:rPr>
          <w:sz w:val="20"/>
        </w:rPr>
        <w:t xml:space="preserve">Credible reports on </w:t>
      </w:r>
      <w:r w:rsidR="0030504E">
        <w:rPr>
          <w:sz w:val="20"/>
        </w:rPr>
        <w:t xml:space="preserve">the </w:t>
      </w:r>
      <w:r w:rsidRPr="00B31823">
        <w:rPr>
          <w:sz w:val="20"/>
        </w:rPr>
        <w:t>sufficiency of the resources allocated to parliament</w:t>
      </w:r>
      <w:r w:rsidR="0030504E">
        <w:rPr>
          <w:sz w:val="20"/>
        </w:rPr>
        <w:t>, potentially including</w:t>
      </w:r>
      <w:r w:rsidRPr="00B31823">
        <w:rPr>
          <w:sz w:val="20"/>
        </w:rPr>
        <w:t xml:space="preserve"> observations </w:t>
      </w:r>
      <w:r w:rsidR="0030504E">
        <w:rPr>
          <w:sz w:val="20"/>
        </w:rPr>
        <w:t>by</w:t>
      </w:r>
      <w:r w:rsidR="0030504E" w:rsidRPr="00B31823">
        <w:rPr>
          <w:sz w:val="20"/>
        </w:rPr>
        <w:t xml:space="preserve"> </w:t>
      </w:r>
      <w:r w:rsidRPr="00B31823">
        <w:rPr>
          <w:sz w:val="20"/>
        </w:rPr>
        <w:t xml:space="preserve">MPs or assessments </w:t>
      </w:r>
      <w:r w:rsidR="0030504E">
        <w:rPr>
          <w:sz w:val="20"/>
        </w:rPr>
        <w:t>by</w:t>
      </w:r>
      <w:r w:rsidRPr="00B31823">
        <w:rPr>
          <w:sz w:val="20"/>
        </w:rPr>
        <w:t xml:space="preserve"> independent audit offices or equivalent </w:t>
      </w:r>
      <w:proofErr w:type="gramStart"/>
      <w:r w:rsidRPr="00B31823">
        <w:rPr>
          <w:sz w:val="20"/>
        </w:rPr>
        <w:t>institutions</w:t>
      </w:r>
      <w:proofErr w:type="gramEnd"/>
    </w:p>
    <w:p w14:paraId="19FF8EC0" w14:textId="77777777" w:rsidR="004161FE" w:rsidRPr="00B31823" w:rsidRDefault="004161FE" w:rsidP="00C65E8B">
      <w:pPr>
        <w:spacing w:line="240" w:lineRule="auto"/>
        <w:rPr>
          <w:sz w:val="20"/>
          <w:szCs w:val="20"/>
        </w:rPr>
      </w:pPr>
    </w:p>
    <w:p w14:paraId="7C1412AB" w14:textId="6248B0B4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lastRenderedPageBreak/>
        <w:t>Where relevant, provide additional comments or examples that support the assessment.</w:t>
      </w:r>
    </w:p>
    <w:p w14:paraId="291D2FCB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5FBF5A62" w14:textId="19AFC854" w:rsidR="00C65E8B" w:rsidRPr="00B31823" w:rsidRDefault="00C65E8B" w:rsidP="000B53D4">
      <w:pPr>
        <w:pStyle w:val="Heading4"/>
      </w:pPr>
      <w:bookmarkStart w:id="23" w:name="_n516jy5usu0s"/>
      <w:bookmarkEnd w:id="23"/>
      <w:r w:rsidRPr="00B31823">
        <w:t xml:space="preserve">Assessment criterion 1: </w:t>
      </w:r>
      <w:r w:rsidR="00FC01CE">
        <w:t>Legal framework</w:t>
      </w:r>
    </w:p>
    <w:p w14:paraId="4AFB410F" w14:textId="33445505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The </w:t>
      </w:r>
      <w:r w:rsidR="00FC01CE">
        <w:rPr>
          <w:sz w:val="20"/>
        </w:rPr>
        <w:t>legal framework establishes</w:t>
      </w:r>
      <w:r w:rsidRPr="00B31823">
        <w:rPr>
          <w:sz w:val="20"/>
        </w:rPr>
        <w:t xml:space="preserve"> </w:t>
      </w:r>
      <w:r w:rsidR="00FC01CE">
        <w:rPr>
          <w:sz w:val="20"/>
        </w:rPr>
        <w:t>parliament’s</w:t>
      </w:r>
      <w:r w:rsidRPr="00B31823">
        <w:rPr>
          <w:sz w:val="20"/>
        </w:rPr>
        <w:t xml:space="preserve"> autonomy over its own budget</w:t>
      </w:r>
      <w:r w:rsidR="00FC01CE">
        <w:rPr>
          <w:sz w:val="20"/>
        </w:rPr>
        <w:t>, including the authority</w:t>
      </w:r>
      <w:r w:rsidRPr="00B31823">
        <w:rPr>
          <w:sz w:val="20"/>
        </w:rPr>
        <w:t xml:space="preserve"> to approve and manage </w:t>
      </w:r>
      <w:r w:rsidR="00FC01CE">
        <w:rPr>
          <w:sz w:val="20"/>
        </w:rPr>
        <w:t>this</w:t>
      </w:r>
      <w:r w:rsidRPr="00B31823">
        <w:rPr>
          <w:sz w:val="20"/>
        </w:rPr>
        <w:t xml:space="preserve"> budget </w:t>
      </w:r>
      <w:r w:rsidR="0023199A">
        <w:rPr>
          <w:sz w:val="20"/>
        </w:rPr>
        <w:t xml:space="preserve">independently </w:t>
      </w:r>
      <w:r w:rsidRPr="00B31823">
        <w:rPr>
          <w:sz w:val="20"/>
        </w:rPr>
        <w:t>from the executive.</w:t>
      </w:r>
    </w:p>
    <w:p w14:paraId="23FBC606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785E47CE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AB66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83991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42C04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65A1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801612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C929B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F1DE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39961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B95E8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D155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794518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55A82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02A6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77984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8507A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3EAD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72409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52AF8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04CA01F0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9043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0EAC3FDF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11B0636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4B91021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5AACB350" w14:textId="743456F1" w:rsidR="00C65E8B" w:rsidRPr="00B31823" w:rsidRDefault="00C65E8B" w:rsidP="000B53D4">
      <w:pPr>
        <w:pStyle w:val="Heading4"/>
      </w:pPr>
      <w:bookmarkStart w:id="24" w:name="_t604no77sd84"/>
      <w:bookmarkEnd w:id="24"/>
      <w:r w:rsidRPr="00B31823">
        <w:t>Assessment criterion 2: Resource</w:t>
      </w:r>
      <w:r w:rsidR="004B2E96">
        <w:t>s</w:t>
      </w:r>
    </w:p>
    <w:p w14:paraId="2E67DF2D" w14:textId="3125B213" w:rsidR="00C65E8B" w:rsidRPr="00B31823" w:rsidRDefault="0023199A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parliamentary </w:t>
      </w:r>
      <w:r w:rsidR="00AA4951">
        <w:rPr>
          <w:sz w:val="20"/>
        </w:rPr>
        <w:t xml:space="preserve">budget </w:t>
      </w:r>
      <w:r>
        <w:rPr>
          <w:sz w:val="20"/>
        </w:rPr>
        <w:t xml:space="preserve">provides </w:t>
      </w:r>
      <w:r w:rsidR="00F654D8">
        <w:rPr>
          <w:sz w:val="20"/>
        </w:rPr>
        <w:t>parliament with</w:t>
      </w:r>
      <w:r w:rsidR="00AA4951">
        <w:rPr>
          <w:sz w:val="20"/>
        </w:rPr>
        <w:t xml:space="preserve"> the</w:t>
      </w:r>
      <w:r w:rsidR="00C65E8B" w:rsidRPr="00B31823">
        <w:rPr>
          <w:sz w:val="20"/>
        </w:rPr>
        <w:t xml:space="preserve"> financial resources </w:t>
      </w:r>
      <w:r w:rsidR="00AA4951">
        <w:rPr>
          <w:sz w:val="20"/>
        </w:rPr>
        <w:t xml:space="preserve">needed </w:t>
      </w:r>
      <w:r w:rsidR="00C65E8B" w:rsidRPr="00B31823">
        <w:rPr>
          <w:sz w:val="20"/>
        </w:rPr>
        <w:t>to effectively carry out its mandate</w:t>
      </w:r>
      <w:r w:rsidR="00AA4951">
        <w:rPr>
          <w:sz w:val="20"/>
        </w:rPr>
        <w:t>. This budget is sufficient to allow parliament to</w:t>
      </w:r>
      <w:r w:rsidR="00C65E8B" w:rsidRPr="00B31823">
        <w:rPr>
          <w:sz w:val="20"/>
        </w:rPr>
        <w:t xml:space="preserve"> </w:t>
      </w:r>
      <w:r w:rsidR="00AA4951">
        <w:rPr>
          <w:sz w:val="20"/>
        </w:rPr>
        <w:t>pay MPs’ compensation</w:t>
      </w:r>
      <w:r w:rsidR="00C65E8B" w:rsidRPr="00B31823">
        <w:rPr>
          <w:sz w:val="20"/>
        </w:rPr>
        <w:t xml:space="preserve">, </w:t>
      </w:r>
      <w:r w:rsidR="00AA4951">
        <w:rPr>
          <w:sz w:val="20"/>
        </w:rPr>
        <w:t>hire</w:t>
      </w:r>
      <w:r w:rsidR="00C65E8B" w:rsidRPr="00B31823">
        <w:rPr>
          <w:sz w:val="20"/>
        </w:rPr>
        <w:t xml:space="preserve"> staff, </w:t>
      </w:r>
      <w:proofErr w:type="gramStart"/>
      <w:r w:rsidR="00C65E8B" w:rsidRPr="00B31823">
        <w:rPr>
          <w:sz w:val="20"/>
        </w:rPr>
        <w:t>develop</w:t>
      </w:r>
      <w:proofErr w:type="gramEnd"/>
      <w:r w:rsidR="00C65E8B" w:rsidRPr="00B31823">
        <w:rPr>
          <w:sz w:val="20"/>
        </w:rPr>
        <w:t xml:space="preserve"> and financ</w:t>
      </w:r>
      <w:r w:rsidR="00AA4951">
        <w:rPr>
          <w:sz w:val="20"/>
        </w:rPr>
        <w:t>e</w:t>
      </w:r>
      <w:r w:rsidR="00C65E8B" w:rsidRPr="00B31823">
        <w:rPr>
          <w:sz w:val="20"/>
        </w:rPr>
        <w:t xml:space="preserve"> non-partisan analysis and oversight offices, ensur</w:t>
      </w:r>
      <w:r w:rsidR="00AA4951">
        <w:rPr>
          <w:sz w:val="20"/>
        </w:rPr>
        <w:t>e</w:t>
      </w:r>
      <w:r w:rsidR="00C65E8B" w:rsidRPr="00B31823">
        <w:rPr>
          <w:sz w:val="20"/>
        </w:rPr>
        <w:t xml:space="preserve"> the security of </w:t>
      </w:r>
      <w:r w:rsidR="00AA4951">
        <w:rPr>
          <w:sz w:val="20"/>
        </w:rPr>
        <w:t>parliament</w:t>
      </w:r>
      <w:r w:rsidR="00C65E8B" w:rsidRPr="00B31823">
        <w:rPr>
          <w:sz w:val="20"/>
        </w:rPr>
        <w:t>, invest in technology and infrastructure, procur</w:t>
      </w:r>
      <w:r w:rsidR="00AA4951">
        <w:rPr>
          <w:sz w:val="20"/>
        </w:rPr>
        <w:t>e</w:t>
      </w:r>
      <w:r w:rsidR="00C65E8B" w:rsidRPr="00B31823">
        <w:rPr>
          <w:sz w:val="20"/>
        </w:rPr>
        <w:t xml:space="preserve"> supplies and equipment, and acquir</w:t>
      </w:r>
      <w:r w:rsidR="00AA4951">
        <w:rPr>
          <w:sz w:val="20"/>
        </w:rPr>
        <w:t>e</w:t>
      </w:r>
      <w:r w:rsidR="00C65E8B" w:rsidRPr="00B31823">
        <w:rPr>
          <w:sz w:val="20"/>
        </w:rPr>
        <w:t xml:space="preserve"> other assets and resources </w:t>
      </w:r>
      <w:r w:rsidR="00AA4951">
        <w:rPr>
          <w:sz w:val="20"/>
        </w:rPr>
        <w:t>as necessary for its</w:t>
      </w:r>
      <w:r w:rsidR="00C65E8B" w:rsidRPr="00B31823">
        <w:rPr>
          <w:sz w:val="20"/>
        </w:rPr>
        <w:t xml:space="preserve"> operations.</w:t>
      </w:r>
    </w:p>
    <w:p w14:paraId="61E99664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73882EEF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5A63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362638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75C8F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B690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23374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67945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266F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988589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A260D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7D43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80723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C6A8D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07CC2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252390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F2100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E707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48389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8ABEB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6D418166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7B7D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4AF73D35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9F3E915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50E1DCB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0999B26A" w14:textId="646399FD" w:rsidR="00C65E8B" w:rsidRPr="00B31823" w:rsidRDefault="00C65E8B" w:rsidP="000B53D4">
      <w:pPr>
        <w:pStyle w:val="Heading4"/>
      </w:pPr>
      <w:bookmarkStart w:id="25" w:name="_eqk94situd46"/>
      <w:bookmarkEnd w:id="25"/>
      <w:r w:rsidRPr="00B31823">
        <w:t xml:space="preserve">Assessment criterion 3: </w:t>
      </w:r>
      <w:r w:rsidR="00CC7ECF">
        <w:t>Budget management and s</w:t>
      </w:r>
      <w:r w:rsidR="00A82991">
        <w:t>crutiny</w:t>
      </w:r>
      <w:r w:rsidR="00A82991" w:rsidRPr="00B31823">
        <w:t xml:space="preserve"> </w:t>
      </w:r>
    </w:p>
    <w:p w14:paraId="685E52CA" w14:textId="22627C36" w:rsidR="00C65E8B" w:rsidRPr="00B31823" w:rsidRDefault="00A82991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C65E8B" w:rsidRPr="00B31823">
        <w:rPr>
          <w:sz w:val="20"/>
        </w:rPr>
        <w:t xml:space="preserve">arliament has the expertise and resources to use its funds </w:t>
      </w:r>
      <w:r w:rsidR="0023199A">
        <w:rPr>
          <w:sz w:val="20"/>
        </w:rPr>
        <w:t>effectively</w:t>
      </w:r>
      <w:r>
        <w:rPr>
          <w:sz w:val="20"/>
        </w:rPr>
        <w:t>.</w:t>
      </w:r>
      <w:r w:rsidR="00C65E8B" w:rsidRPr="00B31823">
        <w:rPr>
          <w:sz w:val="20"/>
        </w:rPr>
        <w:t xml:space="preserve"> </w:t>
      </w:r>
      <w:r>
        <w:rPr>
          <w:sz w:val="20"/>
        </w:rPr>
        <w:t>Management of the</w:t>
      </w:r>
      <w:r w:rsidRPr="00B31823">
        <w:rPr>
          <w:sz w:val="20"/>
        </w:rPr>
        <w:t xml:space="preserve"> parliamentary budget </w:t>
      </w:r>
      <w:r>
        <w:rPr>
          <w:sz w:val="20"/>
        </w:rPr>
        <w:t>is subject to regular scrutiny</w:t>
      </w:r>
      <w:r w:rsidRPr="00B31823">
        <w:rPr>
          <w:sz w:val="20"/>
        </w:rPr>
        <w:t xml:space="preserve"> </w:t>
      </w:r>
      <w:r w:rsidR="00CC7ECF">
        <w:rPr>
          <w:sz w:val="20"/>
        </w:rPr>
        <w:t xml:space="preserve">through </w:t>
      </w:r>
      <w:r w:rsidR="00C65E8B" w:rsidRPr="00B31823">
        <w:rPr>
          <w:sz w:val="20"/>
        </w:rPr>
        <w:t xml:space="preserve">internal </w:t>
      </w:r>
      <w:r w:rsidR="00CC7ECF">
        <w:rPr>
          <w:sz w:val="20"/>
        </w:rPr>
        <w:t>audits</w:t>
      </w:r>
      <w:r w:rsidR="00CC7ECF" w:rsidRPr="00B31823">
        <w:rPr>
          <w:sz w:val="20"/>
        </w:rPr>
        <w:t xml:space="preserve"> </w:t>
      </w:r>
      <w:r w:rsidR="00C65E8B" w:rsidRPr="00B31823">
        <w:rPr>
          <w:sz w:val="20"/>
        </w:rPr>
        <w:t>and an external</w:t>
      </w:r>
      <w:r w:rsidR="00CC7ECF">
        <w:rPr>
          <w:sz w:val="20"/>
        </w:rPr>
        <w:t>,</w:t>
      </w:r>
      <w:r w:rsidR="00C65E8B" w:rsidRPr="00B31823">
        <w:rPr>
          <w:sz w:val="20"/>
        </w:rPr>
        <w:t xml:space="preserve"> independent supreme audit institution.</w:t>
      </w:r>
    </w:p>
    <w:p w14:paraId="059AF7C3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26419B04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A84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63926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7FE6B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8190C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8463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5DAD2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6EA0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796330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8BCC6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F12A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9110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6AE34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C17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298344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C552F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F38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394731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804EC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12FF9A2A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B4A8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09F36075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8C830A9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2C9FDC5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493D5575" w14:textId="77777777" w:rsidR="004161FE" w:rsidRPr="00B31823" w:rsidRDefault="004161FE" w:rsidP="001A0ABB">
      <w:pPr>
        <w:pStyle w:val="section-title"/>
      </w:pPr>
      <w:bookmarkStart w:id="26" w:name="_gq6nxamm9kz5"/>
      <w:bookmarkEnd w:id="26"/>
      <w:r w:rsidRPr="00B31823"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4161FE" w:rsidRPr="00B31823" w14:paraId="2DDFDE64" w14:textId="77777777" w:rsidTr="004161FE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528D" w14:textId="7D5A8106" w:rsidR="004161FE" w:rsidRPr="00B31823" w:rsidRDefault="004161FE">
            <w:pPr>
              <w:rPr>
                <w:rFonts w:cs="Arial"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00635CC7" w14:textId="77777777" w:rsidR="00C65E8B" w:rsidRPr="00B31823" w:rsidRDefault="00C65E8B" w:rsidP="004161FE">
      <w:pPr>
        <w:pStyle w:val="Heading3"/>
      </w:pPr>
      <w:r w:rsidRPr="00B31823">
        <w:lastRenderedPageBreak/>
        <w:t>Dimension 1.1.4: Administrative autonomy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C65E8B" w:rsidRPr="00B31823" w14:paraId="4E4F6605" w14:textId="77777777" w:rsidTr="00520551">
        <w:tc>
          <w:tcPr>
            <w:tcW w:w="9350" w:type="dxa"/>
            <w:shd w:val="clear" w:color="auto" w:fill="EEEEEE"/>
          </w:tcPr>
          <w:p w14:paraId="7EEAE57A" w14:textId="1414AE41" w:rsidR="00C65E8B" w:rsidRPr="00B31823" w:rsidRDefault="00C65E8B" w:rsidP="00520551">
            <w:p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This dimension is part of:</w:t>
            </w:r>
          </w:p>
          <w:p w14:paraId="14727974" w14:textId="77777777" w:rsidR="00C65E8B" w:rsidRPr="00B31823" w:rsidRDefault="00C65E8B" w:rsidP="00C65E8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>Indicator 1.1: Parliamentary autonomy</w:t>
            </w:r>
          </w:p>
          <w:p w14:paraId="4449625D" w14:textId="50BEE8CE" w:rsidR="00C65E8B" w:rsidRPr="00921488" w:rsidRDefault="00921488" w:rsidP="00921488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31823">
              <w:rPr>
                <w:sz w:val="20"/>
              </w:rPr>
              <w:t xml:space="preserve">Target </w:t>
            </w:r>
            <w:r w:rsidR="00C65E8B" w:rsidRPr="00B31823">
              <w:rPr>
                <w:sz w:val="20"/>
              </w:rPr>
              <w:t>1: Effective parliament</w:t>
            </w:r>
          </w:p>
        </w:tc>
      </w:tr>
    </w:tbl>
    <w:p w14:paraId="5709BEA8" w14:textId="77777777" w:rsidR="00C65E8B" w:rsidRPr="00B31823" w:rsidRDefault="00C65E8B" w:rsidP="001A0ABB">
      <w:pPr>
        <w:pStyle w:val="section-title"/>
      </w:pPr>
      <w:r w:rsidRPr="00B31823">
        <w:t>About this dimension</w:t>
      </w:r>
    </w:p>
    <w:p w14:paraId="7D629888" w14:textId="051EA5ED" w:rsidR="0023199A" w:rsidRDefault="00C65E8B" w:rsidP="00C65E8B">
      <w:pPr>
        <w:spacing w:line="240" w:lineRule="auto"/>
        <w:rPr>
          <w:sz w:val="20"/>
        </w:rPr>
      </w:pPr>
      <w:r w:rsidRPr="00B31823">
        <w:rPr>
          <w:sz w:val="20"/>
        </w:rPr>
        <w:t xml:space="preserve">This dimension </w:t>
      </w:r>
      <w:r w:rsidR="00802650">
        <w:rPr>
          <w:sz w:val="20"/>
        </w:rPr>
        <w:t>concerns</w:t>
      </w:r>
      <w:r w:rsidR="00802650" w:rsidRPr="00B31823">
        <w:rPr>
          <w:sz w:val="20"/>
        </w:rPr>
        <w:t xml:space="preserve"> </w:t>
      </w:r>
      <w:r w:rsidRPr="00B31823">
        <w:rPr>
          <w:sz w:val="20"/>
        </w:rPr>
        <w:t xml:space="preserve">the extent to which </w:t>
      </w:r>
      <w:r w:rsidR="00802650">
        <w:rPr>
          <w:sz w:val="20"/>
        </w:rPr>
        <w:t>parliament</w:t>
      </w:r>
      <w:r w:rsidRPr="00B31823">
        <w:rPr>
          <w:sz w:val="20"/>
        </w:rPr>
        <w:t xml:space="preserve"> has </w:t>
      </w:r>
      <w:r w:rsidR="00A341AA">
        <w:rPr>
          <w:sz w:val="20"/>
        </w:rPr>
        <w:t>an independent parliamentary administration</w:t>
      </w:r>
      <w:r w:rsidRPr="00B31823">
        <w:rPr>
          <w:sz w:val="20"/>
        </w:rPr>
        <w:t xml:space="preserve"> that allow</w:t>
      </w:r>
      <w:r w:rsidR="00FE32A6">
        <w:rPr>
          <w:sz w:val="20"/>
        </w:rPr>
        <w:t>s</w:t>
      </w:r>
      <w:r w:rsidRPr="00B31823">
        <w:rPr>
          <w:sz w:val="20"/>
        </w:rPr>
        <w:t xml:space="preserve"> </w:t>
      </w:r>
      <w:r w:rsidR="00802650">
        <w:rPr>
          <w:sz w:val="20"/>
        </w:rPr>
        <w:t>MPs</w:t>
      </w:r>
      <w:r w:rsidRPr="00B31823">
        <w:rPr>
          <w:sz w:val="20"/>
        </w:rPr>
        <w:t xml:space="preserve">, </w:t>
      </w:r>
      <w:proofErr w:type="gramStart"/>
      <w:r w:rsidRPr="00B31823">
        <w:rPr>
          <w:sz w:val="20"/>
        </w:rPr>
        <w:t>staff</w:t>
      </w:r>
      <w:proofErr w:type="gramEnd"/>
      <w:r w:rsidRPr="00B31823">
        <w:rPr>
          <w:sz w:val="20"/>
        </w:rPr>
        <w:t xml:space="preserve"> and parliamentary offices to function effectively. Administrative autonomy includes independence over the organization of parliamentary services and the recruitment of parliamentary staff. </w:t>
      </w:r>
      <w:r w:rsidR="001B602A">
        <w:rPr>
          <w:sz w:val="20"/>
        </w:rPr>
        <w:t>It implies that the</w:t>
      </w:r>
      <w:r w:rsidR="001B602A" w:rsidRPr="00B31823">
        <w:rPr>
          <w:sz w:val="20"/>
        </w:rPr>
        <w:t xml:space="preserve"> </w:t>
      </w:r>
      <w:r w:rsidRPr="00B31823">
        <w:rPr>
          <w:sz w:val="20"/>
        </w:rPr>
        <w:t>relevant parliamentary official or body ha</w:t>
      </w:r>
      <w:r w:rsidR="001B602A">
        <w:rPr>
          <w:sz w:val="20"/>
        </w:rPr>
        <w:t>s</w:t>
      </w:r>
      <w:r w:rsidRPr="00B31823">
        <w:rPr>
          <w:sz w:val="20"/>
        </w:rPr>
        <w:t xml:space="preserve"> the power to</w:t>
      </w:r>
      <w:r w:rsidR="0023199A">
        <w:rPr>
          <w:sz w:val="20"/>
        </w:rPr>
        <w:t>:</w:t>
      </w:r>
      <w:r w:rsidRPr="00B31823">
        <w:rPr>
          <w:sz w:val="20"/>
        </w:rPr>
        <w:t xml:space="preserve"> </w:t>
      </w:r>
    </w:p>
    <w:p w14:paraId="4F9449BE" w14:textId="650A688C" w:rsidR="0023199A" w:rsidRPr="00123271" w:rsidRDefault="00C65E8B" w:rsidP="00123271">
      <w:pPr>
        <w:pStyle w:val="ListParagraph"/>
        <w:numPr>
          <w:ilvl w:val="0"/>
          <w:numId w:val="31"/>
        </w:numPr>
        <w:spacing w:line="240" w:lineRule="auto"/>
        <w:rPr>
          <w:sz w:val="20"/>
        </w:rPr>
      </w:pPr>
      <w:r w:rsidRPr="00123271">
        <w:rPr>
          <w:sz w:val="20"/>
        </w:rPr>
        <w:t xml:space="preserve">define the organizational structure of </w:t>
      </w:r>
      <w:proofErr w:type="gramStart"/>
      <w:r w:rsidR="001B602A" w:rsidRPr="00123271">
        <w:rPr>
          <w:sz w:val="20"/>
        </w:rPr>
        <w:t>parliament</w:t>
      </w:r>
      <w:proofErr w:type="gramEnd"/>
    </w:p>
    <w:p w14:paraId="545C5382" w14:textId="7D4E3AC0" w:rsidR="0023199A" w:rsidRPr="00123271" w:rsidRDefault="00C65E8B" w:rsidP="00123271">
      <w:pPr>
        <w:pStyle w:val="ListParagraph"/>
        <w:numPr>
          <w:ilvl w:val="0"/>
          <w:numId w:val="31"/>
        </w:numPr>
        <w:spacing w:line="240" w:lineRule="auto"/>
        <w:rPr>
          <w:sz w:val="20"/>
        </w:rPr>
      </w:pPr>
      <w:r w:rsidRPr="00123271">
        <w:rPr>
          <w:sz w:val="20"/>
        </w:rPr>
        <w:t xml:space="preserve">establish or rearrange units necessary for </w:t>
      </w:r>
      <w:r w:rsidR="001B602A" w:rsidRPr="00123271">
        <w:rPr>
          <w:sz w:val="20"/>
        </w:rPr>
        <w:t xml:space="preserve">parliament’s </w:t>
      </w:r>
      <w:r w:rsidRPr="00123271">
        <w:rPr>
          <w:sz w:val="20"/>
        </w:rPr>
        <w:t>effective operation of the parliament</w:t>
      </w:r>
      <w:r w:rsidR="0023199A" w:rsidRPr="0023199A">
        <w:rPr>
          <w:sz w:val="20"/>
        </w:rPr>
        <w:t xml:space="preserve">, </w:t>
      </w:r>
    </w:p>
    <w:p w14:paraId="69F93436" w14:textId="364A316B" w:rsidR="00C65E8B" w:rsidRPr="001E77EC" w:rsidRDefault="001B602A" w:rsidP="002B4106">
      <w:pPr>
        <w:pStyle w:val="ListParagraph"/>
        <w:numPr>
          <w:ilvl w:val="0"/>
          <w:numId w:val="31"/>
        </w:numPr>
        <w:spacing w:line="240" w:lineRule="auto"/>
        <w:rPr>
          <w:sz w:val="20"/>
          <w:szCs w:val="20"/>
        </w:rPr>
      </w:pPr>
      <w:r w:rsidRPr="001E77EC">
        <w:rPr>
          <w:sz w:val="20"/>
        </w:rPr>
        <w:t>to</w:t>
      </w:r>
      <w:r w:rsidR="00C65E8B" w:rsidRPr="001E77EC">
        <w:rPr>
          <w:sz w:val="20"/>
        </w:rPr>
        <w:t xml:space="preserve"> manage its own staff</w:t>
      </w:r>
      <w:r w:rsidRPr="001E77EC">
        <w:rPr>
          <w:sz w:val="20"/>
        </w:rPr>
        <w:t xml:space="preserve"> </w:t>
      </w:r>
    </w:p>
    <w:p w14:paraId="61FF1303" w14:textId="7D52A78D" w:rsidR="0023199A" w:rsidRDefault="0023199A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services managed by the parliamentary administration typically include </w:t>
      </w:r>
      <w:r w:rsidRPr="0023199A">
        <w:rPr>
          <w:sz w:val="20"/>
        </w:rPr>
        <w:t xml:space="preserve">the parliamentary premises, IT systems, human resources, </w:t>
      </w:r>
      <w:proofErr w:type="gramStart"/>
      <w:r w:rsidRPr="0023199A">
        <w:rPr>
          <w:sz w:val="20"/>
        </w:rPr>
        <w:t>communications</w:t>
      </w:r>
      <w:proofErr w:type="gramEnd"/>
      <w:r w:rsidRPr="0023199A">
        <w:rPr>
          <w:sz w:val="20"/>
        </w:rPr>
        <w:t xml:space="preserve"> and media, archiving and public records, supplies and equipment, ethics and conduct regulations, and other services as needed by members and staff</w:t>
      </w:r>
      <w:r>
        <w:rPr>
          <w:sz w:val="20"/>
        </w:rPr>
        <w:t xml:space="preserve">, </w:t>
      </w:r>
      <w:r w:rsidRPr="0023199A">
        <w:rPr>
          <w:sz w:val="20"/>
        </w:rPr>
        <w:t>such as health care, commissary and food</w:t>
      </w:r>
      <w:r>
        <w:rPr>
          <w:sz w:val="20"/>
        </w:rPr>
        <w:t>.</w:t>
      </w:r>
    </w:p>
    <w:p w14:paraId="1D59E657" w14:textId="77777777" w:rsidR="0023199A" w:rsidRPr="00B31823" w:rsidRDefault="0023199A" w:rsidP="00C65E8B">
      <w:pPr>
        <w:spacing w:line="240" w:lineRule="auto"/>
        <w:rPr>
          <w:sz w:val="20"/>
          <w:szCs w:val="20"/>
        </w:rPr>
      </w:pPr>
    </w:p>
    <w:p w14:paraId="1854F022" w14:textId="7E8DD95C" w:rsidR="00C65E8B" w:rsidRDefault="00F458AC" w:rsidP="00C65E8B">
      <w:pPr>
        <w:spacing w:line="240" w:lineRule="auto"/>
        <w:rPr>
          <w:sz w:val="20"/>
        </w:rPr>
      </w:pPr>
      <w:r>
        <w:rPr>
          <w:sz w:val="20"/>
        </w:rPr>
        <w:t xml:space="preserve">In most cases, </w:t>
      </w:r>
      <w:r w:rsidR="00FE32A6">
        <w:rPr>
          <w:sz w:val="20"/>
        </w:rPr>
        <w:t>the parliamentary administration is</w:t>
      </w:r>
      <w:r w:rsidR="00C65E8B" w:rsidRPr="00B31823">
        <w:rPr>
          <w:sz w:val="20"/>
        </w:rPr>
        <w:t xml:space="preserve"> overseen by a non-partisan </w:t>
      </w:r>
      <w:r w:rsidR="000D05F2" w:rsidRPr="00B31823">
        <w:rPr>
          <w:sz w:val="20"/>
        </w:rPr>
        <w:t>S</w:t>
      </w:r>
      <w:r w:rsidR="00C65E8B" w:rsidRPr="00B31823">
        <w:rPr>
          <w:sz w:val="20"/>
        </w:rPr>
        <w:t>ecretary</w:t>
      </w:r>
      <w:r w:rsidR="000D05F2" w:rsidRPr="00B31823">
        <w:rPr>
          <w:sz w:val="20"/>
        </w:rPr>
        <w:t xml:space="preserve"> G</w:t>
      </w:r>
      <w:r w:rsidR="00C65E8B" w:rsidRPr="00B31823">
        <w:rPr>
          <w:sz w:val="20"/>
        </w:rPr>
        <w:t xml:space="preserve">eneral or </w:t>
      </w:r>
      <w:r>
        <w:rPr>
          <w:sz w:val="20"/>
        </w:rPr>
        <w:t xml:space="preserve">by a </w:t>
      </w:r>
      <w:r w:rsidR="00C65E8B" w:rsidRPr="00B31823">
        <w:rPr>
          <w:sz w:val="20"/>
        </w:rPr>
        <w:t>general services office</w:t>
      </w:r>
      <w:r w:rsidR="0023199A">
        <w:rPr>
          <w:sz w:val="20"/>
        </w:rPr>
        <w:t>. This role</w:t>
      </w:r>
      <w:r w:rsidR="00C65E8B" w:rsidRPr="00B31823">
        <w:rPr>
          <w:sz w:val="20"/>
        </w:rPr>
        <w:t xml:space="preserve"> operat</w:t>
      </w:r>
      <w:r w:rsidR="0023199A">
        <w:rPr>
          <w:sz w:val="20"/>
        </w:rPr>
        <w:t>es</w:t>
      </w:r>
      <w:r w:rsidR="00C65E8B" w:rsidRPr="00B31823">
        <w:rPr>
          <w:sz w:val="20"/>
        </w:rPr>
        <w:t xml:space="preserve"> independently of the executive</w:t>
      </w:r>
      <w:r w:rsidR="000C2E0B">
        <w:rPr>
          <w:sz w:val="20"/>
        </w:rPr>
        <w:t>,</w:t>
      </w:r>
      <w:r w:rsidR="00C65E8B" w:rsidRPr="00B31823">
        <w:rPr>
          <w:sz w:val="20"/>
        </w:rPr>
        <w:t xml:space="preserve"> and </w:t>
      </w:r>
      <w:r w:rsidR="0023199A">
        <w:rPr>
          <w:sz w:val="20"/>
        </w:rPr>
        <w:t xml:space="preserve">is </w:t>
      </w:r>
      <w:r w:rsidR="000C2E0B">
        <w:rPr>
          <w:sz w:val="20"/>
        </w:rPr>
        <w:t xml:space="preserve">elected or </w:t>
      </w:r>
      <w:r w:rsidR="00C65E8B" w:rsidRPr="00B31823">
        <w:rPr>
          <w:sz w:val="20"/>
        </w:rPr>
        <w:t xml:space="preserve">appointed by, and accountable to, parliament. </w:t>
      </w:r>
    </w:p>
    <w:p w14:paraId="22D8ACA3" w14:textId="168542FB" w:rsidR="001E77EC" w:rsidRDefault="001E77EC" w:rsidP="00C65E8B">
      <w:pPr>
        <w:spacing w:line="240" w:lineRule="auto"/>
        <w:rPr>
          <w:sz w:val="20"/>
        </w:rPr>
      </w:pPr>
    </w:p>
    <w:p w14:paraId="570BE242" w14:textId="06EC39B3" w:rsidR="001E77EC" w:rsidRPr="002B4106" w:rsidRDefault="001E77EC" w:rsidP="002B4106">
      <w:pPr>
        <w:spacing w:line="240" w:lineRule="auto"/>
        <w:rPr>
          <w:sz w:val="20"/>
          <w:szCs w:val="20"/>
        </w:rPr>
      </w:pPr>
      <w:r>
        <w:rPr>
          <w:sz w:val="20"/>
        </w:rPr>
        <w:t>S</w:t>
      </w:r>
      <w:r w:rsidRPr="002B4106">
        <w:rPr>
          <w:sz w:val="20"/>
        </w:rPr>
        <w:t xml:space="preserve">ee also </w:t>
      </w:r>
      <w:r w:rsidRPr="002B4106">
        <w:rPr>
          <w:i/>
          <w:iCs/>
          <w:sz w:val="20"/>
        </w:rPr>
        <w:t>Indicator 1.5: Administrative capacity and independence</w:t>
      </w:r>
      <w:r w:rsidRPr="002B4106">
        <w:rPr>
          <w:sz w:val="20"/>
        </w:rPr>
        <w:t>.</w:t>
      </w:r>
    </w:p>
    <w:p w14:paraId="1167517B" w14:textId="77777777" w:rsidR="001E77EC" w:rsidRPr="00B31823" w:rsidRDefault="001E77EC" w:rsidP="00C65E8B">
      <w:pPr>
        <w:spacing w:line="240" w:lineRule="auto"/>
        <w:rPr>
          <w:sz w:val="20"/>
          <w:szCs w:val="20"/>
        </w:rPr>
      </w:pPr>
    </w:p>
    <w:p w14:paraId="0D8D0D24" w14:textId="77777777" w:rsidR="00C65E8B" w:rsidRPr="00B31823" w:rsidRDefault="00C65E8B" w:rsidP="001A0ABB">
      <w:pPr>
        <w:pStyle w:val="section-title"/>
      </w:pPr>
      <w:r w:rsidRPr="00B31823"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C65E8B" w:rsidRPr="00B31823" w14:paraId="7924D547" w14:textId="77777777" w:rsidTr="004161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73DC7CF" w14:textId="02A161D8" w:rsidR="00C65E8B" w:rsidRPr="00B31823" w:rsidRDefault="00C65E8B" w:rsidP="00520551">
            <w:pPr>
              <w:spacing w:line="240" w:lineRule="auto"/>
              <w:rPr>
                <w:i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</w:rPr>
              <w:t xml:space="preserve">Based on a global comparative analysis, an aspiring goal for parliaments </w:t>
            </w:r>
            <w:proofErr w:type="gramStart"/>
            <w:r w:rsidRPr="00B31823">
              <w:rPr>
                <w:i/>
                <w:color w:val="000000"/>
                <w:sz w:val="20"/>
              </w:rPr>
              <w:t>in the area of</w:t>
            </w:r>
            <w:proofErr w:type="gramEnd"/>
            <w:r w:rsidRPr="00B31823">
              <w:rPr>
                <w:i/>
                <w:color w:val="000000"/>
                <w:sz w:val="20"/>
              </w:rPr>
              <w:t xml:space="preserve"> </w:t>
            </w:r>
            <w:r w:rsidR="008C2E41">
              <w:rPr>
                <w:i/>
                <w:color w:val="000000"/>
                <w:sz w:val="20"/>
              </w:rPr>
              <w:t>“</w:t>
            </w:r>
            <w:r w:rsidRPr="00B31823">
              <w:rPr>
                <w:i/>
                <w:sz w:val="20"/>
              </w:rPr>
              <w:t>administrative autonomy</w:t>
            </w:r>
            <w:r w:rsidR="008C2E41">
              <w:rPr>
                <w:i/>
                <w:sz w:val="20"/>
              </w:rPr>
              <w:t>”</w:t>
            </w:r>
            <w:r w:rsidRPr="00B31823">
              <w:rPr>
                <w:i/>
                <w:sz w:val="20"/>
              </w:rPr>
              <w:t xml:space="preserve"> is as follows: </w:t>
            </w:r>
          </w:p>
          <w:p w14:paraId="18275713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38442595" w14:textId="2418B084" w:rsidR="00C65E8B" w:rsidRPr="00B31823" w:rsidRDefault="00A341A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An </w:t>
            </w:r>
            <w:r w:rsidR="00C65E8B" w:rsidRPr="00B31823">
              <w:rPr>
                <w:sz w:val="20"/>
              </w:rPr>
              <w:t xml:space="preserve">independent </w:t>
            </w:r>
            <w:r>
              <w:rPr>
                <w:sz w:val="20"/>
              </w:rPr>
              <w:t xml:space="preserve">parliamentary </w:t>
            </w:r>
            <w:r w:rsidR="00C65E8B" w:rsidRPr="00B31823">
              <w:rPr>
                <w:sz w:val="20"/>
              </w:rPr>
              <w:t xml:space="preserve">administration allows </w:t>
            </w:r>
            <w:r>
              <w:rPr>
                <w:sz w:val="20"/>
              </w:rPr>
              <w:t>parliament to operate as</w:t>
            </w:r>
            <w:r w:rsidR="00C65E8B" w:rsidRPr="00B31823">
              <w:rPr>
                <w:sz w:val="20"/>
              </w:rPr>
              <w:t xml:space="preserve"> </w:t>
            </w:r>
            <w:r>
              <w:rPr>
                <w:sz w:val="20"/>
              </w:rPr>
              <w:t>an effective,</w:t>
            </w:r>
            <w:r w:rsidR="00C65E8B" w:rsidRPr="00B31823">
              <w:rPr>
                <w:sz w:val="20"/>
              </w:rPr>
              <w:t xml:space="preserve"> capable, well-staffed</w:t>
            </w:r>
            <w:r w:rsidR="00141268" w:rsidRPr="00B31823">
              <w:rPr>
                <w:sz w:val="20"/>
              </w:rPr>
              <w:t xml:space="preserve"> and</w:t>
            </w:r>
            <w:r w:rsidR="00C65E8B" w:rsidRPr="00B31823">
              <w:rPr>
                <w:sz w:val="20"/>
              </w:rPr>
              <w:t xml:space="preserve"> well-resourced institution. </w:t>
            </w:r>
          </w:p>
          <w:p w14:paraId="29628904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442F27A8" w14:textId="173EF10B" w:rsidR="00C65E8B" w:rsidRPr="00B31823" w:rsidRDefault="00A341A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parliamentary administration</w:t>
            </w:r>
            <w:r w:rsidR="00C65E8B" w:rsidRPr="00B31823">
              <w:rPr>
                <w:sz w:val="20"/>
              </w:rPr>
              <w:t xml:space="preserve"> is housed </w:t>
            </w:r>
            <w:r w:rsidR="00CF4649">
              <w:rPr>
                <w:sz w:val="20"/>
              </w:rPr>
              <w:t xml:space="preserve">exclusively </w:t>
            </w:r>
            <w:r w:rsidR="00C65E8B" w:rsidRPr="00B31823">
              <w:rPr>
                <w:sz w:val="20"/>
              </w:rPr>
              <w:t>within</w:t>
            </w:r>
            <w:r w:rsidR="00CF4649">
              <w:rPr>
                <w:sz w:val="20"/>
              </w:rPr>
              <w:t>, and is directed under the sole authority of,</w:t>
            </w:r>
            <w:r w:rsidR="00C65E8B" w:rsidRPr="00B31823">
              <w:rPr>
                <w:sz w:val="20"/>
              </w:rPr>
              <w:t xml:space="preserve"> the legislative branch. </w:t>
            </w:r>
            <w:r w:rsidR="00CF4649">
              <w:rPr>
                <w:sz w:val="20"/>
              </w:rPr>
              <w:t>It</w:t>
            </w:r>
            <w:r w:rsidR="00C65E8B" w:rsidRPr="00B31823">
              <w:rPr>
                <w:sz w:val="20"/>
              </w:rPr>
              <w:t xml:space="preserve"> </w:t>
            </w:r>
            <w:r w:rsidR="0023199A">
              <w:rPr>
                <w:sz w:val="20"/>
              </w:rPr>
              <w:t>manages its apparatus and structural units and staff independently.</w:t>
            </w:r>
          </w:p>
          <w:p w14:paraId="601143A0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15C4B09" w14:textId="7F253BA9" w:rsidR="00C65E8B" w:rsidRPr="00B31823" w:rsidRDefault="0041685B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</w:t>
            </w:r>
            <w:r w:rsidR="00C65E8B" w:rsidRPr="00B31823">
              <w:rPr>
                <w:sz w:val="20"/>
              </w:rPr>
              <w:t xml:space="preserve"> effective authority and control over the precincts in which </w:t>
            </w:r>
            <w:r>
              <w:rPr>
                <w:sz w:val="20"/>
              </w:rPr>
              <w:t>its premises</w:t>
            </w:r>
            <w:r w:rsidR="00C65E8B" w:rsidRPr="00B31823">
              <w:rPr>
                <w:sz w:val="20"/>
              </w:rPr>
              <w:t xml:space="preserve"> are located.</w:t>
            </w:r>
          </w:p>
          <w:p w14:paraId="1CB7600E" w14:textId="77777777" w:rsidR="00C65E8B" w:rsidRPr="00B31823" w:rsidRDefault="00C65E8B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41ECAD03" w14:textId="6B32C8CA" w:rsidR="00C65E8B" w:rsidRPr="00B31823" w:rsidRDefault="0023199A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parliamentary administration is </w:t>
            </w:r>
            <w:r w:rsidR="00C65E8B" w:rsidRPr="00B31823">
              <w:rPr>
                <w:sz w:val="20"/>
              </w:rPr>
              <w:t xml:space="preserve">non-partisan. </w:t>
            </w:r>
            <w:r>
              <w:rPr>
                <w:sz w:val="20"/>
              </w:rPr>
              <w:t xml:space="preserve">Staff </w:t>
            </w:r>
            <w:r w:rsidR="00C65E8B" w:rsidRPr="00B31823">
              <w:rPr>
                <w:sz w:val="20"/>
              </w:rPr>
              <w:t>work in accordance with the administrative procedures outlined in the rules of procedure and corresponding regulations</w:t>
            </w:r>
            <w:r w:rsidR="003D24FA">
              <w:rPr>
                <w:sz w:val="20"/>
              </w:rPr>
              <w:t>,</w:t>
            </w:r>
            <w:r w:rsidR="00C65E8B" w:rsidRPr="00B31823">
              <w:rPr>
                <w:sz w:val="20"/>
              </w:rPr>
              <w:t xml:space="preserve"> and their services are equally accessible </w:t>
            </w:r>
            <w:r w:rsidR="00C33D97">
              <w:rPr>
                <w:sz w:val="20"/>
              </w:rPr>
              <w:t>to</w:t>
            </w:r>
            <w:r w:rsidR="00C33D97" w:rsidRPr="00B31823">
              <w:rPr>
                <w:sz w:val="20"/>
              </w:rPr>
              <w:t xml:space="preserve"> </w:t>
            </w:r>
            <w:r w:rsidR="00C65E8B" w:rsidRPr="00B31823">
              <w:rPr>
                <w:sz w:val="20"/>
              </w:rPr>
              <w:t xml:space="preserve">all </w:t>
            </w:r>
            <w:r w:rsidR="003D24FA">
              <w:rPr>
                <w:sz w:val="20"/>
              </w:rPr>
              <w:t xml:space="preserve">MPs and </w:t>
            </w:r>
            <w:r w:rsidR="00C65E8B" w:rsidRPr="00B31823">
              <w:rPr>
                <w:sz w:val="20"/>
              </w:rPr>
              <w:t>parliamentary party groups.</w:t>
            </w:r>
            <w:r>
              <w:rPr>
                <w:sz w:val="20"/>
              </w:rPr>
              <w:t xml:space="preserve"> A</w:t>
            </w:r>
            <w:r w:rsidRPr="00B31823">
              <w:rPr>
                <w:sz w:val="20"/>
              </w:rPr>
              <w:t xml:space="preserve"> clear distinction </w:t>
            </w:r>
            <w:r>
              <w:rPr>
                <w:sz w:val="20"/>
              </w:rPr>
              <w:t xml:space="preserve">exists </w:t>
            </w:r>
            <w:r w:rsidRPr="00B31823">
              <w:rPr>
                <w:sz w:val="20"/>
              </w:rPr>
              <w:t>between partisan and non-partisan staff.</w:t>
            </w:r>
          </w:p>
          <w:p w14:paraId="2FB62136" w14:textId="77777777" w:rsidR="00C65E8B" w:rsidRPr="00B31823" w:rsidRDefault="00C65E8B" w:rsidP="00520551">
            <w:pPr>
              <w:spacing w:line="240" w:lineRule="auto"/>
              <w:rPr>
                <w:color w:val="00A8B4"/>
                <w:sz w:val="20"/>
                <w:szCs w:val="20"/>
              </w:rPr>
            </w:pPr>
          </w:p>
        </w:tc>
      </w:tr>
    </w:tbl>
    <w:p w14:paraId="1516FBA2" w14:textId="77777777" w:rsidR="00C65E8B" w:rsidRPr="00B31823" w:rsidRDefault="00C65E8B" w:rsidP="001A0ABB">
      <w:pPr>
        <w:pStyle w:val="section-title"/>
      </w:pPr>
      <w:r w:rsidRPr="00B31823">
        <w:t>Assessment</w:t>
      </w:r>
      <w:r w:rsidRPr="00B31823">
        <w:tab/>
      </w:r>
    </w:p>
    <w:p w14:paraId="2DC02CA0" w14:textId="4C47AFF1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 w:rsidRPr="00B31823">
        <w:rPr>
          <w:sz w:val="20"/>
        </w:rPr>
        <w:t>Very</w:t>
      </w:r>
      <w:proofErr w:type="gramEnd"/>
      <w:r w:rsidRPr="00B31823"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407CC77F" w14:textId="77777777" w:rsidR="004161FE" w:rsidRPr="00B31823" w:rsidRDefault="004161FE" w:rsidP="00C65E8B">
      <w:pPr>
        <w:spacing w:line="240" w:lineRule="auto"/>
        <w:rPr>
          <w:sz w:val="20"/>
          <w:szCs w:val="20"/>
        </w:rPr>
      </w:pPr>
    </w:p>
    <w:p w14:paraId="0DFE3705" w14:textId="753584C4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The evidence for assessment of this dimension could include the following:</w:t>
      </w:r>
    </w:p>
    <w:p w14:paraId="6C917329" w14:textId="3D6A7038" w:rsidR="00C65E8B" w:rsidRPr="00B31823" w:rsidRDefault="00D914EC" w:rsidP="004161FE">
      <w:pPr>
        <w:numPr>
          <w:ilvl w:val="0"/>
          <w:numId w:val="2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from the legal framework</w:t>
      </w:r>
      <w:r w:rsidR="00C65E8B" w:rsidRPr="00B31823">
        <w:rPr>
          <w:sz w:val="20"/>
        </w:rPr>
        <w:t xml:space="preserve"> </w:t>
      </w:r>
      <w:r>
        <w:rPr>
          <w:sz w:val="20"/>
        </w:rPr>
        <w:t>establishing</w:t>
      </w:r>
      <w:r w:rsidR="00C65E8B" w:rsidRPr="00B31823">
        <w:rPr>
          <w:sz w:val="20"/>
        </w:rPr>
        <w:t xml:space="preserve"> an independent legislative </w:t>
      </w:r>
      <w:proofErr w:type="gramStart"/>
      <w:r w:rsidR="00C65E8B" w:rsidRPr="00B31823">
        <w:rPr>
          <w:sz w:val="20"/>
        </w:rPr>
        <w:t>branch</w:t>
      </w:r>
      <w:proofErr w:type="gramEnd"/>
      <w:r w:rsidR="00C65E8B" w:rsidRPr="00B31823">
        <w:rPr>
          <w:sz w:val="20"/>
        </w:rPr>
        <w:t> </w:t>
      </w:r>
    </w:p>
    <w:p w14:paraId="22FBDC84" w14:textId="72DD39CD" w:rsidR="00C65E8B" w:rsidRPr="00B31823" w:rsidRDefault="005F3983" w:rsidP="004161FE">
      <w:pPr>
        <w:numPr>
          <w:ilvl w:val="0"/>
          <w:numId w:val="2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lastRenderedPageBreak/>
        <w:t>Provisions from laws or</w:t>
      </w:r>
      <w:r w:rsidR="00C65E8B" w:rsidRPr="00B31823">
        <w:rPr>
          <w:sz w:val="20"/>
        </w:rPr>
        <w:t xml:space="preserve"> rules of procedure establish</w:t>
      </w:r>
      <w:r>
        <w:rPr>
          <w:sz w:val="20"/>
        </w:rPr>
        <w:t>ing</w:t>
      </w:r>
      <w:r w:rsidR="00C65E8B" w:rsidRPr="00B31823">
        <w:rPr>
          <w:sz w:val="20"/>
        </w:rPr>
        <w:t xml:space="preserve"> a framework for</w:t>
      </w:r>
      <w:r>
        <w:rPr>
          <w:sz w:val="20"/>
        </w:rPr>
        <w:t xml:space="preserve"> an</w:t>
      </w:r>
      <w:r w:rsidR="00C65E8B" w:rsidRPr="00B31823">
        <w:rPr>
          <w:sz w:val="20"/>
        </w:rPr>
        <w:t xml:space="preserve"> independent parliamentary </w:t>
      </w:r>
      <w:proofErr w:type="gramStart"/>
      <w:r w:rsidR="00C65E8B" w:rsidRPr="00B31823">
        <w:rPr>
          <w:sz w:val="20"/>
        </w:rPr>
        <w:t>administration</w:t>
      </w:r>
      <w:proofErr w:type="gramEnd"/>
      <w:r w:rsidR="00C65E8B" w:rsidRPr="00B31823">
        <w:rPr>
          <w:sz w:val="20"/>
        </w:rPr>
        <w:t xml:space="preserve"> </w:t>
      </w:r>
    </w:p>
    <w:p w14:paraId="334767BB" w14:textId="6CAB76CF" w:rsidR="00C65E8B" w:rsidRPr="00B31823" w:rsidRDefault="005F3983" w:rsidP="004161FE">
      <w:pPr>
        <w:numPr>
          <w:ilvl w:val="0"/>
          <w:numId w:val="2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The e</w:t>
      </w:r>
      <w:r w:rsidR="00C65E8B" w:rsidRPr="00B31823">
        <w:rPr>
          <w:sz w:val="20"/>
        </w:rPr>
        <w:t>xistence of non-partisan administrative offices that are independently managed, resourced</w:t>
      </w:r>
      <w:r w:rsidR="00141268" w:rsidRPr="00B31823">
        <w:rPr>
          <w:sz w:val="20"/>
        </w:rPr>
        <w:t xml:space="preserve"> and</w:t>
      </w:r>
      <w:r w:rsidR="00C65E8B" w:rsidRPr="00B31823">
        <w:rPr>
          <w:sz w:val="20"/>
        </w:rPr>
        <w:t xml:space="preserve"> staffed by </w:t>
      </w:r>
      <w:r>
        <w:rPr>
          <w:sz w:val="20"/>
        </w:rPr>
        <w:t>parliament</w:t>
      </w:r>
      <w:r w:rsidRPr="00B31823">
        <w:rPr>
          <w:sz w:val="20"/>
        </w:rPr>
        <w:t xml:space="preserve"> </w:t>
      </w:r>
      <w:proofErr w:type="gramStart"/>
      <w:r w:rsidR="00C65E8B" w:rsidRPr="00B31823">
        <w:rPr>
          <w:sz w:val="20"/>
        </w:rPr>
        <w:t>alone</w:t>
      </w:r>
      <w:proofErr w:type="gramEnd"/>
    </w:p>
    <w:p w14:paraId="5563381D" w14:textId="77777777" w:rsidR="004161FE" w:rsidRPr="00B31823" w:rsidRDefault="004161FE" w:rsidP="00C65E8B">
      <w:pPr>
        <w:spacing w:line="240" w:lineRule="auto"/>
        <w:rPr>
          <w:sz w:val="20"/>
          <w:szCs w:val="20"/>
        </w:rPr>
      </w:pPr>
    </w:p>
    <w:p w14:paraId="5A6C9FCD" w14:textId="747EE4C8" w:rsidR="00C65E8B" w:rsidRPr="00B31823" w:rsidRDefault="00C65E8B" w:rsidP="00C65E8B">
      <w:pPr>
        <w:spacing w:line="240" w:lineRule="auto"/>
        <w:rPr>
          <w:sz w:val="20"/>
          <w:szCs w:val="20"/>
        </w:rPr>
      </w:pPr>
      <w:r w:rsidRPr="00B31823">
        <w:rPr>
          <w:sz w:val="20"/>
        </w:rPr>
        <w:t>Where relevant, provide additional comments or examples that support the assessment.</w:t>
      </w:r>
    </w:p>
    <w:p w14:paraId="143B7190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47805EFA" w14:textId="77777777" w:rsidR="00C65E8B" w:rsidRPr="00B31823" w:rsidRDefault="00C65E8B" w:rsidP="000B53D4">
      <w:pPr>
        <w:pStyle w:val="Heading4"/>
      </w:pPr>
      <w:bookmarkStart w:id="27" w:name="_utwx6n8pl1dd"/>
      <w:bookmarkEnd w:id="27"/>
      <w:r w:rsidRPr="00B31823">
        <w:t xml:space="preserve">Assessment criterion 1: Legal framework </w:t>
      </w:r>
    </w:p>
    <w:p w14:paraId="22C88978" w14:textId="416F57E9" w:rsidR="00C65E8B" w:rsidRPr="00B31823" w:rsidRDefault="00D005A8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</w:t>
      </w:r>
      <w:r w:rsidR="00C65E8B" w:rsidRPr="00B31823">
        <w:rPr>
          <w:sz w:val="20"/>
        </w:rPr>
        <w:t xml:space="preserve"> </w:t>
      </w:r>
      <w:r>
        <w:rPr>
          <w:sz w:val="20"/>
        </w:rPr>
        <w:t>provides for parliament’s administrative autonomy,</w:t>
      </w:r>
      <w:r w:rsidR="00C65E8B" w:rsidRPr="00B31823">
        <w:rPr>
          <w:sz w:val="20"/>
        </w:rPr>
        <w:t xml:space="preserve"> enabl</w:t>
      </w:r>
      <w:r>
        <w:rPr>
          <w:sz w:val="20"/>
        </w:rPr>
        <w:t>ing</w:t>
      </w:r>
      <w:r w:rsidR="00C65E8B" w:rsidRPr="00B31823">
        <w:rPr>
          <w:sz w:val="20"/>
        </w:rPr>
        <w:t xml:space="preserve"> parliament to organize and staff its administration independently and </w:t>
      </w:r>
      <w:r w:rsidR="005B3570">
        <w:rPr>
          <w:sz w:val="20"/>
        </w:rPr>
        <w:t xml:space="preserve">to </w:t>
      </w:r>
      <w:r w:rsidR="00C65E8B" w:rsidRPr="00B31823">
        <w:rPr>
          <w:sz w:val="20"/>
        </w:rPr>
        <w:t xml:space="preserve">exercise effective control over the precincts </w:t>
      </w:r>
      <w:r w:rsidR="005B3570" w:rsidRPr="00B31823">
        <w:rPr>
          <w:sz w:val="20"/>
        </w:rPr>
        <w:t xml:space="preserve">in which </w:t>
      </w:r>
      <w:r w:rsidR="005B3570">
        <w:rPr>
          <w:sz w:val="20"/>
        </w:rPr>
        <w:t>its premises</w:t>
      </w:r>
      <w:r w:rsidR="005B3570" w:rsidRPr="00B31823">
        <w:rPr>
          <w:sz w:val="20"/>
        </w:rPr>
        <w:t xml:space="preserve"> are located</w:t>
      </w:r>
      <w:r w:rsidR="00C65E8B" w:rsidRPr="00B31823">
        <w:rPr>
          <w:sz w:val="20"/>
        </w:rPr>
        <w:t>.</w:t>
      </w:r>
    </w:p>
    <w:p w14:paraId="024E829C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2C34401C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4F20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724990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937CD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6E4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98190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9FD46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51F4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58342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62CA39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923E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46962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B54CC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151D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36950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3CECE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8370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54090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C27EB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45A1CFEB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2E90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7BE33395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63EE346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BB23BE4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2FB08BA5" w14:textId="77777777" w:rsidR="00C65E8B" w:rsidRPr="00B31823" w:rsidRDefault="00C65E8B" w:rsidP="000B53D4">
      <w:pPr>
        <w:pStyle w:val="Heading4"/>
      </w:pPr>
      <w:bookmarkStart w:id="28" w:name="_fp96o0tsqk8k"/>
      <w:bookmarkEnd w:id="28"/>
      <w:r w:rsidRPr="00B31823">
        <w:t xml:space="preserve">Assessment criterion 2: Management </w:t>
      </w:r>
    </w:p>
    <w:p w14:paraId="22EA0F7C" w14:textId="63135726" w:rsidR="00C65E8B" w:rsidRPr="00B31823" w:rsidRDefault="000C2E0B" w:rsidP="00C65E8B">
      <w:pPr>
        <w:spacing w:line="240" w:lineRule="auto"/>
        <w:rPr>
          <w:sz w:val="20"/>
          <w:szCs w:val="20"/>
        </w:rPr>
      </w:pPr>
      <w:r>
        <w:rPr>
          <w:sz w:val="20"/>
        </w:rPr>
        <w:t>The parliamentary administration is</w:t>
      </w:r>
      <w:r w:rsidR="00C65E8B" w:rsidRPr="00B31823">
        <w:rPr>
          <w:sz w:val="20"/>
        </w:rPr>
        <w:t xml:space="preserve"> overseen by a non-partisan, objective </w:t>
      </w:r>
      <w:r>
        <w:rPr>
          <w:sz w:val="20"/>
        </w:rPr>
        <w:t xml:space="preserve">individual or </w:t>
      </w:r>
      <w:r w:rsidR="00C65E8B" w:rsidRPr="00B31823">
        <w:rPr>
          <w:sz w:val="20"/>
        </w:rPr>
        <w:t xml:space="preserve">office, such as a </w:t>
      </w:r>
      <w:r w:rsidR="000D05F2" w:rsidRPr="00B31823">
        <w:rPr>
          <w:sz w:val="20"/>
        </w:rPr>
        <w:t>S</w:t>
      </w:r>
      <w:r w:rsidR="00C65E8B" w:rsidRPr="00B31823">
        <w:rPr>
          <w:sz w:val="20"/>
        </w:rPr>
        <w:t>ecretary</w:t>
      </w:r>
      <w:r w:rsidR="000D05F2" w:rsidRPr="00B31823">
        <w:rPr>
          <w:sz w:val="20"/>
        </w:rPr>
        <w:t xml:space="preserve"> G</w:t>
      </w:r>
      <w:r w:rsidR="00C65E8B" w:rsidRPr="00B31823">
        <w:rPr>
          <w:sz w:val="20"/>
        </w:rPr>
        <w:t xml:space="preserve">eneral, who is </w:t>
      </w:r>
      <w:r w:rsidR="00716C98">
        <w:rPr>
          <w:sz w:val="20"/>
        </w:rPr>
        <w:t xml:space="preserve">exclusively </w:t>
      </w:r>
      <w:r w:rsidR="00C65E8B" w:rsidRPr="00B31823">
        <w:rPr>
          <w:sz w:val="20"/>
        </w:rPr>
        <w:t>appointed or elected by</w:t>
      </w:r>
      <w:r>
        <w:rPr>
          <w:sz w:val="20"/>
        </w:rPr>
        <w:t xml:space="preserve">, and </w:t>
      </w:r>
      <w:r w:rsidR="00716C98">
        <w:rPr>
          <w:sz w:val="20"/>
        </w:rPr>
        <w:t>accountable to,</w:t>
      </w:r>
      <w:r w:rsidR="00C65E8B" w:rsidRPr="00B31823">
        <w:rPr>
          <w:sz w:val="20"/>
        </w:rPr>
        <w:t xml:space="preserve"> parliament</w:t>
      </w:r>
      <w:r w:rsidR="00716C98">
        <w:rPr>
          <w:sz w:val="20"/>
        </w:rPr>
        <w:t>.</w:t>
      </w:r>
    </w:p>
    <w:p w14:paraId="0860DA06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0DF6EDA7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C0B8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209053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61096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17BF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87036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B847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56F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201675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3DB731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D519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61783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11B7C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6A8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5398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CC3223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21D0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37909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9EBC6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1FDDDFA8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CBE0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272530A9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8C88687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DD9F81D" w14:textId="77777777" w:rsidR="00C65E8B" w:rsidRPr="00B31823" w:rsidRDefault="00C65E8B" w:rsidP="00C65E8B">
      <w:pPr>
        <w:spacing w:line="240" w:lineRule="auto"/>
        <w:rPr>
          <w:sz w:val="24"/>
          <w:szCs w:val="24"/>
        </w:rPr>
      </w:pPr>
    </w:p>
    <w:p w14:paraId="4E104055" w14:textId="77777777" w:rsidR="00C65E8B" w:rsidRPr="00B31823" w:rsidRDefault="00C65E8B" w:rsidP="000B53D4">
      <w:pPr>
        <w:pStyle w:val="Heading4"/>
      </w:pPr>
      <w:bookmarkStart w:id="29" w:name="_nu9yfxkyw51d"/>
      <w:bookmarkEnd w:id="29"/>
      <w:r w:rsidRPr="00B31823">
        <w:t>Assessment criterion 3: Non-partisan administration</w:t>
      </w:r>
    </w:p>
    <w:p w14:paraId="6080E7E0" w14:textId="6FBA8CA6" w:rsidR="00C65E8B" w:rsidRPr="00B31823" w:rsidRDefault="008415C3" w:rsidP="00C65E8B">
      <w:pPr>
        <w:spacing w:line="240" w:lineRule="auto"/>
        <w:rPr>
          <w:sz w:val="24"/>
          <w:szCs w:val="24"/>
        </w:rPr>
      </w:pPr>
      <w:r>
        <w:rPr>
          <w:sz w:val="20"/>
        </w:rPr>
        <w:t>A clear distinction exists between non-partisan staff serving parliament itself</w:t>
      </w:r>
      <w:r w:rsidR="00856103">
        <w:rPr>
          <w:sz w:val="20"/>
        </w:rPr>
        <w:t>,</w:t>
      </w:r>
      <w:r>
        <w:rPr>
          <w:sz w:val="20"/>
        </w:rPr>
        <w:t xml:space="preserve"> and</w:t>
      </w:r>
      <w:r w:rsidR="00C65E8B" w:rsidRPr="00B31823">
        <w:rPr>
          <w:sz w:val="20"/>
        </w:rPr>
        <w:t xml:space="preserve"> p</w:t>
      </w:r>
      <w:r>
        <w:rPr>
          <w:sz w:val="20"/>
        </w:rPr>
        <w:t>artisan</w:t>
      </w:r>
      <w:r w:rsidR="00C65E8B" w:rsidRPr="00B31823">
        <w:rPr>
          <w:sz w:val="20"/>
        </w:rPr>
        <w:t xml:space="preserve"> staff </w:t>
      </w:r>
      <w:r w:rsidR="00BC2BAA">
        <w:rPr>
          <w:sz w:val="20"/>
        </w:rPr>
        <w:t>who</w:t>
      </w:r>
      <w:r w:rsidR="00C65E8B" w:rsidRPr="00B31823">
        <w:rPr>
          <w:sz w:val="20"/>
        </w:rPr>
        <w:t xml:space="preserve"> support individual members and parties.</w:t>
      </w:r>
    </w:p>
    <w:p w14:paraId="4C4C64E6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161FE" w:rsidRPr="00B31823" w14:paraId="18907A12" w14:textId="77777777" w:rsidTr="004161FE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B44E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49414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CEBA0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4A6B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774600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BB6EC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6397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90325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A41E3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9DD9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05637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A5564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A2B6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12932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019A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307C" w14:textId="77777777" w:rsidR="004161FE" w:rsidRPr="00B31823" w:rsidRDefault="004161FE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823"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259022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BE016" w14:textId="77777777" w:rsidR="004161FE" w:rsidRPr="00B31823" w:rsidRDefault="004161FE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 w:rsidRPr="00B31823"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161FE" w:rsidRPr="00B31823" w14:paraId="60A62FA9" w14:textId="77777777" w:rsidTr="004161FE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C25A" w14:textId="77777777" w:rsidR="004161FE" w:rsidRPr="00B31823" w:rsidRDefault="004161FE">
            <w:pPr>
              <w:rPr>
                <w:rFonts w:eastAsia="Calibri"/>
                <w:color w:val="005F9A"/>
                <w:sz w:val="20"/>
                <w:szCs w:val="20"/>
              </w:rPr>
            </w:pPr>
            <w:r w:rsidRPr="00B31823">
              <w:rPr>
                <w:color w:val="005F9A"/>
                <w:sz w:val="20"/>
              </w:rPr>
              <w:t>Evidence for this assessment criterion:</w:t>
            </w:r>
          </w:p>
          <w:p w14:paraId="33D7F147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E5010EC" w14:textId="77777777" w:rsidR="004161FE" w:rsidRPr="00B31823" w:rsidRDefault="004161FE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27F3F08" w14:textId="77777777" w:rsidR="00C65E8B" w:rsidRPr="00B31823" w:rsidRDefault="00C65E8B" w:rsidP="00C65E8B">
      <w:pPr>
        <w:spacing w:line="240" w:lineRule="auto"/>
        <w:rPr>
          <w:sz w:val="20"/>
          <w:szCs w:val="20"/>
        </w:rPr>
      </w:pPr>
    </w:p>
    <w:p w14:paraId="611EC32E" w14:textId="77777777" w:rsidR="003F71AD" w:rsidRDefault="003F71AD">
      <w:pPr>
        <w:rPr>
          <w:b/>
          <w:lang w:eastAsia="fr-CH"/>
        </w:rPr>
      </w:pPr>
      <w:r>
        <w:br w:type="page"/>
      </w:r>
    </w:p>
    <w:p w14:paraId="46A2118A" w14:textId="1B853A6A" w:rsidR="004161FE" w:rsidRDefault="004161FE" w:rsidP="001A0ABB">
      <w:pPr>
        <w:pStyle w:val="section-title"/>
      </w:pPr>
      <w:r w:rsidRPr="00B31823">
        <w:lastRenderedPageBreak/>
        <w:t>Recommendations for change</w:t>
      </w:r>
    </w:p>
    <w:p w14:paraId="376752AE" w14:textId="77777777" w:rsidR="003F71AD" w:rsidRPr="00B31823" w:rsidRDefault="003F71AD" w:rsidP="001A0ABB">
      <w:pPr>
        <w:pStyle w:val="section-title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4161FE" w:rsidRPr="00B31823" w14:paraId="39875987" w14:textId="77777777" w:rsidTr="003F71AD">
        <w:trPr>
          <w:trHeight w:val="1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A9BB" w14:textId="1B6F0AC7" w:rsidR="004161FE" w:rsidRPr="00B31823" w:rsidRDefault="004161FE">
            <w:pPr>
              <w:rPr>
                <w:rFonts w:cs="Arial"/>
                <w:sz w:val="20"/>
                <w:szCs w:val="20"/>
              </w:rPr>
            </w:pPr>
            <w:r w:rsidRPr="00B31823"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3C38278F" w14:textId="77777777" w:rsidR="0024638D" w:rsidRPr="00B31823" w:rsidRDefault="0024638D" w:rsidP="00C65E8B">
      <w:bookmarkStart w:id="30" w:name="_44sinio"/>
      <w:bookmarkEnd w:id="30"/>
    </w:p>
    <w:sectPr w:rsidR="0024638D" w:rsidRPr="00B31823" w:rsidSect="001B28E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B066" w14:textId="77777777" w:rsidR="000B345D" w:rsidRDefault="000B345D">
      <w:pPr>
        <w:spacing w:line="240" w:lineRule="auto"/>
      </w:pPr>
      <w:r>
        <w:separator/>
      </w:r>
    </w:p>
  </w:endnote>
  <w:endnote w:type="continuationSeparator" w:id="0">
    <w:p w14:paraId="02FE39B0" w14:textId="77777777" w:rsidR="000B345D" w:rsidRDefault="000B3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F66EC" w14:textId="3A5CA7E5" w:rsidR="008E1474" w:rsidRPr="001B28ED" w:rsidRDefault="001B28ED" w:rsidP="001B2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6D66" w14:textId="77777777" w:rsidR="001B28ED" w:rsidRDefault="001B28ED" w:rsidP="001B28ED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1EE288A5" w14:textId="59EFB3CE" w:rsidR="001B28ED" w:rsidRDefault="001B28ED" w:rsidP="001B28ED">
    <w:pPr>
      <w:pStyle w:val="NormalWeb"/>
      <w:rPr>
        <w:rFonts w:ascii="Arial" w:hAnsi="Arial" w:cs="Arial"/>
        <w:sz w:val="20"/>
        <w:szCs w:val="20"/>
        <w:lang w:val="en-US"/>
      </w:rPr>
    </w:pPr>
    <w:bookmarkStart w:id="32" w:name="_Hlk148191995"/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 w:rsidR="00260EAD"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bookmarkEnd w:id="32"/>
  <w:p w14:paraId="41A34F82" w14:textId="25B454ED" w:rsidR="001B28ED" w:rsidRPr="001B28ED" w:rsidRDefault="001B28ED" w:rsidP="001B28ED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hyperlink r:id="rId1" w:history="1">
      <w:r w:rsidRPr="00F90F22">
        <w:rPr>
          <w:rStyle w:val="Hyperlink"/>
          <w:rFonts w:ascii="Arial" w:hAnsi="Arial" w:cs="Arial"/>
          <w:sz w:val="20"/>
          <w:szCs w:val="20"/>
          <w:lang w:val="en-US"/>
        </w:rPr>
        <w:t>www.parliamentaryindicators.org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2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2FE8" w14:textId="77777777" w:rsidR="000B345D" w:rsidRDefault="000B345D">
      <w:pPr>
        <w:spacing w:line="240" w:lineRule="auto"/>
      </w:pPr>
      <w:r>
        <w:separator/>
      </w:r>
    </w:p>
  </w:footnote>
  <w:footnote w:type="continuationSeparator" w:id="0">
    <w:p w14:paraId="377CBC94" w14:textId="77777777" w:rsidR="000B345D" w:rsidRDefault="000B34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4EA4" w14:textId="77777777" w:rsidR="001B28ED" w:rsidRDefault="001B28ED" w:rsidP="001B28ED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31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31"/>
  </w:p>
  <w:p w14:paraId="095FD9C0" w14:textId="77777777" w:rsidR="001B28ED" w:rsidRDefault="001B28ED" w:rsidP="001B28ED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1C35EFB4" w14:textId="1AE8CD22" w:rsidR="00F30DB7" w:rsidRPr="001B28ED" w:rsidRDefault="00F30DB7" w:rsidP="001B2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C5B" w14:textId="77777777" w:rsidR="001B28ED" w:rsidRDefault="001B28ED" w:rsidP="001B28ED">
    <w:pPr>
      <w:pStyle w:val="Header"/>
    </w:pPr>
    <w:r>
      <w:rPr>
        <w:noProof/>
      </w:rPr>
      <w:drawing>
        <wp:inline distT="0" distB="0" distL="0" distR="0" wp14:anchorId="67CF142A" wp14:editId="0E456E6C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E078" w14:textId="77777777" w:rsidR="001B28ED" w:rsidRDefault="001B28ED" w:rsidP="001B28ED">
    <w:pPr>
      <w:pStyle w:val="Header"/>
    </w:pPr>
  </w:p>
  <w:p w14:paraId="3E61BF92" w14:textId="77777777" w:rsidR="001B28ED" w:rsidRDefault="001B2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315F1"/>
    <w:multiLevelType w:val="multilevel"/>
    <w:tmpl w:val="0BB8E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0548"/>
    <w:multiLevelType w:val="multilevel"/>
    <w:tmpl w:val="7096C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9F725B"/>
    <w:multiLevelType w:val="hybridMultilevel"/>
    <w:tmpl w:val="AF1AF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32AB"/>
    <w:multiLevelType w:val="multilevel"/>
    <w:tmpl w:val="ECBC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9" w15:restartNumberingAfterBreak="0">
    <w:nsid w:val="2E3E4F63"/>
    <w:multiLevelType w:val="multilevel"/>
    <w:tmpl w:val="AF56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BC71D1"/>
    <w:multiLevelType w:val="multilevel"/>
    <w:tmpl w:val="46C2E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888679E"/>
    <w:multiLevelType w:val="multilevel"/>
    <w:tmpl w:val="EFBE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F518C1"/>
    <w:multiLevelType w:val="multilevel"/>
    <w:tmpl w:val="AFF01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E24E8F"/>
    <w:multiLevelType w:val="hybridMultilevel"/>
    <w:tmpl w:val="1804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C73"/>
    <w:multiLevelType w:val="multilevel"/>
    <w:tmpl w:val="49606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BD3125"/>
    <w:multiLevelType w:val="multilevel"/>
    <w:tmpl w:val="495EF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685E26"/>
    <w:multiLevelType w:val="multilevel"/>
    <w:tmpl w:val="33408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3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FE2EDD"/>
    <w:multiLevelType w:val="hybridMultilevel"/>
    <w:tmpl w:val="033E9C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D424D"/>
    <w:multiLevelType w:val="multilevel"/>
    <w:tmpl w:val="85688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D587C38"/>
    <w:multiLevelType w:val="hybridMultilevel"/>
    <w:tmpl w:val="9C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04795">
    <w:abstractNumId w:val="21"/>
  </w:num>
  <w:num w:numId="2" w16cid:durableId="100344674">
    <w:abstractNumId w:val="20"/>
  </w:num>
  <w:num w:numId="3" w16cid:durableId="627861040">
    <w:abstractNumId w:val="8"/>
  </w:num>
  <w:num w:numId="4" w16cid:durableId="1835605343">
    <w:abstractNumId w:val="4"/>
  </w:num>
  <w:num w:numId="5" w16cid:durableId="2043288242">
    <w:abstractNumId w:val="10"/>
  </w:num>
  <w:num w:numId="6" w16cid:durableId="1565411154">
    <w:abstractNumId w:val="23"/>
  </w:num>
  <w:num w:numId="7" w16cid:durableId="900211611">
    <w:abstractNumId w:val="22"/>
  </w:num>
  <w:num w:numId="8" w16cid:durableId="78792891">
    <w:abstractNumId w:val="2"/>
  </w:num>
  <w:num w:numId="9" w16cid:durableId="646785331">
    <w:abstractNumId w:val="7"/>
  </w:num>
  <w:num w:numId="10" w16cid:durableId="107773469">
    <w:abstractNumId w:val="13"/>
  </w:num>
  <w:num w:numId="11" w16cid:durableId="149947368">
    <w:abstractNumId w:val="0"/>
  </w:num>
  <w:num w:numId="12" w16cid:durableId="2033993160">
    <w:abstractNumId w:val="18"/>
  </w:num>
  <w:num w:numId="13" w16cid:durableId="535504917">
    <w:abstractNumId w:val="3"/>
  </w:num>
  <w:num w:numId="14" w16cid:durableId="947468439">
    <w:abstractNumId w:val="14"/>
  </w:num>
  <w:num w:numId="15" w16cid:durableId="859515792">
    <w:abstractNumId w:val="16"/>
  </w:num>
  <w:num w:numId="16" w16cid:durableId="1700547508">
    <w:abstractNumId w:val="17"/>
  </w:num>
  <w:num w:numId="17" w16cid:durableId="950863003">
    <w:abstractNumId w:val="12"/>
  </w:num>
  <w:num w:numId="18" w16cid:durableId="1546528787">
    <w:abstractNumId w:val="6"/>
  </w:num>
  <w:num w:numId="19" w16cid:durableId="1740323873">
    <w:abstractNumId w:val="1"/>
  </w:num>
  <w:num w:numId="20" w16cid:durableId="159926964">
    <w:abstractNumId w:val="26"/>
  </w:num>
  <w:num w:numId="21" w16cid:durableId="1750929553">
    <w:abstractNumId w:val="26"/>
  </w:num>
  <w:num w:numId="22" w16cid:durableId="284820159">
    <w:abstractNumId w:val="2"/>
  </w:num>
  <w:num w:numId="23" w16cid:durableId="1247154422">
    <w:abstractNumId w:val="19"/>
  </w:num>
  <w:num w:numId="24" w16cid:durableId="1177886766">
    <w:abstractNumId w:val="11"/>
  </w:num>
  <w:num w:numId="25" w16cid:durableId="826631926">
    <w:abstractNumId w:val="25"/>
  </w:num>
  <w:num w:numId="26" w16cid:durableId="481629299">
    <w:abstractNumId w:val="9"/>
  </w:num>
  <w:num w:numId="27" w16cid:durableId="150222924">
    <w:abstractNumId w:val="26"/>
  </w:num>
  <w:num w:numId="28" w16cid:durableId="1667250253">
    <w:abstractNumId w:val="2"/>
  </w:num>
  <w:num w:numId="29" w16cid:durableId="396393778">
    <w:abstractNumId w:val="15"/>
  </w:num>
  <w:num w:numId="30" w16cid:durableId="1082877077">
    <w:abstractNumId w:val="24"/>
  </w:num>
  <w:num w:numId="31" w16cid:durableId="602492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42A4A"/>
    <w:rsid w:val="00051B7E"/>
    <w:rsid w:val="00093830"/>
    <w:rsid w:val="000B345D"/>
    <w:rsid w:val="000B53D4"/>
    <w:rsid w:val="000C244A"/>
    <w:rsid w:val="000C2E0B"/>
    <w:rsid w:val="000D05F2"/>
    <w:rsid w:val="000D3EF1"/>
    <w:rsid w:val="000F080F"/>
    <w:rsid w:val="00123271"/>
    <w:rsid w:val="001335DD"/>
    <w:rsid w:val="00141268"/>
    <w:rsid w:val="001545ED"/>
    <w:rsid w:val="001A0ABB"/>
    <w:rsid w:val="001B28ED"/>
    <w:rsid w:val="001B602A"/>
    <w:rsid w:val="001B7A06"/>
    <w:rsid w:val="001C3F2E"/>
    <w:rsid w:val="001D373A"/>
    <w:rsid w:val="001E77EC"/>
    <w:rsid w:val="001F78FE"/>
    <w:rsid w:val="002274D5"/>
    <w:rsid w:val="0023199A"/>
    <w:rsid w:val="00236D82"/>
    <w:rsid w:val="0024638D"/>
    <w:rsid w:val="00260EAD"/>
    <w:rsid w:val="002923C7"/>
    <w:rsid w:val="002923FF"/>
    <w:rsid w:val="002B4106"/>
    <w:rsid w:val="002D3211"/>
    <w:rsid w:val="002D5C96"/>
    <w:rsid w:val="0030504E"/>
    <w:rsid w:val="00314158"/>
    <w:rsid w:val="00315875"/>
    <w:rsid w:val="00340B08"/>
    <w:rsid w:val="00382B04"/>
    <w:rsid w:val="003902BF"/>
    <w:rsid w:val="003B4C8F"/>
    <w:rsid w:val="003B661E"/>
    <w:rsid w:val="003C34D7"/>
    <w:rsid w:val="003C6A63"/>
    <w:rsid w:val="003D2427"/>
    <w:rsid w:val="003D24FA"/>
    <w:rsid w:val="003F235A"/>
    <w:rsid w:val="003F71AD"/>
    <w:rsid w:val="004161FE"/>
    <w:rsid w:val="0041685B"/>
    <w:rsid w:val="004610EF"/>
    <w:rsid w:val="0047419C"/>
    <w:rsid w:val="00497B12"/>
    <w:rsid w:val="004B2E96"/>
    <w:rsid w:val="004C55E3"/>
    <w:rsid w:val="004D2AE2"/>
    <w:rsid w:val="005038B3"/>
    <w:rsid w:val="00536671"/>
    <w:rsid w:val="005429F8"/>
    <w:rsid w:val="00544B0B"/>
    <w:rsid w:val="005462C5"/>
    <w:rsid w:val="00570615"/>
    <w:rsid w:val="005A7C38"/>
    <w:rsid w:val="005B2D66"/>
    <w:rsid w:val="005B3570"/>
    <w:rsid w:val="005D2748"/>
    <w:rsid w:val="005F3983"/>
    <w:rsid w:val="006008CF"/>
    <w:rsid w:val="00642912"/>
    <w:rsid w:val="00683B7B"/>
    <w:rsid w:val="006A5402"/>
    <w:rsid w:val="006C0797"/>
    <w:rsid w:val="00710A0D"/>
    <w:rsid w:val="00716C98"/>
    <w:rsid w:val="0073342A"/>
    <w:rsid w:val="00757055"/>
    <w:rsid w:val="007669BF"/>
    <w:rsid w:val="007727BE"/>
    <w:rsid w:val="00774BB6"/>
    <w:rsid w:val="007B6685"/>
    <w:rsid w:val="007D1674"/>
    <w:rsid w:val="007F7014"/>
    <w:rsid w:val="0080035A"/>
    <w:rsid w:val="00802650"/>
    <w:rsid w:val="0080633F"/>
    <w:rsid w:val="00817A7B"/>
    <w:rsid w:val="008415C3"/>
    <w:rsid w:val="008420F0"/>
    <w:rsid w:val="00856103"/>
    <w:rsid w:val="00880A19"/>
    <w:rsid w:val="00887779"/>
    <w:rsid w:val="008A3CA8"/>
    <w:rsid w:val="008C2E41"/>
    <w:rsid w:val="008C68AA"/>
    <w:rsid w:val="008D22E0"/>
    <w:rsid w:val="008D40B6"/>
    <w:rsid w:val="008E1474"/>
    <w:rsid w:val="00912A93"/>
    <w:rsid w:val="00921488"/>
    <w:rsid w:val="0093172F"/>
    <w:rsid w:val="00952F67"/>
    <w:rsid w:val="00981A75"/>
    <w:rsid w:val="009A763A"/>
    <w:rsid w:val="009B42B8"/>
    <w:rsid w:val="009F1787"/>
    <w:rsid w:val="00A341AA"/>
    <w:rsid w:val="00A35C73"/>
    <w:rsid w:val="00A40418"/>
    <w:rsid w:val="00A77C24"/>
    <w:rsid w:val="00A82991"/>
    <w:rsid w:val="00AA4951"/>
    <w:rsid w:val="00AB3BED"/>
    <w:rsid w:val="00AD2D85"/>
    <w:rsid w:val="00B01142"/>
    <w:rsid w:val="00B02173"/>
    <w:rsid w:val="00B31823"/>
    <w:rsid w:val="00B57F91"/>
    <w:rsid w:val="00B658DB"/>
    <w:rsid w:val="00B749F8"/>
    <w:rsid w:val="00B77803"/>
    <w:rsid w:val="00B93BE1"/>
    <w:rsid w:val="00BB02D7"/>
    <w:rsid w:val="00BC2BAA"/>
    <w:rsid w:val="00BE334C"/>
    <w:rsid w:val="00C06508"/>
    <w:rsid w:val="00C33D97"/>
    <w:rsid w:val="00C3473A"/>
    <w:rsid w:val="00C50E0C"/>
    <w:rsid w:val="00C60E79"/>
    <w:rsid w:val="00C65E8B"/>
    <w:rsid w:val="00C85E17"/>
    <w:rsid w:val="00C90A97"/>
    <w:rsid w:val="00C92B9E"/>
    <w:rsid w:val="00CC7ECF"/>
    <w:rsid w:val="00CF008D"/>
    <w:rsid w:val="00CF4649"/>
    <w:rsid w:val="00D005A8"/>
    <w:rsid w:val="00D17861"/>
    <w:rsid w:val="00D55913"/>
    <w:rsid w:val="00D575D0"/>
    <w:rsid w:val="00D81EF9"/>
    <w:rsid w:val="00D914EC"/>
    <w:rsid w:val="00DE276B"/>
    <w:rsid w:val="00DE454E"/>
    <w:rsid w:val="00DE4AEE"/>
    <w:rsid w:val="00DE7F47"/>
    <w:rsid w:val="00E32C37"/>
    <w:rsid w:val="00E41802"/>
    <w:rsid w:val="00E46D5A"/>
    <w:rsid w:val="00E85B74"/>
    <w:rsid w:val="00ED4902"/>
    <w:rsid w:val="00F17E00"/>
    <w:rsid w:val="00F30DB7"/>
    <w:rsid w:val="00F33A65"/>
    <w:rsid w:val="00F458AC"/>
    <w:rsid w:val="00F5109E"/>
    <w:rsid w:val="00F62C9E"/>
    <w:rsid w:val="00F654D8"/>
    <w:rsid w:val="00F66F95"/>
    <w:rsid w:val="00FC01CE"/>
    <w:rsid w:val="00FC422B"/>
    <w:rsid w:val="00FE32A6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8E10C"/>
  <w15:docId w15:val="{3A58DBC4-BF71-4C10-A566-AB569A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5E8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rsid w:val="002B4106"/>
    <w:pPr>
      <w:keepNext/>
      <w:keepLines/>
      <w:pageBreakBefore/>
      <w:spacing w:before="200" w:after="240" w:line="240" w:lineRule="auto"/>
      <w:outlineLvl w:val="1"/>
    </w:pPr>
    <w:rPr>
      <w:b/>
      <w:color w:val="00AABE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161FE"/>
    <w:pPr>
      <w:keepNext/>
      <w:keepLines/>
      <w:pageBreakBefore/>
      <w:spacing w:before="120" w:after="20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autoRedefine/>
    <w:qFormat/>
    <w:rsid w:val="000B53D4"/>
    <w:pPr>
      <w:keepNext/>
      <w:keepLines/>
      <w:spacing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1A0ABB"/>
    <w:pPr>
      <w:spacing w:before="200" w:after="200" w:line="240" w:lineRule="auto"/>
      <w:contextualSpacing/>
    </w:pPr>
    <w:rPr>
      <w:b/>
      <w:lang w:eastAsia="fr-CH"/>
    </w:rPr>
  </w:style>
  <w:style w:type="character" w:customStyle="1" w:styleId="section-titleChar">
    <w:name w:val="section-title Char"/>
    <w:basedOn w:val="DefaultParagraphFont"/>
    <w:link w:val="section-title"/>
    <w:rsid w:val="001A0ABB"/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463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E8B"/>
    <w:rPr>
      <w:sz w:val="20"/>
      <w:szCs w:val="20"/>
    </w:rPr>
  </w:style>
  <w:style w:type="paragraph" w:styleId="Revision">
    <w:name w:val="Revision"/>
    <w:hidden/>
    <w:uiPriority w:val="99"/>
    <w:semiHidden/>
    <w:rsid w:val="00CF008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709FA-0F7A-4E57-A18C-1C7CB77984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2117</Words>
  <Characters>15648</Characters>
  <Application>Microsoft Office Word</Application>
  <DocSecurity>0</DocSecurity>
  <Lines>289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13</cp:revision>
  <cp:lastPrinted>2023-07-12T08:21:00Z</cp:lastPrinted>
  <dcterms:created xsi:type="dcterms:W3CDTF">2023-07-12T11:59:00Z</dcterms:created>
  <dcterms:modified xsi:type="dcterms:W3CDTF">2023-10-14T14:08:00Z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