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12F9D" w14:textId="20DF878D" w:rsidR="00316174" w:rsidRPr="00C21015" w:rsidRDefault="00316174" w:rsidP="000458EC">
      <w:pPr>
        <w:pStyle w:val="Indicator"/>
        <w:rPr>
          <w:lang w:val="es-UY"/>
        </w:rPr>
      </w:pPr>
      <w:bookmarkStart w:id="0" w:name="_heading=h.dwzfkwchlp2g"/>
      <w:bookmarkEnd w:id="0"/>
      <w:r w:rsidRPr="00C21015">
        <w:rPr>
          <w:lang w:val="es-UY"/>
        </w:rPr>
        <w:t>Indica</w:t>
      </w:r>
      <w:r w:rsidR="005037C4" w:rsidRPr="00C21015">
        <w:rPr>
          <w:lang w:val="es-UY"/>
        </w:rPr>
        <w:t>d</w:t>
      </w:r>
      <w:r w:rsidRPr="00C21015">
        <w:rPr>
          <w:lang w:val="es-UY"/>
        </w:rPr>
        <w:t xml:space="preserve">or 1.7: </w:t>
      </w:r>
      <w:r w:rsidR="005037C4" w:rsidRPr="00C21015">
        <w:rPr>
          <w:lang w:val="es-UY"/>
        </w:rPr>
        <w:t>Supervisión</w:t>
      </w:r>
    </w:p>
    <w:p w14:paraId="2147B9A6" w14:textId="77777777" w:rsidR="005037C4" w:rsidRPr="000458EC" w:rsidRDefault="005037C4" w:rsidP="000458EC">
      <w:pPr>
        <w:pStyle w:val="section-title"/>
        <w:jc w:val="both"/>
      </w:pPr>
      <w:r w:rsidRPr="00C21015">
        <w:t>Acerca de este indicador</w:t>
      </w:r>
    </w:p>
    <w:p w14:paraId="57A9EC72" w14:textId="070170BB" w:rsidR="005037C4" w:rsidRPr="00C21015" w:rsidRDefault="004E0C58" w:rsidP="000458EC">
      <w:pPr>
        <w:spacing w:line="240" w:lineRule="auto"/>
        <w:jc w:val="both"/>
        <w:rPr>
          <w:sz w:val="20"/>
          <w:lang w:val="es-UY"/>
        </w:rPr>
      </w:pPr>
      <w:r w:rsidRPr="00C21015">
        <w:rPr>
          <w:sz w:val="20"/>
          <w:lang w:val="es-UY"/>
        </w:rPr>
        <w:t>La supervisión parlamentaria es una de las funciones centrales del parlamento. Sus objetivos son promover las libertades y el bienestar de las personas y mejorar la rendición de cuentas y la transparencia en el gobierno.</w:t>
      </w:r>
    </w:p>
    <w:p w14:paraId="2CE0B4C5" w14:textId="77777777" w:rsidR="005037C4" w:rsidRPr="00C21015" w:rsidRDefault="005037C4" w:rsidP="000458EC">
      <w:pPr>
        <w:spacing w:line="240" w:lineRule="auto"/>
        <w:jc w:val="both"/>
        <w:rPr>
          <w:sz w:val="20"/>
          <w:lang w:val="es-UY"/>
        </w:rPr>
      </w:pPr>
    </w:p>
    <w:p w14:paraId="4383BDDC" w14:textId="1B4B8F53" w:rsidR="005037C4" w:rsidRPr="00C21015" w:rsidRDefault="004E0C58" w:rsidP="000458EC">
      <w:pPr>
        <w:spacing w:line="240" w:lineRule="auto"/>
        <w:jc w:val="both"/>
        <w:rPr>
          <w:sz w:val="20"/>
          <w:lang w:val="es-UY"/>
        </w:rPr>
      </w:pPr>
      <w:r w:rsidRPr="00C21015">
        <w:rPr>
          <w:sz w:val="20"/>
          <w:lang w:val="es-UY"/>
        </w:rPr>
        <w:t>Los procesos de supervisión evalúan el impacto de la acción del gobierno en la sociedad, ayudan a asegurar que se proporcionen los recursos adecuados para implementar los programas gubernamentales, identifican los efectos no deseados o negativos de las políticas y las acciones del gobierno y monitorean el cumplimiento de los compromisos nacionales e internacionales.</w:t>
      </w:r>
    </w:p>
    <w:p w14:paraId="30178806" w14:textId="77777777" w:rsidR="005037C4" w:rsidRPr="00C21015" w:rsidRDefault="005037C4" w:rsidP="000458EC">
      <w:pPr>
        <w:spacing w:line="240" w:lineRule="auto"/>
        <w:jc w:val="both"/>
        <w:rPr>
          <w:sz w:val="20"/>
          <w:lang w:val="es-UY"/>
        </w:rPr>
      </w:pPr>
    </w:p>
    <w:p w14:paraId="6FC58CBA" w14:textId="7EBACB19" w:rsidR="008E4C7C" w:rsidRPr="00C21015" w:rsidRDefault="00865E9F" w:rsidP="000458EC">
      <w:pPr>
        <w:spacing w:line="240" w:lineRule="auto"/>
        <w:jc w:val="both"/>
        <w:rPr>
          <w:sz w:val="20"/>
          <w:lang w:val="es-UY"/>
        </w:rPr>
      </w:pPr>
      <w:r w:rsidRPr="00C21015">
        <w:rPr>
          <w:sz w:val="20"/>
          <w:lang w:val="es-UY"/>
        </w:rPr>
        <w:t>La supervisión parlamentaria debe ser rigurosa, sistemática, constructiva, transparente y basada en la evidencia, y llevarse a cabo con la participación de los órganos, las organizaciones y del público en general pertinentes.</w:t>
      </w:r>
    </w:p>
    <w:p w14:paraId="3CC622FE" w14:textId="77777777" w:rsidR="004E0C58" w:rsidRPr="00C21015" w:rsidRDefault="004E0C58" w:rsidP="000458EC">
      <w:pPr>
        <w:spacing w:line="240" w:lineRule="auto"/>
        <w:jc w:val="both"/>
        <w:rPr>
          <w:sz w:val="20"/>
          <w:lang w:val="es-UY"/>
        </w:rPr>
      </w:pPr>
    </w:p>
    <w:p w14:paraId="30CCD8C3" w14:textId="77777777" w:rsidR="001B3579" w:rsidRPr="00C21015" w:rsidRDefault="001B3579" w:rsidP="000458EC">
      <w:pPr>
        <w:spacing w:line="240" w:lineRule="auto"/>
        <w:jc w:val="both"/>
        <w:rPr>
          <w:sz w:val="20"/>
          <w:lang w:val="es-UY"/>
        </w:rPr>
      </w:pPr>
      <w:r w:rsidRPr="00C21015">
        <w:rPr>
          <w:sz w:val="20"/>
          <w:lang w:val="es-UY"/>
        </w:rPr>
        <w:t>Este indicador comprende las siguientes dimensiones:</w:t>
      </w:r>
    </w:p>
    <w:p w14:paraId="7EB55E78" w14:textId="77777777" w:rsidR="00316174" w:rsidRPr="00C21015" w:rsidRDefault="00316174" w:rsidP="000458EC">
      <w:pPr>
        <w:spacing w:line="240" w:lineRule="auto"/>
        <w:jc w:val="both"/>
        <w:rPr>
          <w:sz w:val="20"/>
          <w:szCs w:val="20"/>
          <w:lang w:val="es-UY"/>
        </w:rPr>
      </w:pPr>
    </w:p>
    <w:p w14:paraId="63E46A61" w14:textId="7F765CCC" w:rsidR="00316174" w:rsidRPr="00C21015" w:rsidRDefault="00D4418C" w:rsidP="000458EC">
      <w:pPr>
        <w:numPr>
          <w:ilvl w:val="0"/>
          <w:numId w:val="30"/>
        </w:numPr>
        <w:pBdr>
          <w:top w:val="nil"/>
          <w:left w:val="nil"/>
          <w:bottom w:val="nil"/>
          <w:right w:val="nil"/>
          <w:between w:val="nil"/>
        </w:pBdr>
        <w:tabs>
          <w:tab w:val="left" w:pos="3150"/>
        </w:tabs>
        <w:spacing w:line="240" w:lineRule="auto"/>
        <w:ind w:left="562" w:hanging="562"/>
        <w:jc w:val="both"/>
        <w:rPr>
          <w:color w:val="000000"/>
          <w:sz w:val="20"/>
          <w:szCs w:val="20"/>
          <w:lang w:val="es-UY"/>
        </w:rPr>
      </w:pPr>
      <w:r w:rsidRPr="00C21015">
        <w:rPr>
          <w:color w:val="000000"/>
          <w:sz w:val="20"/>
          <w:lang w:val="es-UY"/>
        </w:rPr>
        <w:t>Dimensi</w:t>
      </w:r>
      <w:r w:rsidR="00C041EE" w:rsidRPr="00C21015">
        <w:rPr>
          <w:color w:val="000000"/>
          <w:sz w:val="20"/>
          <w:lang w:val="es-UY"/>
        </w:rPr>
        <w:t>ó</w:t>
      </w:r>
      <w:r w:rsidRPr="00C21015">
        <w:rPr>
          <w:color w:val="000000"/>
          <w:sz w:val="20"/>
          <w:lang w:val="es-UY"/>
        </w:rPr>
        <w:t xml:space="preserve">n </w:t>
      </w:r>
      <w:r w:rsidR="00316174" w:rsidRPr="00C21015">
        <w:rPr>
          <w:color w:val="000000"/>
          <w:sz w:val="20"/>
          <w:lang w:val="es-UY"/>
        </w:rPr>
        <w:t>1.7.1</w:t>
      </w:r>
      <w:r w:rsidRPr="00C21015">
        <w:rPr>
          <w:color w:val="000000"/>
          <w:sz w:val="20"/>
          <w:lang w:val="es-UY"/>
        </w:rPr>
        <w:t>:</w:t>
      </w:r>
      <w:r w:rsidR="00316174" w:rsidRPr="00C21015">
        <w:rPr>
          <w:color w:val="000000"/>
          <w:sz w:val="20"/>
          <w:lang w:val="es-UY"/>
        </w:rPr>
        <w:t xml:space="preserve"> Elec</w:t>
      </w:r>
      <w:r w:rsidR="009A07DC" w:rsidRPr="00C21015">
        <w:rPr>
          <w:color w:val="000000"/>
          <w:sz w:val="20"/>
          <w:lang w:val="es-UY"/>
        </w:rPr>
        <w:t>ción y destitución del Ejecutivo</w:t>
      </w:r>
    </w:p>
    <w:p w14:paraId="4CD1F75C" w14:textId="77777777" w:rsidR="00FF7CA7" w:rsidRPr="00C21015" w:rsidRDefault="00FF7CA7" w:rsidP="000458EC">
      <w:pPr>
        <w:pBdr>
          <w:top w:val="nil"/>
          <w:left w:val="nil"/>
          <w:bottom w:val="nil"/>
          <w:right w:val="nil"/>
          <w:between w:val="nil"/>
        </w:pBdr>
        <w:tabs>
          <w:tab w:val="left" w:pos="3150"/>
        </w:tabs>
        <w:spacing w:line="240" w:lineRule="auto"/>
        <w:ind w:left="562"/>
        <w:jc w:val="both"/>
        <w:rPr>
          <w:color w:val="000000"/>
          <w:sz w:val="20"/>
          <w:szCs w:val="20"/>
          <w:lang w:val="es-UY"/>
        </w:rPr>
      </w:pPr>
    </w:p>
    <w:p w14:paraId="7BFE718B" w14:textId="6CA56DA9" w:rsidR="002F637D" w:rsidRPr="00C21015" w:rsidRDefault="00D4418C" w:rsidP="000458EC">
      <w:pPr>
        <w:numPr>
          <w:ilvl w:val="0"/>
          <w:numId w:val="30"/>
        </w:numPr>
        <w:pBdr>
          <w:top w:val="nil"/>
          <w:left w:val="nil"/>
          <w:bottom w:val="nil"/>
          <w:right w:val="nil"/>
          <w:between w:val="nil"/>
        </w:pBdr>
        <w:tabs>
          <w:tab w:val="left" w:pos="3150"/>
        </w:tabs>
        <w:spacing w:line="240" w:lineRule="auto"/>
        <w:ind w:left="562" w:hanging="562"/>
        <w:jc w:val="both"/>
        <w:rPr>
          <w:color w:val="000000"/>
          <w:sz w:val="20"/>
          <w:szCs w:val="20"/>
          <w:lang w:val="es-UY"/>
        </w:rPr>
      </w:pPr>
      <w:r w:rsidRPr="00C21015">
        <w:rPr>
          <w:color w:val="000000"/>
          <w:sz w:val="20"/>
          <w:lang w:val="es-UY"/>
        </w:rPr>
        <w:t>Dimensi</w:t>
      </w:r>
      <w:r w:rsidR="00C041EE" w:rsidRPr="00C21015">
        <w:rPr>
          <w:color w:val="000000"/>
          <w:sz w:val="20"/>
          <w:lang w:val="es-UY"/>
        </w:rPr>
        <w:t>ó</w:t>
      </w:r>
      <w:r w:rsidRPr="00C21015">
        <w:rPr>
          <w:color w:val="000000"/>
          <w:sz w:val="20"/>
          <w:lang w:val="es-UY"/>
        </w:rPr>
        <w:t xml:space="preserve">n </w:t>
      </w:r>
      <w:r w:rsidR="00316174" w:rsidRPr="00C21015">
        <w:rPr>
          <w:color w:val="000000"/>
          <w:sz w:val="20"/>
          <w:lang w:val="es-UY"/>
        </w:rPr>
        <w:t>1.7.2</w:t>
      </w:r>
      <w:r w:rsidRPr="00C21015">
        <w:rPr>
          <w:color w:val="000000"/>
          <w:sz w:val="20"/>
          <w:lang w:val="es-UY"/>
        </w:rPr>
        <w:t>:</w:t>
      </w:r>
      <w:r w:rsidR="00316174" w:rsidRPr="00C21015">
        <w:rPr>
          <w:color w:val="000000"/>
          <w:sz w:val="20"/>
          <w:lang w:val="es-UY"/>
        </w:rPr>
        <w:t xml:space="preserve"> </w:t>
      </w:r>
      <w:r w:rsidR="004900CF" w:rsidRPr="00C21015">
        <w:rPr>
          <w:color w:val="000000"/>
          <w:sz w:val="20"/>
          <w:lang w:val="es-UY"/>
        </w:rPr>
        <w:t>A</w:t>
      </w:r>
      <w:r w:rsidR="00316174" w:rsidRPr="00C21015">
        <w:rPr>
          <w:color w:val="000000"/>
          <w:sz w:val="20"/>
          <w:lang w:val="es-UY"/>
        </w:rPr>
        <w:t>c</w:t>
      </w:r>
      <w:r w:rsidR="002F637D" w:rsidRPr="00C21015">
        <w:rPr>
          <w:color w:val="000000"/>
          <w:sz w:val="20"/>
          <w:lang w:val="es-UY"/>
        </w:rPr>
        <w:t xml:space="preserve">ceso a información del </w:t>
      </w:r>
      <w:r w:rsidR="00035301">
        <w:rPr>
          <w:color w:val="000000"/>
          <w:sz w:val="20"/>
          <w:lang w:val="es-UY"/>
        </w:rPr>
        <w:t>Ejecutivo</w:t>
      </w:r>
    </w:p>
    <w:p w14:paraId="05CA1AE7" w14:textId="77777777" w:rsidR="00FF7CA7" w:rsidRPr="00C21015" w:rsidRDefault="00FF7CA7" w:rsidP="000458EC">
      <w:pPr>
        <w:pBdr>
          <w:top w:val="nil"/>
          <w:left w:val="nil"/>
          <w:bottom w:val="nil"/>
          <w:right w:val="nil"/>
          <w:between w:val="nil"/>
        </w:pBdr>
        <w:tabs>
          <w:tab w:val="left" w:pos="3150"/>
        </w:tabs>
        <w:spacing w:line="240" w:lineRule="auto"/>
        <w:ind w:left="562"/>
        <w:jc w:val="both"/>
        <w:rPr>
          <w:color w:val="000000"/>
          <w:sz w:val="20"/>
          <w:szCs w:val="20"/>
          <w:lang w:val="es-UY"/>
        </w:rPr>
      </w:pPr>
    </w:p>
    <w:p w14:paraId="169C53A3" w14:textId="75049BFB" w:rsidR="00A064B4" w:rsidRPr="00C21015" w:rsidRDefault="00D4418C" w:rsidP="000458EC">
      <w:pPr>
        <w:numPr>
          <w:ilvl w:val="0"/>
          <w:numId w:val="30"/>
        </w:numPr>
        <w:pBdr>
          <w:top w:val="nil"/>
          <w:left w:val="nil"/>
          <w:bottom w:val="nil"/>
          <w:right w:val="nil"/>
          <w:between w:val="nil"/>
        </w:pBdr>
        <w:tabs>
          <w:tab w:val="left" w:pos="3150"/>
        </w:tabs>
        <w:spacing w:line="240" w:lineRule="auto"/>
        <w:ind w:left="562" w:hanging="562"/>
        <w:jc w:val="both"/>
        <w:rPr>
          <w:color w:val="000000"/>
          <w:sz w:val="20"/>
          <w:szCs w:val="20"/>
          <w:lang w:val="es-UY"/>
        </w:rPr>
      </w:pPr>
      <w:r w:rsidRPr="00C21015">
        <w:rPr>
          <w:color w:val="000000"/>
          <w:sz w:val="20"/>
          <w:lang w:val="es-UY"/>
        </w:rPr>
        <w:t>Dimensi</w:t>
      </w:r>
      <w:r w:rsidR="00C041EE" w:rsidRPr="00C21015">
        <w:rPr>
          <w:color w:val="000000"/>
          <w:sz w:val="20"/>
          <w:lang w:val="es-UY"/>
        </w:rPr>
        <w:t>ó</w:t>
      </w:r>
      <w:r w:rsidRPr="00C21015">
        <w:rPr>
          <w:color w:val="000000"/>
          <w:sz w:val="20"/>
          <w:lang w:val="es-UY"/>
        </w:rPr>
        <w:t xml:space="preserve">n </w:t>
      </w:r>
      <w:r w:rsidR="00316174" w:rsidRPr="00C21015">
        <w:rPr>
          <w:color w:val="000000"/>
          <w:sz w:val="20"/>
          <w:lang w:val="es-UY"/>
        </w:rPr>
        <w:t>1.7.3</w:t>
      </w:r>
      <w:r w:rsidRPr="00C21015">
        <w:rPr>
          <w:color w:val="000000"/>
          <w:sz w:val="20"/>
          <w:lang w:val="es-UY"/>
        </w:rPr>
        <w:t>:</w:t>
      </w:r>
      <w:r w:rsidR="00316174" w:rsidRPr="00C21015">
        <w:rPr>
          <w:color w:val="000000"/>
          <w:sz w:val="20"/>
          <w:lang w:val="es-UY"/>
        </w:rPr>
        <w:t xml:space="preserve"> </w:t>
      </w:r>
      <w:r w:rsidR="00A064B4" w:rsidRPr="00C21015">
        <w:rPr>
          <w:color w:val="000000"/>
          <w:sz w:val="20"/>
          <w:lang w:val="es-UY"/>
        </w:rPr>
        <w:t xml:space="preserve">Citación del Ejecutivo </w:t>
      </w:r>
      <w:r w:rsidR="00FD646F">
        <w:rPr>
          <w:color w:val="000000"/>
          <w:sz w:val="20"/>
          <w:lang w:val="es-UY"/>
        </w:rPr>
        <w:t>a</w:t>
      </w:r>
      <w:r w:rsidR="00A064B4" w:rsidRPr="00C21015">
        <w:rPr>
          <w:color w:val="000000"/>
          <w:sz w:val="20"/>
          <w:lang w:val="es-UY"/>
        </w:rPr>
        <w:t xml:space="preserve"> comisi</w:t>
      </w:r>
      <w:r w:rsidR="00FD646F">
        <w:rPr>
          <w:color w:val="000000"/>
          <w:sz w:val="20"/>
          <w:lang w:val="es-UY"/>
        </w:rPr>
        <w:t>ón</w:t>
      </w:r>
    </w:p>
    <w:p w14:paraId="28A8A610" w14:textId="77777777" w:rsidR="00FF7CA7" w:rsidRPr="00C21015" w:rsidRDefault="00FF7CA7" w:rsidP="000458EC">
      <w:pPr>
        <w:pBdr>
          <w:top w:val="nil"/>
          <w:left w:val="nil"/>
          <w:bottom w:val="nil"/>
          <w:right w:val="nil"/>
          <w:between w:val="nil"/>
        </w:pBdr>
        <w:tabs>
          <w:tab w:val="left" w:pos="3150"/>
        </w:tabs>
        <w:spacing w:line="240" w:lineRule="auto"/>
        <w:ind w:left="562"/>
        <w:jc w:val="both"/>
        <w:rPr>
          <w:color w:val="000000"/>
          <w:sz w:val="20"/>
          <w:szCs w:val="20"/>
          <w:lang w:val="es-UY"/>
        </w:rPr>
      </w:pPr>
    </w:p>
    <w:p w14:paraId="130EAA2A" w14:textId="1ACA53CF" w:rsidR="00A064B4" w:rsidRPr="00C21015" w:rsidRDefault="00D4418C" w:rsidP="000458EC">
      <w:pPr>
        <w:numPr>
          <w:ilvl w:val="0"/>
          <w:numId w:val="30"/>
        </w:numPr>
        <w:pBdr>
          <w:top w:val="nil"/>
          <w:left w:val="nil"/>
          <w:bottom w:val="nil"/>
          <w:right w:val="nil"/>
          <w:between w:val="nil"/>
        </w:pBdr>
        <w:tabs>
          <w:tab w:val="left" w:pos="3150"/>
        </w:tabs>
        <w:spacing w:line="240" w:lineRule="auto"/>
        <w:ind w:left="562" w:hanging="562"/>
        <w:jc w:val="both"/>
        <w:rPr>
          <w:color w:val="000000"/>
          <w:sz w:val="20"/>
          <w:szCs w:val="20"/>
          <w:lang w:val="es-UY"/>
        </w:rPr>
      </w:pPr>
      <w:r w:rsidRPr="00C21015">
        <w:rPr>
          <w:color w:val="000000"/>
          <w:sz w:val="20"/>
          <w:lang w:val="es-UY"/>
        </w:rPr>
        <w:t>Dimensi</w:t>
      </w:r>
      <w:r w:rsidR="00C041EE" w:rsidRPr="00C21015">
        <w:rPr>
          <w:color w:val="000000"/>
          <w:sz w:val="20"/>
          <w:lang w:val="es-UY"/>
        </w:rPr>
        <w:t>ó</w:t>
      </w:r>
      <w:r w:rsidRPr="00C21015">
        <w:rPr>
          <w:color w:val="000000"/>
          <w:sz w:val="20"/>
          <w:lang w:val="es-UY"/>
        </w:rPr>
        <w:t xml:space="preserve">n </w:t>
      </w:r>
      <w:r w:rsidR="00316174" w:rsidRPr="00C21015">
        <w:rPr>
          <w:color w:val="000000"/>
          <w:sz w:val="20"/>
          <w:lang w:val="es-UY"/>
        </w:rPr>
        <w:t>1.7.4</w:t>
      </w:r>
      <w:r w:rsidRPr="00C21015">
        <w:rPr>
          <w:color w:val="000000"/>
          <w:sz w:val="20"/>
          <w:lang w:val="es-UY"/>
        </w:rPr>
        <w:t>:</w:t>
      </w:r>
      <w:r w:rsidR="00316174" w:rsidRPr="00C21015">
        <w:rPr>
          <w:color w:val="000000"/>
          <w:sz w:val="20"/>
          <w:lang w:val="es-UY"/>
        </w:rPr>
        <w:t xml:space="preserve"> </w:t>
      </w:r>
      <w:r w:rsidR="00A064B4" w:rsidRPr="00C21015">
        <w:rPr>
          <w:color w:val="000000"/>
          <w:sz w:val="20"/>
          <w:lang w:val="es-UY"/>
        </w:rPr>
        <w:t xml:space="preserve">Citación </w:t>
      </w:r>
      <w:r w:rsidR="008B7D2D" w:rsidRPr="00C21015">
        <w:rPr>
          <w:color w:val="000000"/>
          <w:sz w:val="20"/>
          <w:lang w:val="es-UY"/>
        </w:rPr>
        <w:t xml:space="preserve">del Ejecutivo </w:t>
      </w:r>
      <w:r w:rsidR="00FD646F">
        <w:rPr>
          <w:color w:val="000000"/>
          <w:sz w:val="20"/>
          <w:lang w:val="es-UY"/>
        </w:rPr>
        <w:t>a</w:t>
      </w:r>
      <w:r w:rsidR="008B7D2D" w:rsidRPr="00C21015">
        <w:rPr>
          <w:color w:val="000000"/>
          <w:sz w:val="20"/>
          <w:lang w:val="es-UY"/>
        </w:rPr>
        <w:t xml:space="preserve"> plen</w:t>
      </w:r>
      <w:r w:rsidR="00FD646F">
        <w:rPr>
          <w:color w:val="000000"/>
          <w:sz w:val="20"/>
          <w:lang w:val="es-UY"/>
        </w:rPr>
        <w:t>ario</w:t>
      </w:r>
    </w:p>
    <w:p w14:paraId="799DCCE2" w14:textId="77777777" w:rsidR="00FF7CA7" w:rsidRPr="00C21015" w:rsidRDefault="00FF7CA7" w:rsidP="000458EC">
      <w:pPr>
        <w:pBdr>
          <w:top w:val="nil"/>
          <w:left w:val="nil"/>
          <w:bottom w:val="nil"/>
          <w:right w:val="nil"/>
          <w:between w:val="nil"/>
        </w:pBdr>
        <w:tabs>
          <w:tab w:val="left" w:pos="3150"/>
        </w:tabs>
        <w:spacing w:line="240" w:lineRule="auto"/>
        <w:ind w:left="562"/>
        <w:jc w:val="both"/>
        <w:rPr>
          <w:color w:val="000000"/>
          <w:sz w:val="20"/>
          <w:szCs w:val="20"/>
          <w:lang w:val="es-UY"/>
        </w:rPr>
      </w:pPr>
    </w:p>
    <w:p w14:paraId="35C9F549" w14:textId="5336C69D" w:rsidR="00316174" w:rsidRPr="00C21015" w:rsidRDefault="00D4418C" w:rsidP="000458EC">
      <w:pPr>
        <w:numPr>
          <w:ilvl w:val="0"/>
          <w:numId w:val="30"/>
        </w:numPr>
        <w:pBdr>
          <w:top w:val="nil"/>
          <w:left w:val="nil"/>
          <w:bottom w:val="nil"/>
          <w:right w:val="nil"/>
          <w:between w:val="nil"/>
        </w:pBdr>
        <w:tabs>
          <w:tab w:val="left" w:pos="3150"/>
        </w:tabs>
        <w:spacing w:line="240" w:lineRule="auto"/>
        <w:ind w:left="562" w:hanging="562"/>
        <w:jc w:val="both"/>
        <w:rPr>
          <w:color w:val="000000"/>
          <w:sz w:val="20"/>
          <w:szCs w:val="20"/>
          <w:lang w:val="es-UY"/>
        </w:rPr>
      </w:pPr>
      <w:r w:rsidRPr="00C21015">
        <w:rPr>
          <w:color w:val="000000"/>
          <w:sz w:val="20"/>
          <w:lang w:val="es-UY"/>
        </w:rPr>
        <w:t>Dimensi</w:t>
      </w:r>
      <w:r w:rsidR="00C041EE" w:rsidRPr="00C21015">
        <w:rPr>
          <w:color w:val="000000"/>
          <w:sz w:val="20"/>
          <w:lang w:val="es-UY"/>
        </w:rPr>
        <w:t>ó</w:t>
      </w:r>
      <w:r w:rsidRPr="00C21015">
        <w:rPr>
          <w:color w:val="000000"/>
          <w:sz w:val="20"/>
          <w:lang w:val="es-UY"/>
        </w:rPr>
        <w:t xml:space="preserve">n </w:t>
      </w:r>
      <w:r w:rsidR="00316174" w:rsidRPr="00C21015">
        <w:rPr>
          <w:color w:val="000000"/>
          <w:sz w:val="20"/>
          <w:lang w:val="es-UY"/>
        </w:rPr>
        <w:t>1.7.5</w:t>
      </w:r>
      <w:r w:rsidRPr="00C21015">
        <w:rPr>
          <w:color w:val="000000"/>
          <w:sz w:val="20"/>
          <w:lang w:val="es-UY"/>
        </w:rPr>
        <w:t>:</w:t>
      </w:r>
      <w:r w:rsidR="00CE1AD0" w:rsidRPr="00C21015">
        <w:rPr>
          <w:color w:val="000000"/>
          <w:sz w:val="20"/>
          <w:lang w:val="es-UY"/>
        </w:rPr>
        <w:t xml:space="preserve"> Preguntas</w:t>
      </w:r>
    </w:p>
    <w:p w14:paraId="1FD3BCAD" w14:textId="77777777" w:rsidR="00FF7CA7" w:rsidRPr="00C21015" w:rsidRDefault="00FF7CA7" w:rsidP="000458EC">
      <w:pPr>
        <w:pBdr>
          <w:top w:val="nil"/>
          <w:left w:val="nil"/>
          <w:bottom w:val="nil"/>
          <w:right w:val="nil"/>
          <w:between w:val="nil"/>
        </w:pBdr>
        <w:tabs>
          <w:tab w:val="left" w:pos="3150"/>
        </w:tabs>
        <w:spacing w:line="240" w:lineRule="auto"/>
        <w:ind w:left="562"/>
        <w:jc w:val="both"/>
        <w:rPr>
          <w:color w:val="000000"/>
          <w:sz w:val="20"/>
          <w:szCs w:val="20"/>
          <w:lang w:val="es-UY"/>
        </w:rPr>
      </w:pPr>
    </w:p>
    <w:p w14:paraId="18F9F372" w14:textId="28A94EA3" w:rsidR="00316174" w:rsidRPr="00C21015" w:rsidRDefault="00D4418C" w:rsidP="000458EC">
      <w:pPr>
        <w:numPr>
          <w:ilvl w:val="0"/>
          <w:numId w:val="30"/>
        </w:numPr>
        <w:pBdr>
          <w:top w:val="nil"/>
          <w:left w:val="nil"/>
          <w:bottom w:val="nil"/>
          <w:right w:val="nil"/>
          <w:between w:val="nil"/>
        </w:pBdr>
        <w:tabs>
          <w:tab w:val="left" w:pos="3150"/>
        </w:tabs>
        <w:spacing w:line="240" w:lineRule="auto"/>
        <w:ind w:left="562" w:hanging="562"/>
        <w:jc w:val="both"/>
        <w:rPr>
          <w:color w:val="000000"/>
          <w:sz w:val="20"/>
          <w:szCs w:val="20"/>
          <w:lang w:val="es-UY"/>
        </w:rPr>
      </w:pPr>
      <w:r w:rsidRPr="00C21015">
        <w:rPr>
          <w:color w:val="000000"/>
          <w:sz w:val="20"/>
          <w:lang w:val="es-UY"/>
        </w:rPr>
        <w:t>Dimensi</w:t>
      </w:r>
      <w:r w:rsidR="00C041EE" w:rsidRPr="00C21015">
        <w:rPr>
          <w:color w:val="000000"/>
          <w:sz w:val="20"/>
          <w:lang w:val="es-UY"/>
        </w:rPr>
        <w:t>ó</w:t>
      </w:r>
      <w:r w:rsidRPr="00C21015">
        <w:rPr>
          <w:color w:val="000000"/>
          <w:sz w:val="20"/>
          <w:lang w:val="es-UY"/>
        </w:rPr>
        <w:t xml:space="preserve">n </w:t>
      </w:r>
      <w:r w:rsidR="00316174" w:rsidRPr="00C21015">
        <w:rPr>
          <w:color w:val="000000"/>
          <w:sz w:val="20"/>
          <w:lang w:val="es-UY"/>
        </w:rPr>
        <w:t>1.7.6</w:t>
      </w:r>
      <w:r w:rsidRPr="00C21015">
        <w:rPr>
          <w:color w:val="000000"/>
          <w:sz w:val="20"/>
          <w:lang w:val="es-UY"/>
        </w:rPr>
        <w:t>:</w:t>
      </w:r>
      <w:r w:rsidR="00CE1AD0" w:rsidRPr="00C21015">
        <w:rPr>
          <w:color w:val="000000"/>
          <w:sz w:val="20"/>
          <w:lang w:val="es-UY"/>
        </w:rPr>
        <w:t xml:space="preserve"> Audiencias</w:t>
      </w:r>
    </w:p>
    <w:p w14:paraId="47FD118A" w14:textId="77777777" w:rsidR="00FF7CA7" w:rsidRPr="00C21015" w:rsidRDefault="00FF7CA7" w:rsidP="000458EC">
      <w:pPr>
        <w:pBdr>
          <w:top w:val="nil"/>
          <w:left w:val="nil"/>
          <w:bottom w:val="nil"/>
          <w:right w:val="nil"/>
          <w:between w:val="nil"/>
        </w:pBdr>
        <w:tabs>
          <w:tab w:val="left" w:pos="3150"/>
        </w:tabs>
        <w:spacing w:line="240" w:lineRule="auto"/>
        <w:ind w:left="562"/>
        <w:jc w:val="both"/>
        <w:rPr>
          <w:color w:val="000000"/>
          <w:sz w:val="20"/>
          <w:szCs w:val="20"/>
          <w:lang w:val="es-UY"/>
        </w:rPr>
      </w:pPr>
    </w:p>
    <w:p w14:paraId="023A7CD7" w14:textId="3C609CB0" w:rsidR="00CE1AD0" w:rsidRPr="00C21015" w:rsidRDefault="00C041EE" w:rsidP="000458EC">
      <w:pPr>
        <w:numPr>
          <w:ilvl w:val="0"/>
          <w:numId w:val="30"/>
        </w:numPr>
        <w:pBdr>
          <w:top w:val="nil"/>
          <w:left w:val="nil"/>
          <w:bottom w:val="nil"/>
          <w:right w:val="nil"/>
          <w:between w:val="nil"/>
        </w:pBdr>
        <w:tabs>
          <w:tab w:val="left" w:pos="3150"/>
        </w:tabs>
        <w:spacing w:line="240" w:lineRule="auto"/>
        <w:ind w:left="562" w:hanging="562"/>
        <w:jc w:val="both"/>
        <w:rPr>
          <w:color w:val="000000"/>
          <w:sz w:val="20"/>
          <w:szCs w:val="20"/>
          <w:lang w:val="es-UY"/>
        </w:rPr>
      </w:pPr>
      <w:r w:rsidRPr="00C21015">
        <w:rPr>
          <w:color w:val="000000"/>
          <w:sz w:val="20"/>
          <w:lang w:val="es-UY"/>
        </w:rPr>
        <w:t>Dimensió</w:t>
      </w:r>
      <w:r w:rsidR="00D4418C" w:rsidRPr="00C21015">
        <w:rPr>
          <w:color w:val="000000"/>
          <w:sz w:val="20"/>
          <w:lang w:val="es-UY"/>
        </w:rPr>
        <w:t xml:space="preserve">n </w:t>
      </w:r>
      <w:r w:rsidR="00316174" w:rsidRPr="00C21015">
        <w:rPr>
          <w:color w:val="000000"/>
          <w:sz w:val="20"/>
          <w:lang w:val="es-UY"/>
        </w:rPr>
        <w:t>1.7.7</w:t>
      </w:r>
      <w:r w:rsidR="00D4418C" w:rsidRPr="00C21015">
        <w:rPr>
          <w:color w:val="000000"/>
          <w:sz w:val="20"/>
          <w:lang w:val="es-UY"/>
        </w:rPr>
        <w:t>:</w:t>
      </w:r>
      <w:r w:rsidR="00316174" w:rsidRPr="00C21015">
        <w:rPr>
          <w:color w:val="000000"/>
          <w:sz w:val="20"/>
          <w:lang w:val="es-UY"/>
        </w:rPr>
        <w:t xml:space="preserve"> </w:t>
      </w:r>
      <w:r w:rsidR="00CE1AD0" w:rsidRPr="00C21015">
        <w:rPr>
          <w:color w:val="000000"/>
          <w:sz w:val="20"/>
          <w:lang w:val="es-UY"/>
        </w:rPr>
        <w:t>Comisiones parlamentarias de investigación</w:t>
      </w:r>
    </w:p>
    <w:p w14:paraId="796A747B" w14:textId="77777777" w:rsidR="00316174" w:rsidRPr="00C21015" w:rsidRDefault="00316174" w:rsidP="000458EC">
      <w:pPr>
        <w:tabs>
          <w:tab w:val="left" w:pos="3150"/>
        </w:tabs>
        <w:spacing w:line="240" w:lineRule="auto"/>
        <w:ind w:firstLine="360"/>
        <w:jc w:val="both"/>
        <w:rPr>
          <w:sz w:val="20"/>
          <w:szCs w:val="20"/>
          <w:lang w:val="es-UY"/>
        </w:rPr>
      </w:pPr>
    </w:p>
    <w:p w14:paraId="04038F85" w14:textId="77777777" w:rsidR="00316174" w:rsidRPr="00C21015" w:rsidRDefault="00316174" w:rsidP="000458EC">
      <w:pPr>
        <w:tabs>
          <w:tab w:val="left" w:pos="3150"/>
        </w:tabs>
        <w:spacing w:line="240" w:lineRule="auto"/>
        <w:ind w:firstLine="360"/>
        <w:jc w:val="both"/>
        <w:rPr>
          <w:sz w:val="20"/>
          <w:szCs w:val="20"/>
          <w:lang w:val="es-UY"/>
        </w:rPr>
      </w:pPr>
    </w:p>
    <w:p w14:paraId="17A5861C" w14:textId="77777777" w:rsidR="00316174" w:rsidRPr="00C21015" w:rsidRDefault="00316174" w:rsidP="000458EC">
      <w:pPr>
        <w:spacing w:line="240" w:lineRule="auto"/>
        <w:jc w:val="both"/>
        <w:rPr>
          <w:sz w:val="20"/>
          <w:szCs w:val="20"/>
          <w:lang w:val="es-UY"/>
        </w:rPr>
      </w:pPr>
    </w:p>
    <w:p w14:paraId="44169AC4" w14:textId="77777777" w:rsidR="00316174" w:rsidRPr="00C21015" w:rsidRDefault="00316174" w:rsidP="000458EC">
      <w:pPr>
        <w:spacing w:line="240" w:lineRule="auto"/>
        <w:jc w:val="both"/>
        <w:rPr>
          <w:sz w:val="20"/>
          <w:szCs w:val="20"/>
          <w:lang w:val="es-UY"/>
        </w:rPr>
      </w:pPr>
    </w:p>
    <w:p w14:paraId="323C2CB1" w14:textId="77777777" w:rsidR="00316174" w:rsidRPr="00C21015" w:rsidRDefault="00316174" w:rsidP="000458EC">
      <w:pPr>
        <w:spacing w:line="240" w:lineRule="auto"/>
        <w:jc w:val="both"/>
        <w:rPr>
          <w:sz w:val="20"/>
          <w:szCs w:val="20"/>
          <w:lang w:val="es-UY"/>
        </w:rPr>
      </w:pPr>
    </w:p>
    <w:p w14:paraId="498B53D3" w14:textId="77777777" w:rsidR="00316174" w:rsidRPr="00C21015" w:rsidRDefault="00316174" w:rsidP="000458EC">
      <w:pPr>
        <w:spacing w:line="240" w:lineRule="auto"/>
        <w:jc w:val="both"/>
        <w:rPr>
          <w:sz w:val="20"/>
          <w:szCs w:val="20"/>
          <w:lang w:val="es-UY"/>
        </w:rPr>
      </w:pPr>
    </w:p>
    <w:p w14:paraId="011B911C" w14:textId="77777777" w:rsidR="00316174" w:rsidRPr="00C21015" w:rsidRDefault="00316174" w:rsidP="000458EC">
      <w:pPr>
        <w:spacing w:line="240" w:lineRule="auto"/>
        <w:jc w:val="both"/>
        <w:rPr>
          <w:sz w:val="20"/>
          <w:szCs w:val="20"/>
          <w:lang w:val="es-UY"/>
        </w:rPr>
      </w:pPr>
    </w:p>
    <w:p w14:paraId="199A8F47" w14:textId="77777777" w:rsidR="00316174" w:rsidRPr="00C21015" w:rsidRDefault="00316174" w:rsidP="000458EC">
      <w:pPr>
        <w:spacing w:line="240" w:lineRule="auto"/>
        <w:jc w:val="both"/>
        <w:rPr>
          <w:sz w:val="20"/>
          <w:szCs w:val="20"/>
          <w:lang w:val="es-UY"/>
        </w:rPr>
      </w:pPr>
    </w:p>
    <w:p w14:paraId="597761CC" w14:textId="30112A1B" w:rsidR="00316174" w:rsidRPr="00C21015" w:rsidRDefault="00316174" w:rsidP="000458EC">
      <w:pPr>
        <w:pStyle w:val="Dimension"/>
        <w:rPr>
          <w:lang w:val="es-UY"/>
        </w:rPr>
      </w:pPr>
      <w:bookmarkStart w:id="1" w:name="_heading=h.i7z7b27j9k49"/>
      <w:bookmarkEnd w:id="1"/>
      <w:r w:rsidRPr="00C21015">
        <w:rPr>
          <w:lang w:val="es-UY"/>
        </w:rPr>
        <w:lastRenderedPageBreak/>
        <w:t>Dimensi</w:t>
      </w:r>
      <w:r w:rsidR="004666F4" w:rsidRPr="00C21015">
        <w:rPr>
          <w:lang w:val="es-UY"/>
        </w:rPr>
        <w:t>ó</w:t>
      </w:r>
      <w:r w:rsidRPr="00C21015">
        <w:rPr>
          <w:lang w:val="es-UY"/>
        </w:rPr>
        <w:t>n 1.7.1: Elec</w:t>
      </w:r>
      <w:r w:rsidR="004666F4" w:rsidRPr="00C21015">
        <w:rPr>
          <w:lang w:val="es-UY"/>
        </w:rPr>
        <w:t>c</w:t>
      </w:r>
      <w:r w:rsidRPr="00C21015">
        <w:rPr>
          <w:lang w:val="es-UY"/>
        </w:rPr>
        <w:t>i</w:t>
      </w:r>
      <w:r w:rsidR="004666F4" w:rsidRPr="00C21015">
        <w:rPr>
          <w:lang w:val="es-UY"/>
        </w:rPr>
        <w:t>ó</w:t>
      </w:r>
      <w:r w:rsidRPr="00C21015">
        <w:rPr>
          <w:lang w:val="es-UY"/>
        </w:rPr>
        <w:t xml:space="preserve">n </w:t>
      </w:r>
      <w:r w:rsidR="004666F4" w:rsidRPr="00C21015">
        <w:rPr>
          <w:lang w:val="es-UY"/>
        </w:rPr>
        <w:t>y destitución del Ejecutivo</w:t>
      </w:r>
    </w:p>
    <w:tbl>
      <w:tblPr>
        <w:tblStyle w:val="TableGrid"/>
        <w:tblW w:w="0" w:type="auto"/>
        <w:shd w:val="clear" w:color="auto" w:fill="EEEEEE"/>
        <w:tblLook w:val="04A0" w:firstRow="1" w:lastRow="0" w:firstColumn="1" w:lastColumn="0" w:noHBand="0" w:noVBand="1"/>
      </w:tblPr>
      <w:tblGrid>
        <w:gridCol w:w="9346"/>
      </w:tblGrid>
      <w:tr w:rsidR="00316174" w:rsidRPr="00C21015" w14:paraId="50756E8B" w14:textId="77777777" w:rsidTr="00316174">
        <w:tc>
          <w:tcPr>
            <w:tcW w:w="9350" w:type="dxa"/>
            <w:shd w:val="clear" w:color="auto" w:fill="EEEEEE"/>
          </w:tcPr>
          <w:p w14:paraId="3216393A" w14:textId="77777777" w:rsidR="004666F4" w:rsidRPr="00C21015" w:rsidRDefault="004666F4" w:rsidP="000458EC">
            <w:pPr>
              <w:jc w:val="both"/>
              <w:rPr>
                <w:sz w:val="20"/>
                <w:szCs w:val="20"/>
                <w:lang w:val="es-UY"/>
              </w:rPr>
            </w:pPr>
            <w:r w:rsidRPr="00C21015">
              <w:rPr>
                <w:sz w:val="20"/>
                <w:lang w:val="es-UY"/>
              </w:rPr>
              <w:t>Esta dimensión es parte de:</w:t>
            </w:r>
          </w:p>
          <w:p w14:paraId="2CE4EBD5" w14:textId="5FFCCBF5" w:rsidR="00316174" w:rsidRPr="00C21015" w:rsidRDefault="00316174" w:rsidP="000458EC">
            <w:pPr>
              <w:pStyle w:val="ListParagraph"/>
              <w:numPr>
                <w:ilvl w:val="0"/>
                <w:numId w:val="38"/>
              </w:numPr>
              <w:jc w:val="both"/>
              <w:rPr>
                <w:sz w:val="20"/>
                <w:szCs w:val="20"/>
                <w:lang w:val="es-UY"/>
              </w:rPr>
            </w:pPr>
            <w:r w:rsidRPr="00C21015">
              <w:rPr>
                <w:sz w:val="20"/>
                <w:lang w:val="es-UY"/>
              </w:rPr>
              <w:t>Indica</w:t>
            </w:r>
            <w:r w:rsidR="004666F4" w:rsidRPr="00C21015">
              <w:rPr>
                <w:sz w:val="20"/>
                <w:lang w:val="es-UY"/>
              </w:rPr>
              <w:t>d</w:t>
            </w:r>
            <w:r w:rsidRPr="00C21015">
              <w:rPr>
                <w:sz w:val="20"/>
                <w:lang w:val="es-UY"/>
              </w:rPr>
              <w:t xml:space="preserve">or 1.7: </w:t>
            </w:r>
            <w:r w:rsidR="004666F4" w:rsidRPr="00C21015">
              <w:rPr>
                <w:sz w:val="20"/>
                <w:lang w:val="es-UY"/>
              </w:rPr>
              <w:t>Supervisión</w:t>
            </w:r>
          </w:p>
          <w:p w14:paraId="3120C013" w14:textId="1DBC6ED8" w:rsidR="00316174" w:rsidRPr="00C21015" w:rsidRDefault="004666F4" w:rsidP="000458EC">
            <w:pPr>
              <w:numPr>
                <w:ilvl w:val="0"/>
                <w:numId w:val="39"/>
              </w:numPr>
              <w:jc w:val="both"/>
              <w:rPr>
                <w:lang w:val="es-UY"/>
              </w:rPr>
            </w:pPr>
            <w:r w:rsidRPr="00C21015">
              <w:rPr>
                <w:sz w:val="20"/>
                <w:lang w:val="es-UY"/>
              </w:rPr>
              <w:t>Meta 1: Parlamentos eficaces</w:t>
            </w:r>
          </w:p>
        </w:tc>
      </w:tr>
    </w:tbl>
    <w:p w14:paraId="447C7798" w14:textId="4BB21E3D" w:rsidR="0060100E" w:rsidRPr="00C21015" w:rsidRDefault="00A15310" w:rsidP="00106B0C">
      <w:pPr>
        <w:pStyle w:val="section-title"/>
        <w:rPr>
          <w:color w:val="000000"/>
          <w:sz w:val="20"/>
        </w:rPr>
      </w:pPr>
      <w:r>
        <w:t>Sobre</w:t>
      </w:r>
      <w:r w:rsidR="0060100E" w:rsidRPr="00C21015">
        <w:t xml:space="preserve"> esta dimensión</w:t>
      </w:r>
    </w:p>
    <w:p w14:paraId="241A0759" w14:textId="05B1AA99" w:rsidR="0060100E" w:rsidRPr="00C21015" w:rsidRDefault="0060100E" w:rsidP="000458EC">
      <w:pPr>
        <w:spacing w:line="240" w:lineRule="auto"/>
        <w:jc w:val="both"/>
        <w:rPr>
          <w:color w:val="000000"/>
          <w:sz w:val="20"/>
          <w:lang w:val="es-UY"/>
        </w:rPr>
      </w:pPr>
      <w:r w:rsidRPr="00C21015">
        <w:rPr>
          <w:color w:val="000000"/>
          <w:sz w:val="20"/>
          <w:lang w:val="es-UY"/>
        </w:rPr>
        <w:t xml:space="preserve">Esta dimensión se refiere a tres poderes parlamentarios </w:t>
      </w:r>
      <w:proofErr w:type="gramStart"/>
      <w:r w:rsidRPr="00C21015">
        <w:rPr>
          <w:color w:val="000000"/>
          <w:sz w:val="20"/>
          <w:lang w:val="es-UY"/>
        </w:rPr>
        <w:t>clave relacionados</w:t>
      </w:r>
      <w:proofErr w:type="gramEnd"/>
      <w:r w:rsidRPr="00C21015">
        <w:rPr>
          <w:color w:val="000000"/>
          <w:sz w:val="20"/>
          <w:lang w:val="es-UY"/>
        </w:rPr>
        <w:t xml:space="preserve"> con la elección y destitución del Ejecutivo, a saber:</w:t>
      </w:r>
    </w:p>
    <w:p w14:paraId="691D6323" w14:textId="77777777" w:rsidR="0060100E" w:rsidRPr="00C21015" w:rsidRDefault="0060100E" w:rsidP="000458EC">
      <w:pPr>
        <w:spacing w:line="240" w:lineRule="auto"/>
        <w:jc w:val="both"/>
        <w:rPr>
          <w:color w:val="000000"/>
          <w:sz w:val="20"/>
          <w:lang w:val="es-UY"/>
        </w:rPr>
      </w:pPr>
      <w:r w:rsidRPr="00C21015">
        <w:rPr>
          <w:color w:val="000000"/>
          <w:sz w:val="20"/>
          <w:lang w:val="es-UY"/>
        </w:rPr>
        <w:tab/>
        <w:t>- elegir un Jefe de Estado/Gobierno</w:t>
      </w:r>
    </w:p>
    <w:p w14:paraId="38D0D145" w14:textId="5848868D" w:rsidR="0060100E" w:rsidRPr="00C21015" w:rsidRDefault="0060100E" w:rsidP="000458EC">
      <w:pPr>
        <w:spacing w:line="240" w:lineRule="auto"/>
        <w:jc w:val="both"/>
        <w:rPr>
          <w:color w:val="000000"/>
          <w:sz w:val="20"/>
          <w:lang w:val="es-UY"/>
        </w:rPr>
      </w:pPr>
      <w:r w:rsidRPr="00C21015">
        <w:rPr>
          <w:color w:val="000000"/>
          <w:sz w:val="20"/>
          <w:lang w:val="es-UY"/>
        </w:rPr>
        <w:tab/>
        <w:t xml:space="preserve">- realizar un voto de confianza al </w:t>
      </w:r>
      <w:r w:rsidR="004F1E53" w:rsidRPr="00C21015">
        <w:rPr>
          <w:color w:val="000000"/>
          <w:sz w:val="20"/>
          <w:lang w:val="es-UY"/>
        </w:rPr>
        <w:t>E</w:t>
      </w:r>
      <w:r w:rsidRPr="00C21015">
        <w:rPr>
          <w:color w:val="000000"/>
          <w:sz w:val="20"/>
          <w:lang w:val="es-UY"/>
        </w:rPr>
        <w:t>jecutivo</w:t>
      </w:r>
    </w:p>
    <w:p w14:paraId="5D003D33" w14:textId="18286887" w:rsidR="0060100E" w:rsidRPr="00C21015" w:rsidRDefault="0060100E" w:rsidP="000458EC">
      <w:pPr>
        <w:spacing w:line="240" w:lineRule="auto"/>
        <w:jc w:val="both"/>
        <w:rPr>
          <w:color w:val="000000"/>
          <w:sz w:val="20"/>
          <w:lang w:val="es-UY"/>
        </w:rPr>
      </w:pPr>
      <w:r w:rsidRPr="00C21015">
        <w:rPr>
          <w:color w:val="000000"/>
          <w:sz w:val="20"/>
          <w:lang w:val="es-UY"/>
        </w:rPr>
        <w:tab/>
        <w:t>- censurar o acusar a un Jefe de Estado/Gobierno y/o ministros.</w:t>
      </w:r>
    </w:p>
    <w:p w14:paraId="6D38BB4B" w14:textId="77777777" w:rsidR="0060100E" w:rsidRPr="00C21015" w:rsidRDefault="0060100E" w:rsidP="000458EC">
      <w:pPr>
        <w:spacing w:line="240" w:lineRule="auto"/>
        <w:jc w:val="both"/>
        <w:rPr>
          <w:color w:val="000000"/>
          <w:sz w:val="20"/>
          <w:lang w:val="es-UY"/>
        </w:rPr>
      </w:pPr>
    </w:p>
    <w:p w14:paraId="2CE1741F" w14:textId="137ADEEB" w:rsidR="00142B0D" w:rsidRPr="00C21015" w:rsidRDefault="00290884" w:rsidP="000458EC">
      <w:pPr>
        <w:spacing w:line="240" w:lineRule="auto"/>
        <w:jc w:val="both"/>
        <w:rPr>
          <w:color w:val="000000"/>
          <w:sz w:val="20"/>
          <w:lang w:val="es-UY"/>
        </w:rPr>
      </w:pPr>
      <w:r w:rsidRPr="00C21015">
        <w:rPr>
          <w:color w:val="000000"/>
          <w:sz w:val="20"/>
          <w:lang w:val="es-UY"/>
        </w:rPr>
        <w:t>Varios sistemas políticos prevén diferentes mandatos para los parlamentos con respecto a estos poderes. El mandato del parlamento suele definirse en la Constitución y desarrollarse en mayor medida en las leyes y en el reglamento del parlamento.</w:t>
      </w:r>
    </w:p>
    <w:p w14:paraId="613EB41F" w14:textId="77777777" w:rsidR="0060100E" w:rsidRPr="00C21015" w:rsidRDefault="0060100E" w:rsidP="000458EC">
      <w:pPr>
        <w:spacing w:line="240" w:lineRule="auto"/>
        <w:jc w:val="both"/>
        <w:rPr>
          <w:color w:val="000000"/>
          <w:sz w:val="20"/>
          <w:lang w:val="es-UY"/>
        </w:rPr>
      </w:pPr>
    </w:p>
    <w:p w14:paraId="3D90E221" w14:textId="4D673F9B" w:rsidR="0060100E" w:rsidRPr="00C21015" w:rsidRDefault="00290884" w:rsidP="000458EC">
      <w:pPr>
        <w:spacing w:line="240" w:lineRule="auto"/>
        <w:jc w:val="both"/>
        <w:rPr>
          <w:color w:val="000000"/>
          <w:sz w:val="20"/>
          <w:lang w:val="es-UY"/>
        </w:rPr>
      </w:pPr>
      <w:r w:rsidRPr="00C21015">
        <w:rPr>
          <w:color w:val="000000"/>
          <w:sz w:val="20"/>
          <w:lang w:val="es-UY"/>
        </w:rPr>
        <w:t xml:space="preserve">En algunos países, el parlamento puede desempeñar un papel directo en la elección de los Jefes de Estado o de Gobierno, mientras que en otros, el parlamento tiene un papel limitado o nulo en el proceso. El significado de “voto de confianza al Ejecutivo” también varía según el sistema político; a los efectos de esta dimensión, se refiere al poder del parlamento de retirar la confianza si considera que el Ejecutivo en su conjunto, o algunos de sus miembros, no están cumpliendo </w:t>
      </w:r>
      <w:r w:rsidR="00CF6651" w:rsidRPr="00C21015">
        <w:rPr>
          <w:color w:val="000000"/>
          <w:sz w:val="20"/>
          <w:lang w:val="es-UY"/>
        </w:rPr>
        <w:t xml:space="preserve">con </w:t>
      </w:r>
      <w:r w:rsidRPr="00C21015">
        <w:rPr>
          <w:color w:val="000000"/>
          <w:sz w:val="20"/>
          <w:lang w:val="es-UY"/>
        </w:rPr>
        <w:t>sus</w:t>
      </w:r>
      <w:r w:rsidR="00CF6651" w:rsidRPr="00C21015">
        <w:rPr>
          <w:color w:val="000000"/>
          <w:sz w:val="20"/>
          <w:lang w:val="es-UY"/>
        </w:rPr>
        <w:t xml:space="preserve"> responsabilidades</w:t>
      </w:r>
      <w:r w:rsidRPr="00C21015">
        <w:rPr>
          <w:color w:val="000000"/>
          <w:sz w:val="20"/>
          <w:lang w:val="es-UY"/>
        </w:rPr>
        <w:t>.</w:t>
      </w:r>
    </w:p>
    <w:p w14:paraId="55306083" w14:textId="77777777" w:rsidR="008A5B66" w:rsidRPr="00C21015" w:rsidRDefault="008A5B66" w:rsidP="000458EC">
      <w:pPr>
        <w:spacing w:line="240" w:lineRule="auto"/>
        <w:jc w:val="both"/>
        <w:rPr>
          <w:color w:val="000000"/>
          <w:sz w:val="20"/>
          <w:lang w:val="es-UY"/>
        </w:rPr>
      </w:pPr>
    </w:p>
    <w:p w14:paraId="0CFFFF05" w14:textId="094574FC" w:rsidR="00CF6651" w:rsidRPr="00C21015" w:rsidRDefault="00CF6651" w:rsidP="000458EC">
      <w:pPr>
        <w:spacing w:line="240" w:lineRule="auto"/>
        <w:jc w:val="both"/>
        <w:rPr>
          <w:color w:val="000000"/>
          <w:sz w:val="20"/>
          <w:lang w:val="es-UY"/>
        </w:rPr>
      </w:pPr>
      <w:r w:rsidRPr="00C21015">
        <w:rPr>
          <w:color w:val="000000"/>
          <w:sz w:val="20"/>
          <w:lang w:val="es-UY"/>
        </w:rPr>
        <w:t xml:space="preserve">En los sistemas parlamentarios, el mandato del Ejecutivo suele depender del apoyo continuo del parlamento que, por tanto, tiene el poder de derrocar al Ejecutivo mediante un voto de censura cuando sea necesario. En estos sistemas debe haber criterios y reglas claros sobre la nominación de candidatos a Jefe de Estado/Gobierno y miembros del gabinete, procedimientos para el debate de un programa de gobierno propuesto y la composición del gabinete, plazos relacionados y el quórum mínimo necesario para ganar la confianza </w:t>
      </w:r>
      <w:r w:rsidR="00C478DE" w:rsidRPr="00C21015">
        <w:rPr>
          <w:color w:val="000000"/>
          <w:sz w:val="20"/>
          <w:lang w:val="es-UY"/>
        </w:rPr>
        <w:t xml:space="preserve">del parlamento </w:t>
      </w:r>
      <w:r w:rsidRPr="00C21015">
        <w:rPr>
          <w:color w:val="000000"/>
          <w:sz w:val="20"/>
          <w:lang w:val="es-UY"/>
        </w:rPr>
        <w:t xml:space="preserve">en el </w:t>
      </w:r>
      <w:r w:rsidR="00C478DE" w:rsidRPr="00C21015">
        <w:rPr>
          <w:color w:val="000000"/>
          <w:sz w:val="20"/>
          <w:lang w:val="es-UY"/>
        </w:rPr>
        <w:t>E</w:t>
      </w:r>
      <w:r w:rsidRPr="00C21015">
        <w:rPr>
          <w:color w:val="000000"/>
          <w:sz w:val="20"/>
          <w:lang w:val="es-UY"/>
        </w:rPr>
        <w:t>jecutivo.</w:t>
      </w:r>
    </w:p>
    <w:p w14:paraId="657FF43B" w14:textId="77777777" w:rsidR="0026496C" w:rsidRPr="00C21015" w:rsidRDefault="0026496C" w:rsidP="000458EC">
      <w:pPr>
        <w:spacing w:line="240" w:lineRule="auto"/>
        <w:jc w:val="both"/>
        <w:rPr>
          <w:color w:val="000000"/>
          <w:sz w:val="20"/>
          <w:lang w:val="es-UY"/>
        </w:rPr>
      </w:pPr>
    </w:p>
    <w:p w14:paraId="13E895FA" w14:textId="650AE86D" w:rsidR="00C478DE" w:rsidRPr="00C21015" w:rsidRDefault="00BE108F" w:rsidP="000458EC">
      <w:pPr>
        <w:spacing w:line="240" w:lineRule="auto"/>
        <w:jc w:val="both"/>
        <w:rPr>
          <w:color w:val="000000"/>
          <w:sz w:val="20"/>
          <w:lang w:val="es-UY"/>
        </w:rPr>
      </w:pPr>
      <w:r w:rsidRPr="00C21015">
        <w:rPr>
          <w:color w:val="000000"/>
          <w:sz w:val="20"/>
          <w:lang w:val="es-UY"/>
        </w:rPr>
        <w:t>En los sistemas presidenciales, el Jefe de Estado o de Gobierno elegido directamente sigue siendo responsable ante los ciudadanos entre elecciones. El Parlamento normalmente tiene el poder de aprobar a los ministros y miembros del gabinete individualmente, y debe haber reglas claras para la presentación de candidatos para su aprobación, procedimientos de audiencia y un quórum mínimo para la decisión final. El Parlamento normalmente también cuenta con mecanismos para acusar al Jefe de Estado/Gobierno y/o a los ministros por incumplimiento de su deber constitucional o por conducta ilegal.</w:t>
      </w:r>
    </w:p>
    <w:p w14:paraId="3FFEF395" w14:textId="0317FD4D" w:rsidR="005B01B8" w:rsidRPr="00C21015" w:rsidRDefault="005B01B8" w:rsidP="000458EC">
      <w:pPr>
        <w:spacing w:line="240" w:lineRule="auto"/>
        <w:jc w:val="both"/>
        <w:rPr>
          <w:color w:val="000000"/>
          <w:sz w:val="20"/>
          <w:lang w:val="es-UY"/>
        </w:rPr>
      </w:pPr>
    </w:p>
    <w:p w14:paraId="2B61A4FE" w14:textId="0F546D4E" w:rsidR="00BF5741" w:rsidRPr="00C21015" w:rsidRDefault="00BF5741" w:rsidP="000458EC">
      <w:pPr>
        <w:spacing w:line="240" w:lineRule="auto"/>
        <w:jc w:val="both"/>
        <w:rPr>
          <w:color w:val="000000"/>
          <w:sz w:val="20"/>
          <w:lang w:val="es-UY"/>
        </w:rPr>
      </w:pPr>
      <w:r w:rsidRPr="00C21015">
        <w:rPr>
          <w:color w:val="000000"/>
          <w:sz w:val="20"/>
          <w:lang w:val="es-UY"/>
        </w:rPr>
        <w:t>Independientemente de las características específicas de cada país, es importante que los poderes parlamentarios en estas áreas estén claramente establecidos en el marco legal y que los procedimientos estén claramente definidos y se apliquen de manera consistente en la práctica.</w:t>
      </w:r>
    </w:p>
    <w:p w14:paraId="4914A55E" w14:textId="77777777" w:rsidR="007B6C0A" w:rsidRPr="00C21015" w:rsidRDefault="007B6C0A" w:rsidP="000458EC">
      <w:pPr>
        <w:pStyle w:val="section-title"/>
        <w:jc w:val="both"/>
      </w:pPr>
      <w:r w:rsidRPr="00C21015">
        <w:t>Objetivo al que se aspira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EEEEE"/>
        <w:tblLook w:val="0400" w:firstRow="0" w:lastRow="0" w:firstColumn="0" w:lastColumn="0" w:noHBand="0" w:noVBand="1"/>
      </w:tblPr>
      <w:tblGrid>
        <w:gridCol w:w="9346"/>
      </w:tblGrid>
      <w:tr w:rsidR="00316174" w:rsidRPr="00106B0C" w14:paraId="392B4452" w14:textId="77777777" w:rsidTr="00316174">
        <w:tc>
          <w:tcPr>
            <w:tcW w:w="5000" w:type="pct"/>
            <w:tcBorders>
              <w:top w:val="single" w:sz="4" w:space="0" w:color="000000"/>
              <w:left w:val="single" w:sz="4" w:space="0" w:color="000000"/>
              <w:bottom w:val="single" w:sz="4" w:space="0" w:color="000000"/>
              <w:right w:val="single" w:sz="4" w:space="0" w:color="000000"/>
            </w:tcBorders>
            <w:shd w:val="clear" w:color="auto" w:fill="EEEEEE"/>
            <w:tcMar>
              <w:top w:w="0" w:type="dxa"/>
              <w:left w:w="108" w:type="dxa"/>
              <w:bottom w:w="0" w:type="dxa"/>
              <w:right w:w="108" w:type="dxa"/>
            </w:tcMar>
          </w:tcPr>
          <w:p w14:paraId="60BED7E8" w14:textId="4CBE9388" w:rsidR="00AE5DF0" w:rsidRPr="00C21015" w:rsidRDefault="00067499" w:rsidP="000458EC">
            <w:pPr>
              <w:spacing w:line="240" w:lineRule="auto"/>
              <w:jc w:val="both"/>
              <w:rPr>
                <w:i/>
                <w:sz w:val="20"/>
                <w:lang w:val="es-UY"/>
              </w:rPr>
            </w:pPr>
            <w:r>
              <w:rPr>
                <w:i/>
                <w:sz w:val="20"/>
                <w:lang w:val="es-UY"/>
              </w:rPr>
              <w:t xml:space="preserve">Basado </w:t>
            </w:r>
            <w:r w:rsidR="00AE5DF0" w:rsidRPr="00C21015">
              <w:rPr>
                <w:i/>
                <w:sz w:val="20"/>
                <w:lang w:val="es-UY"/>
              </w:rPr>
              <w:t>en un análisis comparativo</w:t>
            </w:r>
            <w:r>
              <w:rPr>
                <w:i/>
                <w:sz w:val="20"/>
                <w:lang w:val="es-UY"/>
              </w:rPr>
              <w:t xml:space="preserve"> mundial</w:t>
            </w:r>
            <w:r w:rsidR="00AE5DF0" w:rsidRPr="00C21015">
              <w:rPr>
                <w:i/>
                <w:sz w:val="20"/>
                <w:lang w:val="es-UY"/>
              </w:rPr>
              <w:t>, el objetivo al que aspira</w:t>
            </w:r>
            <w:r>
              <w:rPr>
                <w:i/>
                <w:sz w:val="20"/>
                <w:lang w:val="es-UY"/>
              </w:rPr>
              <w:t>n</w:t>
            </w:r>
            <w:r w:rsidR="00AE5DF0" w:rsidRPr="00C21015">
              <w:rPr>
                <w:i/>
                <w:sz w:val="20"/>
                <w:lang w:val="es-UY"/>
              </w:rPr>
              <w:t xml:space="preserve"> los parlamentos en el ámbito de la “</w:t>
            </w:r>
            <w:r w:rsidR="00963DD6" w:rsidRPr="00C21015">
              <w:rPr>
                <w:i/>
                <w:sz w:val="20"/>
                <w:lang w:val="es-UY"/>
              </w:rPr>
              <w:t>elección y destitución del Ejecutivo</w:t>
            </w:r>
            <w:r w:rsidR="00AE5DF0" w:rsidRPr="00C21015">
              <w:rPr>
                <w:i/>
                <w:sz w:val="20"/>
                <w:lang w:val="es-UY"/>
              </w:rPr>
              <w:t xml:space="preserve">” </w:t>
            </w:r>
            <w:r>
              <w:rPr>
                <w:i/>
                <w:sz w:val="20"/>
                <w:lang w:val="es-UY"/>
              </w:rPr>
              <w:t xml:space="preserve">es el </w:t>
            </w:r>
            <w:r w:rsidR="00AE5DF0" w:rsidRPr="00C21015">
              <w:rPr>
                <w:i/>
                <w:sz w:val="20"/>
                <w:lang w:val="es-UY"/>
              </w:rPr>
              <w:t>siguiente:</w:t>
            </w:r>
          </w:p>
          <w:p w14:paraId="095B1BFC" w14:textId="77777777" w:rsidR="00316174" w:rsidRPr="00C21015" w:rsidRDefault="00316174" w:rsidP="000458EC">
            <w:pPr>
              <w:spacing w:line="240" w:lineRule="auto"/>
              <w:jc w:val="both"/>
              <w:rPr>
                <w:sz w:val="20"/>
                <w:szCs w:val="20"/>
                <w:lang w:val="es-UY"/>
              </w:rPr>
            </w:pPr>
          </w:p>
          <w:p w14:paraId="58B400E5" w14:textId="7D445A47" w:rsidR="00963DD6" w:rsidRPr="00C21015" w:rsidRDefault="00963DD6" w:rsidP="000458EC">
            <w:pPr>
              <w:spacing w:line="240" w:lineRule="auto"/>
              <w:jc w:val="both"/>
              <w:rPr>
                <w:sz w:val="20"/>
                <w:lang w:val="es-UY"/>
              </w:rPr>
            </w:pPr>
            <w:r w:rsidRPr="00C21015">
              <w:rPr>
                <w:sz w:val="20"/>
                <w:lang w:val="es-UY"/>
              </w:rPr>
              <w:t>La Constitución establece claramente el mandato del parlamento en cuanto a sus poderes:</w:t>
            </w:r>
          </w:p>
          <w:p w14:paraId="18475476" w14:textId="77777777" w:rsidR="00963DD6" w:rsidRPr="00C21015" w:rsidRDefault="00963DD6" w:rsidP="000458EC">
            <w:pPr>
              <w:spacing w:line="240" w:lineRule="auto"/>
              <w:ind w:left="709"/>
              <w:jc w:val="both"/>
              <w:rPr>
                <w:color w:val="000000"/>
                <w:sz w:val="20"/>
                <w:lang w:val="es-UY"/>
              </w:rPr>
            </w:pPr>
            <w:r w:rsidRPr="00C21015">
              <w:rPr>
                <w:color w:val="000000"/>
                <w:sz w:val="20"/>
                <w:lang w:val="es-UY"/>
              </w:rPr>
              <w:t>- elegir un Jefe de Estado/Gobierno</w:t>
            </w:r>
          </w:p>
          <w:p w14:paraId="037FFA81" w14:textId="580C3254" w:rsidR="00963DD6" w:rsidRPr="00C21015" w:rsidRDefault="00963DD6" w:rsidP="000458EC">
            <w:pPr>
              <w:spacing w:line="240" w:lineRule="auto"/>
              <w:jc w:val="both"/>
              <w:rPr>
                <w:color w:val="000000"/>
                <w:sz w:val="20"/>
                <w:lang w:val="es-UY"/>
              </w:rPr>
            </w:pPr>
            <w:r w:rsidRPr="00C21015">
              <w:rPr>
                <w:color w:val="000000"/>
                <w:sz w:val="20"/>
                <w:lang w:val="es-UY"/>
              </w:rPr>
              <w:tab/>
              <w:t>- realizar un voto de confianza al Ejecutivo</w:t>
            </w:r>
          </w:p>
          <w:p w14:paraId="5FB9CCDA" w14:textId="77777777" w:rsidR="00963DD6" w:rsidRDefault="00963DD6" w:rsidP="000458EC">
            <w:pPr>
              <w:spacing w:line="240" w:lineRule="auto"/>
              <w:jc w:val="both"/>
              <w:rPr>
                <w:color w:val="000000"/>
                <w:sz w:val="20"/>
                <w:lang w:val="es-UY"/>
              </w:rPr>
            </w:pPr>
            <w:r w:rsidRPr="00C21015">
              <w:rPr>
                <w:color w:val="000000"/>
                <w:sz w:val="20"/>
                <w:lang w:val="es-UY"/>
              </w:rPr>
              <w:tab/>
              <w:t>- censurar o acusar a un Jefe de Estado/Gobierno y/o ministros.</w:t>
            </w:r>
          </w:p>
          <w:p w14:paraId="012183EB" w14:textId="77777777" w:rsidR="00963DD6" w:rsidRPr="00C21015" w:rsidRDefault="00963DD6" w:rsidP="000458EC">
            <w:pPr>
              <w:spacing w:line="240" w:lineRule="auto"/>
              <w:jc w:val="both"/>
              <w:rPr>
                <w:sz w:val="20"/>
                <w:lang w:val="es-UY"/>
              </w:rPr>
            </w:pPr>
          </w:p>
          <w:p w14:paraId="3839C03C" w14:textId="5EE9ED92" w:rsidR="00316174" w:rsidRPr="00C21015" w:rsidRDefault="00963DD6" w:rsidP="000458EC">
            <w:pPr>
              <w:spacing w:line="240" w:lineRule="auto"/>
              <w:jc w:val="both"/>
              <w:rPr>
                <w:sz w:val="20"/>
                <w:lang w:val="es-UY"/>
              </w:rPr>
            </w:pPr>
            <w:r w:rsidRPr="00C21015">
              <w:rPr>
                <w:sz w:val="20"/>
                <w:lang w:val="es-UY"/>
              </w:rPr>
              <w:t>El procedimiento para aplicar estos poderes está claramente establecido en la ley y en la práctica.</w:t>
            </w:r>
          </w:p>
          <w:p w14:paraId="3786605B" w14:textId="678824A1" w:rsidR="00316174" w:rsidRPr="00C21015" w:rsidRDefault="00737EF1" w:rsidP="000458EC">
            <w:pPr>
              <w:tabs>
                <w:tab w:val="left" w:pos="2295"/>
              </w:tabs>
              <w:spacing w:line="240" w:lineRule="auto"/>
              <w:jc w:val="both"/>
              <w:rPr>
                <w:sz w:val="20"/>
                <w:szCs w:val="20"/>
                <w:lang w:val="es-UY"/>
              </w:rPr>
            </w:pPr>
            <w:r>
              <w:rPr>
                <w:sz w:val="20"/>
                <w:szCs w:val="20"/>
                <w:lang w:val="es-UY"/>
              </w:rPr>
              <w:lastRenderedPageBreak/>
              <w:tab/>
            </w:r>
          </w:p>
        </w:tc>
      </w:tr>
    </w:tbl>
    <w:p w14:paraId="59E5045A" w14:textId="77777777" w:rsidR="00FE6974" w:rsidRPr="00C21015" w:rsidRDefault="00FE6974" w:rsidP="000458EC">
      <w:pPr>
        <w:pStyle w:val="section-title"/>
        <w:jc w:val="both"/>
      </w:pPr>
      <w:r w:rsidRPr="00C21015">
        <w:lastRenderedPageBreak/>
        <w:t>Evaluación</w:t>
      </w:r>
    </w:p>
    <w:p w14:paraId="462EAD39" w14:textId="77777777" w:rsidR="00067499" w:rsidRDefault="00067499" w:rsidP="000458EC">
      <w:pPr>
        <w:spacing w:before="200" w:line="240" w:lineRule="auto"/>
        <w:jc w:val="both"/>
        <w:rPr>
          <w:sz w:val="20"/>
          <w:lang w:val="es-AR"/>
        </w:rPr>
      </w:pPr>
      <w:r w:rsidRPr="00B94D72">
        <w:rPr>
          <w:sz w:val="20"/>
          <w:lang w:val="es-AR"/>
        </w:rPr>
        <w:t xml:space="preserve">Esta dimensión es evaluada en función de varios criterios, cada uno de los cuales debe evaluarse por separado. Para cada criterio, seleccione uno de los seis grados descriptivos </w:t>
      </w:r>
      <w:r>
        <w:rPr>
          <w:sz w:val="20"/>
          <w:lang w:val="es-AR"/>
        </w:rPr>
        <w:t xml:space="preserve">(Inexistente, Rudimentario, Básico, Bueno, Muy bueno y Excelente) que mejor refleje la situación en su parlamento, y proporcione detalles de la evidencia en la que está basada esta evaluación.  </w:t>
      </w:r>
    </w:p>
    <w:p w14:paraId="07B83994" w14:textId="77777777" w:rsidR="00067499" w:rsidRDefault="00067499" w:rsidP="000458EC">
      <w:pPr>
        <w:spacing w:before="200" w:line="240" w:lineRule="auto"/>
        <w:jc w:val="both"/>
        <w:rPr>
          <w:sz w:val="20"/>
          <w:lang w:val="es-AR"/>
        </w:rPr>
      </w:pPr>
      <w:r>
        <w:rPr>
          <w:sz w:val="20"/>
          <w:lang w:val="es-AR"/>
        </w:rPr>
        <w:t>La evidencia para la evaluación de esta dimensión podría incluir lo siguiente:</w:t>
      </w:r>
    </w:p>
    <w:p w14:paraId="761BBD54" w14:textId="77777777" w:rsidR="00FE6974" w:rsidRPr="00067499" w:rsidRDefault="00FE6974" w:rsidP="000458EC">
      <w:pPr>
        <w:spacing w:line="240" w:lineRule="auto"/>
        <w:jc w:val="both"/>
        <w:rPr>
          <w:sz w:val="20"/>
          <w:lang w:val="es-AR"/>
        </w:rPr>
      </w:pPr>
    </w:p>
    <w:p w14:paraId="3BD22920" w14:textId="22B41C86" w:rsidR="008E32BD" w:rsidRPr="00C21015" w:rsidRDefault="008E32BD" w:rsidP="000458EC">
      <w:pPr>
        <w:numPr>
          <w:ilvl w:val="0"/>
          <w:numId w:val="31"/>
        </w:numPr>
        <w:pBdr>
          <w:top w:val="nil"/>
          <w:left w:val="nil"/>
          <w:bottom w:val="nil"/>
          <w:right w:val="nil"/>
          <w:between w:val="nil"/>
        </w:pBdr>
        <w:spacing w:line="240" w:lineRule="auto"/>
        <w:jc w:val="both"/>
        <w:rPr>
          <w:color w:val="000000"/>
          <w:sz w:val="20"/>
          <w:szCs w:val="20"/>
          <w:lang w:val="es-UY"/>
        </w:rPr>
      </w:pPr>
      <w:r w:rsidRPr="00C21015">
        <w:rPr>
          <w:color w:val="000000"/>
          <w:sz w:val="20"/>
          <w:szCs w:val="20"/>
          <w:lang w:val="es-UY"/>
        </w:rPr>
        <w:t>Disposiciones de la Constitución y/u otros aspectos del marco legal relacionados con los procedimientos para elegir al Jefe de Estado/Gobierno, para otorgar un voto de confianza al Ejecutivo y para censurar o acusar al Jefe de Estado/Gobierno y/o ministros</w:t>
      </w:r>
    </w:p>
    <w:p w14:paraId="46C6E652" w14:textId="77777777" w:rsidR="00112DCE" w:rsidRPr="00C21015" w:rsidRDefault="008E32BD" w:rsidP="000458EC">
      <w:pPr>
        <w:numPr>
          <w:ilvl w:val="0"/>
          <w:numId w:val="31"/>
        </w:numPr>
        <w:pBdr>
          <w:top w:val="nil"/>
          <w:left w:val="nil"/>
          <w:bottom w:val="nil"/>
          <w:right w:val="nil"/>
          <w:between w:val="nil"/>
        </w:pBdr>
        <w:spacing w:line="240" w:lineRule="auto"/>
        <w:jc w:val="both"/>
        <w:rPr>
          <w:color w:val="000000"/>
          <w:sz w:val="20"/>
          <w:szCs w:val="20"/>
          <w:lang w:val="es-UY"/>
        </w:rPr>
      </w:pPr>
      <w:r w:rsidRPr="00C21015">
        <w:rPr>
          <w:color w:val="000000"/>
          <w:sz w:val="20"/>
          <w:szCs w:val="20"/>
          <w:lang w:val="es-UY"/>
        </w:rPr>
        <w:t xml:space="preserve">Disposiciones del reglamento del parlamento relativas a los procedimientos para elegir al Jefe de Estado/Gobierno, </w:t>
      </w:r>
      <w:r w:rsidR="00112DCE" w:rsidRPr="00C21015">
        <w:rPr>
          <w:color w:val="000000"/>
          <w:sz w:val="20"/>
          <w:szCs w:val="20"/>
          <w:lang w:val="es-UY"/>
        </w:rPr>
        <w:t>para otorgar un voto de confianza al Ejecutivo y para censurar o acusar al Jefe de Estado/Gobierno y/o ministros</w:t>
      </w:r>
    </w:p>
    <w:p w14:paraId="6501AE1C" w14:textId="0BF156CF" w:rsidR="008E1A6C" w:rsidRPr="00C21015" w:rsidRDefault="008E32BD" w:rsidP="000458EC">
      <w:pPr>
        <w:numPr>
          <w:ilvl w:val="0"/>
          <w:numId w:val="31"/>
        </w:numPr>
        <w:pBdr>
          <w:top w:val="nil"/>
          <w:left w:val="nil"/>
          <w:bottom w:val="nil"/>
          <w:right w:val="nil"/>
          <w:between w:val="nil"/>
        </w:pBdr>
        <w:spacing w:line="240" w:lineRule="auto"/>
        <w:jc w:val="both"/>
        <w:rPr>
          <w:color w:val="000000"/>
          <w:sz w:val="20"/>
          <w:szCs w:val="20"/>
          <w:lang w:val="es-UY"/>
        </w:rPr>
      </w:pPr>
      <w:r w:rsidRPr="00C21015">
        <w:rPr>
          <w:color w:val="000000"/>
          <w:sz w:val="20"/>
          <w:szCs w:val="20"/>
          <w:lang w:val="es-UY"/>
        </w:rPr>
        <w:t>Ejemplos de decisiones del parlamento o sus comis</w:t>
      </w:r>
      <w:r w:rsidR="00112DCE" w:rsidRPr="00C21015">
        <w:rPr>
          <w:color w:val="000000"/>
          <w:sz w:val="20"/>
          <w:szCs w:val="20"/>
          <w:lang w:val="es-UY"/>
        </w:rPr>
        <w:t>iones</w:t>
      </w:r>
      <w:r w:rsidRPr="00C21015">
        <w:rPr>
          <w:color w:val="000000"/>
          <w:sz w:val="20"/>
          <w:szCs w:val="20"/>
          <w:lang w:val="es-UY"/>
        </w:rPr>
        <w:t xml:space="preserve"> relacionadas con la confianza o la falta de confianza en el </w:t>
      </w:r>
      <w:r w:rsidR="00112DCE" w:rsidRPr="00C21015">
        <w:rPr>
          <w:color w:val="000000"/>
          <w:sz w:val="20"/>
          <w:szCs w:val="20"/>
          <w:lang w:val="es-UY"/>
        </w:rPr>
        <w:t>E</w:t>
      </w:r>
      <w:r w:rsidRPr="00C21015">
        <w:rPr>
          <w:color w:val="000000"/>
          <w:sz w:val="20"/>
          <w:szCs w:val="20"/>
          <w:lang w:val="es-UY"/>
        </w:rPr>
        <w:t>jecutivo, y con la censura o destitución del Jefe de Estado/Gobierno y/o ministros.</w:t>
      </w:r>
    </w:p>
    <w:p w14:paraId="0C8149F5" w14:textId="77777777" w:rsidR="008E1A6C" w:rsidRPr="00C21015" w:rsidRDefault="008E1A6C" w:rsidP="000458EC">
      <w:pPr>
        <w:pBdr>
          <w:top w:val="nil"/>
          <w:left w:val="nil"/>
          <w:bottom w:val="nil"/>
          <w:right w:val="nil"/>
          <w:between w:val="nil"/>
        </w:pBdr>
        <w:spacing w:line="240" w:lineRule="auto"/>
        <w:ind w:left="720"/>
        <w:jc w:val="both"/>
        <w:rPr>
          <w:color w:val="000000"/>
          <w:sz w:val="20"/>
          <w:szCs w:val="20"/>
          <w:lang w:val="es-UY"/>
        </w:rPr>
      </w:pPr>
    </w:p>
    <w:p w14:paraId="51950DE9" w14:textId="2D4302BC" w:rsidR="008E3A3E" w:rsidRPr="00C21015" w:rsidRDefault="00067499" w:rsidP="000458EC">
      <w:pPr>
        <w:spacing w:line="240" w:lineRule="auto"/>
        <w:jc w:val="both"/>
        <w:rPr>
          <w:sz w:val="20"/>
          <w:lang w:val="es-UY"/>
        </w:rPr>
      </w:pPr>
      <w:r>
        <w:rPr>
          <w:sz w:val="20"/>
          <w:lang w:val="es-UY"/>
        </w:rPr>
        <w:t>Cuando corresponda</w:t>
      </w:r>
      <w:r w:rsidR="008E3A3E" w:rsidRPr="00C21015">
        <w:rPr>
          <w:sz w:val="20"/>
          <w:lang w:val="es-UY"/>
        </w:rPr>
        <w:t xml:space="preserve">, proporcione comentarios </w:t>
      </w:r>
      <w:r>
        <w:rPr>
          <w:sz w:val="20"/>
          <w:lang w:val="es-UY"/>
        </w:rPr>
        <w:t xml:space="preserve">adicionales </w:t>
      </w:r>
      <w:r w:rsidR="008E3A3E" w:rsidRPr="00C21015">
        <w:rPr>
          <w:sz w:val="20"/>
          <w:lang w:val="es-UY"/>
        </w:rPr>
        <w:t>o ejemplos que respalden la evaluación.</w:t>
      </w:r>
    </w:p>
    <w:p w14:paraId="508CB462" w14:textId="77777777" w:rsidR="00316174" w:rsidRPr="00C21015" w:rsidRDefault="00316174" w:rsidP="000458EC">
      <w:pPr>
        <w:spacing w:line="240" w:lineRule="auto"/>
        <w:jc w:val="both"/>
        <w:rPr>
          <w:sz w:val="20"/>
          <w:szCs w:val="20"/>
          <w:lang w:val="es-UY"/>
        </w:rPr>
      </w:pPr>
    </w:p>
    <w:p w14:paraId="40F0E280" w14:textId="57C58CC3" w:rsidR="00316174" w:rsidRPr="00C21015" w:rsidRDefault="006D3270" w:rsidP="000458EC">
      <w:pPr>
        <w:pStyle w:val="Heading4"/>
        <w:jc w:val="both"/>
        <w:rPr>
          <w:lang w:val="es-UY"/>
        </w:rPr>
      </w:pPr>
      <w:bookmarkStart w:id="2" w:name="_heading=h.1bo5t4mvy6oi"/>
      <w:bookmarkEnd w:id="2"/>
      <w:r w:rsidRPr="00C21015">
        <w:rPr>
          <w:lang w:val="es-UY"/>
        </w:rPr>
        <w:t xml:space="preserve">Criterio de evaluación </w:t>
      </w:r>
      <w:r w:rsidR="00316174" w:rsidRPr="00C21015">
        <w:rPr>
          <w:lang w:val="es-UY"/>
        </w:rPr>
        <w:t xml:space="preserve">1: </w:t>
      </w:r>
      <w:r w:rsidR="00D7739B" w:rsidRPr="00C21015">
        <w:rPr>
          <w:lang w:val="es-UY"/>
        </w:rPr>
        <w:t>Elec</w:t>
      </w:r>
      <w:r w:rsidR="003950DE" w:rsidRPr="00C21015">
        <w:rPr>
          <w:lang w:val="es-UY"/>
        </w:rPr>
        <w:t>ción del Jefe de Estado/Gobierno</w:t>
      </w:r>
      <w:r w:rsidR="00316174" w:rsidRPr="00C21015">
        <w:rPr>
          <w:lang w:val="es-UY"/>
        </w:rPr>
        <w:t xml:space="preserve"> </w:t>
      </w:r>
    </w:p>
    <w:p w14:paraId="70052A32" w14:textId="17C3AA97" w:rsidR="003950DE" w:rsidRPr="00C21015" w:rsidRDefault="00784F09" w:rsidP="000458EC">
      <w:pPr>
        <w:spacing w:line="240" w:lineRule="auto"/>
        <w:jc w:val="both"/>
        <w:rPr>
          <w:sz w:val="20"/>
          <w:lang w:val="es-UY"/>
        </w:rPr>
      </w:pPr>
      <w:r w:rsidRPr="00C21015">
        <w:rPr>
          <w:sz w:val="20"/>
          <w:lang w:val="es-UY"/>
        </w:rPr>
        <w:t>La Constitución establece criterios y reglas claros para la elección del Jefe de Estado/Gobierno y, si fuera pertinente, el papel que desempeña el parlamento en esta elección.</w:t>
      </w:r>
    </w:p>
    <w:p w14:paraId="4B76AAF3" w14:textId="77777777" w:rsidR="00316174" w:rsidRPr="00C21015" w:rsidRDefault="00316174" w:rsidP="000458EC">
      <w:pPr>
        <w:spacing w:line="240" w:lineRule="auto"/>
        <w:jc w:val="both"/>
        <w:rPr>
          <w:sz w:val="20"/>
          <w:szCs w:val="20"/>
          <w:lang w:val="es-UY"/>
        </w:rPr>
      </w:pPr>
    </w:p>
    <w:tbl>
      <w:tblPr>
        <w:tblW w:w="5000" w:type="pct"/>
        <w:tblLook w:val="0400" w:firstRow="0" w:lastRow="0" w:firstColumn="0" w:lastColumn="0" w:noHBand="0" w:noVBand="1"/>
      </w:tblPr>
      <w:tblGrid>
        <w:gridCol w:w="1557"/>
        <w:gridCol w:w="1557"/>
        <w:gridCol w:w="1557"/>
        <w:gridCol w:w="1557"/>
        <w:gridCol w:w="1557"/>
        <w:gridCol w:w="1561"/>
      </w:tblGrid>
      <w:tr w:rsidR="005259A4" w:rsidRPr="00C21015" w14:paraId="0F1E00F0" w14:textId="77777777" w:rsidTr="005259A4">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725317ED" w14:textId="77777777" w:rsidR="005259A4" w:rsidRPr="00C21015" w:rsidRDefault="005259A4" w:rsidP="000458EC">
            <w:pPr>
              <w:jc w:val="both"/>
              <w:rPr>
                <w:rFonts w:eastAsia="Calibri"/>
                <w:sz w:val="20"/>
                <w:szCs w:val="20"/>
                <w:lang w:val="es-UY"/>
              </w:rPr>
            </w:pPr>
            <w:r w:rsidRPr="00C21015">
              <w:rPr>
                <w:sz w:val="20"/>
                <w:lang w:val="es-UY"/>
              </w:rPr>
              <w:t>Inexistente</w:t>
            </w:r>
          </w:p>
          <w:sdt>
            <w:sdtPr>
              <w:rPr>
                <w:rFonts w:eastAsia="Arimo"/>
                <w:sz w:val="20"/>
                <w:szCs w:val="20"/>
                <w:lang w:val="es-UY"/>
              </w:rPr>
              <w:id w:val="-936057437"/>
              <w14:checkbox>
                <w14:checked w14:val="0"/>
                <w14:checkedState w14:val="2612" w14:font="MS Gothic"/>
                <w14:uncheckedState w14:val="2610" w14:font="MS Gothic"/>
              </w14:checkbox>
            </w:sdtPr>
            <w:sdtEndPr/>
            <w:sdtContent>
              <w:p w14:paraId="7D7781AC" w14:textId="78C9D4F5" w:rsidR="005259A4" w:rsidRPr="00C21015" w:rsidRDefault="005259A4" w:rsidP="000458EC">
                <w:pPr>
                  <w:jc w:val="both"/>
                  <w:rPr>
                    <w:rFonts w:eastAsia="Calibri"/>
                    <w:sz w:val="20"/>
                    <w:szCs w:val="20"/>
                    <w:lang w:val="es-UY"/>
                  </w:rPr>
                </w:pPr>
                <w:r w:rsidRPr="00C21015">
                  <w:rPr>
                    <w:rFonts w:ascii="MS Gothic" w:eastAsia="MS Gothic" w:hAnsi="MS Gothic"/>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5FB1845D" w14:textId="0B480631" w:rsidR="005259A4" w:rsidRPr="00C21015" w:rsidRDefault="00067499" w:rsidP="000458EC">
            <w:pPr>
              <w:jc w:val="both"/>
              <w:rPr>
                <w:rFonts w:eastAsia="Calibri"/>
                <w:sz w:val="20"/>
                <w:szCs w:val="20"/>
                <w:lang w:val="es-UY"/>
              </w:rPr>
            </w:pPr>
            <w:r>
              <w:rPr>
                <w:rFonts w:eastAsia="Calibri"/>
                <w:sz w:val="20"/>
                <w:szCs w:val="20"/>
                <w:lang w:val="es-UY"/>
              </w:rPr>
              <w:t>Rudimentario</w:t>
            </w:r>
          </w:p>
          <w:sdt>
            <w:sdtPr>
              <w:rPr>
                <w:rFonts w:eastAsia="Arimo"/>
                <w:sz w:val="20"/>
                <w:szCs w:val="20"/>
                <w:lang w:val="es-UY"/>
              </w:rPr>
              <w:id w:val="82197758"/>
              <w14:checkbox>
                <w14:checked w14:val="0"/>
                <w14:checkedState w14:val="2612" w14:font="MS Gothic"/>
                <w14:uncheckedState w14:val="2610" w14:font="MS Gothic"/>
              </w14:checkbox>
            </w:sdtPr>
            <w:sdtEndPr/>
            <w:sdtContent>
              <w:p w14:paraId="33344565" w14:textId="382FCDF6" w:rsidR="005259A4" w:rsidRPr="00C21015" w:rsidRDefault="005259A4"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34A5BBAA" w14:textId="77777777" w:rsidR="005259A4" w:rsidRPr="00C21015" w:rsidRDefault="005259A4" w:rsidP="000458EC">
            <w:pPr>
              <w:jc w:val="both"/>
              <w:rPr>
                <w:rFonts w:eastAsia="Calibri"/>
                <w:sz w:val="20"/>
                <w:szCs w:val="20"/>
                <w:lang w:val="es-UY"/>
              </w:rPr>
            </w:pPr>
            <w:r w:rsidRPr="00C21015">
              <w:rPr>
                <w:sz w:val="20"/>
                <w:lang w:val="es-UY"/>
              </w:rPr>
              <w:t>Básico</w:t>
            </w:r>
          </w:p>
          <w:sdt>
            <w:sdtPr>
              <w:rPr>
                <w:rFonts w:eastAsia="Arimo"/>
                <w:sz w:val="20"/>
                <w:szCs w:val="20"/>
                <w:lang w:val="es-UY"/>
              </w:rPr>
              <w:id w:val="818457573"/>
              <w14:checkbox>
                <w14:checked w14:val="0"/>
                <w14:checkedState w14:val="2612" w14:font="MS Gothic"/>
                <w14:uncheckedState w14:val="2610" w14:font="MS Gothic"/>
              </w14:checkbox>
            </w:sdtPr>
            <w:sdtEndPr/>
            <w:sdtContent>
              <w:p w14:paraId="61CBAAC8" w14:textId="551D3BED" w:rsidR="005259A4" w:rsidRPr="00C21015" w:rsidRDefault="005259A4"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1AA4FBBC" w14:textId="6B24BFAC" w:rsidR="005259A4" w:rsidRPr="00C21015" w:rsidRDefault="00067499" w:rsidP="000458EC">
            <w:pPr>
              <w:jc w:val="both"/>
              <w:rPr>
                <w:rFonts w:eastAsia="Calibri"/>
                <w:sz w:val="20"/>
                <w:szCs w:val="20"/>
                <w:lang w:val="es-UY"/>
              </w:rPr>
            </w:pPr>
            <w:r>
              <w:rPr>
                <w:rFonts w:eastAsia="Calibri"/>
                <w:sz w:val="20"/>
                <w:szCs w:val="20"/>
                <w:lang w:val="es-UY"/>
              </w:rPr>
              <w:t>Bueno</w:t>
            </w:r>
          </w:p>
          <w:sdt>
            <w:sdtPr>
              <w:rPr>
                <w:rFonts w:eastAsia="Arimo"/>
                <w:sz w:val="20"/>
                <w:szCs w:val="20"/>
                <w:lang w:val="es-UY"/>
              </w:rPr>
              <w:id w:val="-915010717"/>
              <w14:checkbox>
                <w14:checked w14:val="0"/>
                <w14:checkedState w14:val="2612" w14:font="MS Gothic"/>
                <w14:uncheckedState w14:val="2610" w14:font="MS Gothic"/>
              </w14:checkbox>
            </w:sdtPr>
            <w:sdtEndPr/>
            <w:sdtContent>
              <w:p w14:paraId="5585E148" w14:textId="465A2E8B" w:rsidR="005259A4" w:rsidRPr="00C21015" w:rsidRDefault="005259A4" w:rsidP="000458EC">
                <w:pPr>
                  <w:jc w:val="both"/>
                  <w:rPr>
                    <w:rFonts w:eastAsia="Calibri"/>
                    <w:sz w:val="20"/>
                    <w:szCs w:val="20"/>
                    <w:lang w:val="es-UY"/>
                  </w:rPr>
                </w:pPr>
                <w:r w:rsidRPr="00C21015">
                  <w:rPr>
                    <w:rFonts w:ascii="Segoe UI Symbol" w:eastAsia="MS Gothic"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17CBB5FB" w14:textId="77777777" w:rsidR="005259A4" w:rsidRPr="00C21015" w:rsidRDefault="005259A4" w:rsidP="000458EC">
            <w:pPr>
              <w:jc w:val="both"/>
              <w:rPr>
                <w:rFonts w:eastAsia="Calibri"/>
                <w:sz w:val="20"/>
                <w:szCs w:val="20"/>
                <w:lang w:val="es-UY"/>
              </w:rPr>
            </w:pPr>
            <w:r w:rsidRPr="00C21015">
              <w:rPr>
                <w:sz w:val="20"/>
                <w:lang w:val="es-UY"/>
              </w:rPr>
              <w:t>Muy bueno</w:t>
            </w:r>
          </w:p>
          <w:sdt>
            <w:sdtPr>
              <w:rPr>
                <w:rFonts w:eastAsia="Arimo"/>
                <w:sz w:val="20"/>
                <w:szCs w:val="20"/>
                <w:lang w:val="es-UY"/>
              </w:rPr>
              <w:id w:val="563066639"/>
              <w14:checkbox>
                <w14:checked w14:val="0"/>
                <w14:checkedState w14:val="2612" w14:font="MS Gothic"/>
                <w14:uncheckedState w14:val="2610" w14:font="MS Gothic"/>
              </w14:checkbox>
            </w:sdtPr>
            <w:sdtEndPr/>
            <w:sdtContent>
              <w:p w14:paraId="5551F8F9" w14:textId="7D110B70" w:rsidR="005259A4" w:rsidRPr="00C21015" w:rsidRDefault="005259A4"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5" w:type="pct"/>
            <w:tcBorders>
              <w:top w:val="single" w:sz="4" w:space="0" w:color="000000"/>
              <w:left w:val="single" w:sz="4" w:space="0" w:color="000000"/>
              <w:bottom w:val="single" w:sz="4" w:space="0" w:color="000000"/>
              <w:right w:val="single" w:sz="4" w:space="0" w:color="000000"/>
            </w:tcBorders>
            <w:hideMark/>
          </w:tcPr>
          <w:p w14:paraId="5B87DAB7" w14:textId="77777777" w:rsidR="005259A4" w:rsidRPr="00C21015" w:rsidRDefault="005259A4" w:rsidP="000458EC">
            <w:pPr>
              <w:jc w:val="both"/>
              <w:rPr>
                <w:rFonts w:eastAsia="Calibri"/>
                <w:sz w:val="20"/>
                <w:szCs w:val="20"/>
                <w:lang w:val="es-UY"/>
              </w:rPr>
            </w:pPr>
            <w:r w:rsidRPr="00C21015">
              <w:rPr>
                <w:sz w:val="20"/>
                <w:lang w:val="es-UY"/>
              </w:rPr>
              <w:t>Excelente</w:t>
            </w:r>
          </w:p>
          <w:sdt>
            <w:sdtPr>
              <w:rPr>
                <w:rFonts w:eastAsia="Arimo"/>
                <w:sz w:val="20"/>
                <w:szCs w:val="20"/>
                <w:lang w:val="es-UY"/>
              </w:rPr>
              <w:id w:val="676918795"/>
              <w14:checkbox>
                <w14:checked w14:val="0"/>
                <w14:checkedState w14:val="2612" w14:font="MS Gothic"/>
                <w14:uncheckedState w14:val="2610" w14:font="MS Gothic"/>
              </w14:checkbox>
            </w:sdtPr>
            <w:sdtEndPr/>
            <w:sdtContent>
              <w:p w14:paraId="7BDE02CA" w14:textId="05DE7AF2" w:rsidR="005259A4" w:rsidRPr="00C21015" w:rsidRDefault="005259A4"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r>
      <w:tr w:rsidR="00316174" w:rsidRPr="00737EF1" w14:paraId="5202C701" w14:textId="77777777" w:rsidTr="00316174">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F356A6" w14:textId="77777777" w:rsidR="00D449C6" w:rsidRPr="00C21015" w:rsidRDefault="00D449C6" w:rsidP="000458EC">
            <w:pPr>
              <w:jc w:val="both"/>
              <w:rPr>
                <w:color w:val="005F9A"/>
                <w:sz w:val="20"/>
                <w:szCs w:val="20"/>
                <w:lang w:val="es-UY"/>
              </w:rPr>
            </w:pPr>
            <w:r w:rsidRPr="00C21015">
              <w:rPr>
                <w:color w:val="005F9A"/>
                <w:sz w:val="20"/>
                <w:lang w:val="es-UY"/>
              </w:rPr>
              <w:t>Evidencia para este criterio de evaluación:</w:t>
            </w:r>
          </w:p>
          <w:p w14:paraId="39F4498D" w14:textId="77777777" w:rsidR="00316174" w:rsidRPr="00C21015" w:rsidRDefault="00316174" w:rsidP="000458EC">
            <w:pPr>
              <w:jc w:val="both"/>
              <w:rPr>
                <w:rFonts w:eastAsia="Calibri"/>
                <w:color w:val="0000FF"/>
                <w:sz w:val="20"/>
                <w:szCs w:val="20"/>
                <w:lang w:val="es-UY"/>
              </w:rPr>
            </w:pPr>
          </w:p>
          <w:p w14:paraId="6BB67711" w14:textId="77777777" w:rsidR="00316174" w:rsidRPr="00C21015" w:rsidRDefault="00316174" w:rsidP="000458EC">
            <w:pPr>
              <w:jc w:val="both"/>
              <w:rPr>
                <w:rFonts w:eastAsia="Calibri"/>
                <w:color w:val="0000FF"/>
                <w:sz w:val="20"/>
                <w:szCs w:val="20"/>
                <w:lang w:val="es-UY"/>
              </w:rPr>
            </w:pPr>
          </w:p>
        </w:tc>
      </w:tr>
    </w:tbl>
    <w:p w14:paraId="4F9946B5" w14:textId="77777777" w:rsidR="00316174" w:rsidRPr="00C21015" w:rsidRDefault="00316174" w:rsidP="000458EC">
      <w:pPr>
        <w:spacing w:line="240" w:lineRule="auto"/>
        <w:jc w:val="both"/>
        <w:rPr>
          <w:sz w:val="20"/>
          <w:szCs w:val="20"/>
          <w:lang w:val="es-UY"/>
        </w:rPr>
      </w:pPr>
    </w:p>
    <w:p w14:paraId="463A6352" w14:textId="2A8C0F3B" w:rsidR="00316174" w:rsidRPr="00C21015" w:rsidRDefault="006D3270" w:rsidP="000458EC">
      <w:pPr>
        <w:pStyle w:val="Heading4"/>
        <w:jc w:val="both"/>
        <w:rPr>
          <w:lang w:val="es-UY"/>
        </w:rPr>
      </w:pPr>
      <w:bookmarkStart w:id="3" w:name="_heading=h.woy3r85nsjll"/>
      <w:bookmarkEnd w:id="3"/>
      <w:r w:rsidRPr="00C21015">
        <w:rPr>
          <w:lang w:val="es-UY"/>
        </w:rPr>
        <w:t xml:space="preserve">Criterio de evaluación </w:t>
      </w:r>
      <w:r w:rsidR="00316174" w:rsidRPr="00C21015">
        <w:rPr>
          <w:lang w:val="es-UY"/>
        </w:rPr>
        <w:t xml:space="preserve">2: </w:t>
      </w:r>
      <w:r w:rsidR="00784F09" w:rsidRPr="00C21015">
        <w:rPr>
          <w:lang w:val="es-UY"/>
        </w:rPr>
        <w:t>Votos de confianza en el Ejecutivo.</w:t>
      </w:r>
    </w:p>
    <w:p w14:paraId="682221D9" w14:textId="6858EAB3" w:rsidR="00741DDD" w:rsidRPr="00C21015" w:rsidRDefault="00741DDD" w:rsidP="000458EC">
      <w:pPr>
        <w:spacing w:line="240" w:lineRule="auto"/>
        <w:jc w:val="both"/>
        <w:rPr>
          <w:sz w:val="20"/>
          <w:lang w:val="es-UY"/>
        </w:rPr>
      </w:pPr>
      <w:r w:rsidRPr="00C21015">
        <w:rPr>
          <w:sz w:val="20"/>
          <w:lang w:val="es-UY"/>
        </w:rPr>
        <w:t xml:space="preserve">En los sistemas donde el Ejecutivo requiere </w:t>
      </w:r>
      <w:r w:rsidR="00586F0E" w:rsidRPr="00C21015">
        <w:rPr>
          <w:sz w:val="20"/>
          <w:lang w:val="es-UY"/>
        </w:rPr>
        <w:t xml:space="preserve">la </w:t>
      </w:r>
      <w:r w:rsidRPr="00C21015">
        <w:rPr>
          <w:sz w:val="20"/>
          <w:lang w:val="es-UY"/>
        </w:rPr>
        <w:t xml:space="preserve">confianza </w:t>
      </w:r>
      <w:r w:rsidR="00586F0E" w:rsidRPr="00C21015">
        <w:rPr>
          <w:sz w:val="20"/>
          <w:lang w:val="es-UY"/>
        </w:rPr>
        <w:t xml:space="preserve">del parlamento </w:t>
      </w:r>
      <w:r w:rsidRPr="00C21015">
        <w:rPr>
          <w:sz w:val="20"/>
          <w:lang w:val="es-UY"/>
        </w:rPr>
        <w:t>para gobernar, el marco legal establece reglas y criterios claros para el establecimiento de dicha confianza. En sistemas que no se basan en la confianza parlamentaria, el parlamento aprueba a los ministros y miembros del gabinete individualmente.</w:t>
      </w:r>
    </w:p>
    <w:p w14:paraId="7AE115C1" w14:textId="77777777" w:rsidR="00316174" w:rsidRPr="00C21015" w:rsidRDefault="00316174" w:rsidP="000458EC">
      <w:pPr>
        <w:spacing w:line="240" w:lineRule="auto"/>
        <w:jc w:val="both"/>
        <w:rPr>
          <w:sz w:val="20"/>
          <w:szCs w:val="20"/>
          <w:lang w:val="es-UY"/>
        </w:rPr>
      </w:pPr>
    </w:p>
    <w:tbl>
      <w:tblPr>
        <w:tblW w:w="5000" w:type="pct"/>
        <w:tblLook w:val="0400" w:firstRow="0" w:lastRow="0" w:firstColumn="0" w:lastColumn="0" w:noHBand="0" w:noVBand="1"/>
      </w:tblPr>
      <w:tblGrid>
        <w:gridCol w:w="1557"/>
        <w:gridCol w:w="1557"/>
        <w:gridCol w:w="1557"/>
        <w:gridCol w:w="1557"/>
        <w:gridCol w:w="1557"/>
        <w:gridCol w:w="1561"/>
      </w:tblGrid>
      <w:tr w:rsidR="005259A4" w:rsidRPr="00C21015" w14:paraId="59AE4CF6" w14:textId="77777777" w:rsidTr="005259A4">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2EBFADA9" w14:textId="77777777" w:rsidR="005259A4" w:rsidRPr="00C21015" w:rsidRDefault="005259A4" w:rsidP="000458EC">
            <w:pPr>
              <w:jc w:val="both"/>
              <w:rPr>
                <w:rFonts w:eastAsia="Calibri"/>
                <w:sz w:val="20"/>
                <w:szCs w:val="20"/>
                <w:lang w:val="es-UY"/>
              </w:rPr>
            </w:pPr>
            <w:r w:rsidRPr="00C21015">
              <w:rPr>
                <w:sz w:val="20"/>
                <w:lang w:val="es-UY"/>
              </w:rPr>
              <w:t>Inexistente</w:t>
            </w:r>
          </w:p>
          <w:sdt>
            <w:sdtPr>
              <w:rPr>
                <w:rFonts w:eastAsia="Arimo"/>
                <w:sz w:val="20"/>
                <w:szCs w:val="20"/>
                <w:lang w:val="es-UY"/>
              </w:rPr>
              <w:id w:val="-2130852430"/>
              <w14:checkbox>
                <w14:checked w14:val="0"/>
                <w14:checkedState w14:val="2612" w14:font="MS Gothic"/>
                <w14:uncheckedState w14:val="2610" w14:font="MS Gothic"/>
              </w14:checkbox>
            </w:sdtPr>
            <w:sdtEndPr/>
            <w:sdtContent>
              <w:p w14:paraId="060BDD5D" w14:textId="0A75FE72" w:rsidR="005259A4" w:rsidRPr="00C21015" w:rsidRDefault="005259A4" w:rsidP="000458EC">
                <w:pPr>
                  <w:jc w:val="both"/>
                  <w:rPr>
                    <w:rFonts w:eastAsia="Calibri"/>
                    <w:sz w:val="20"/>
                    <w:szCs w:val="20"/>
                    <w:lang w:val="es-UY"/>
                  </w:rPr>
                </w:pPr>
                <w:r w:rsidRPr="00C21015">
                  <w:rPr>
                    <w:rFonts w:ascii="MS Gothic" w:eastAsia="MS Gothic" w:hAnsi="MS Gothic"/>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3542B95B" w14:textId="793970CE" w:rsidR="005259A4" w:rsidRPr="00C21015" w:rsidRDefault="00067499" w:rsidP="000458EC">
            <w:pPr>
              <w:jc w:val="both"/>
              <w:rPr>
                <w:rFonts w:eastAsia="Calibri"/>
                <w:sz w:val="20"/>
                <w:szCs w:val="20"/>
                <w:lang w:val="es-UY"/>
              </w:rPr>
            </w:pPr>
            <w:r>
              <w:rPr>
                <w:rFonts w:eastAsia="Calibri"/>
                <w:sz w:val="20"/>
                <w:szCs w:val="20"/>
                <w:lang w:val="es-UY"/>
              </w:rPr>
              <w:t>Rudimentario</w:t>
            </w:r>
          </w:p>
          <w:sdt>
            <w:sdtPr>
              <w:rPr>
                <w:rFonts w:eastAsia="Arimo"/>
                <w:sz w:val="20"/>
                <w:szCs w:val="20"/>
                <w:lang w:val="es-UY"/>
              </w:rPr>
              <w:id w:val="-1765065836"/>
              <w14:checkbox>
                <w14:checked w14:val="0"/>
                <w14:checkedState w14:val="2612" w14:font="MS Gothic"/>
                <w14:uncheckedState w14:val="2610" w14:font="MS Gothic"/>
              </w14:checkbox>
            </w:sdtPr>
            <w:sdtEndPr/>
            <w:sdtContent>
              <w:p w14:paraId="4D9D6A6F" w14:textId="5BCDA5C2" w:rsidR="005259A4" w:rsidRPr="00C21015" w:rsidRDefault="005259A4"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36B7062C" w14:textId="77777777" w:rsidR="005259A4" w:rsidRPr="00C21015" w:rsidRDefault="005259A4" w:rsidP="000458EC">
            <w:pPr>
              <w:jc w:val="both"/>
              <w:rPr>
                <w:rFonts w:eastAsia="Calibri"/>
                <w:sz w:val="20"/>
                <w:szCs w:val="20"/>
                <w:lang w:val="es-UY"/>
              </w:rPr>
            </w:pPr>
            <w:r w:rsidRPr="00C21015">
              <w:rPr>
                <w:sz w:val="20"/>
                <w:lang w:val="es-UY"/>
              </w:rPr>
              <w:t>Básico</w:t>
            </w:r>
          </w:p>
          <w:sdt>
            <w:sdtPr>
              <w:rPr>
                <w:rFonts w:eastAsia="Arimo"/>
                <w:sz w:val="20"/>
                <w:szCs w:val="20"/>
                <w:lang w:val="es-UY"/>
              </w:rPr>
              <w:id w:val="-127852024"/>
              <w14:checkbox>
                <w14:checked w14:val="0"/>
                <w14:checkedState w14:val="2612" w14:font="MS Gothic"/>
                <w14:uncheckedState w14:val="2610" w14:font="MS Gothic"/>
              </w14:checkbox>
            </w:sdtPr>
            <w:sdtEndPr/>
            <w:sdtContent>
              <w:p w14:paraId="115F1634" w14:textId="2674A452" w:rsidR="005259A4" w:rsidRPr="00C21015" w:rsidRDefault="005259A4"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5752A1FB" w14:textId="22238CEB" w:rsidR="005259A4" w:rsidRPr="00C21015" w:rsidRDefault="00067499" w:rsidP="000458EC">
            <w:pPr>
              <w:jc w:val="both"/>
              <w:rPr>
                <w:rFonts w:eastAsia="Calibri"/>
                <w:sz w:val="20"/>
                <w:szCs w:val="20"/>
                <w:lang w:val="es-UY"/>
              </w:rPr>
            </w:pPr>
            <w:r>
              <w:rPr>
                <w:rFonts w:eastAsia="Calibri"/>
                <w:sz w:val="20"/>
                <w:szCs w:val="20"/>
                <w:lang w:val="es-UY"/>
              </w:rPr>
              <w:t>Bueno</w:t>
            </w:r>
          </w:p>
          <w:sdt>
            <w:sdtPr>
              <w:rPr>
                <w:rFonts w:eastAsia="Arimo"/>
                <w:sz w:val="20"/>
                <w:szCs w:val="20"/>
                <w:lang w:val="es-UY"/>
              </w:rPr>
              <w:id w:val="-616377254"/>
              <w14:checkbox>
                <w14:checked w14:val="0"/>
                <w14:checkedState w14:val="2612" w14:font="MS Gothic"/>
                <w14:uncheckedState w14:val="2610" w14:font="MS Gothic"/>
              </w14:checkbox>
            </w:sdtPr>
            <w:sdtEndPr/>
            <w:sdtContent>
              <w:p w14:paraId="3D1E5435" w14:textId="181CFEE4" w:rsidR="005259A4" w:rsidRPr="00C21015" w:rsidRDefault="005259A4" w:rsidP="000458EC">
                <w:pPr>
                  <w:jc w:val="both"/>
                  <w:rPr>
                    <w:rFonts w:eastAsia="Calibri"/>
                    <w:sz w:val="20"/>
                    <w:szCs w:val="20"/>
                    <w:lang w:val="es-UY"/>
                  </w:rPr>
                </w:pPr>
                <w:r w:rsidRPr="00C21015">
                  <w:rPr>
                    <w:rFonts w:ascii="Segoe UI Symbol" w:eastAsia="MS Gothic"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49148DBB" w14:textId="77777777" w:rsidR="005259A4" w:rsidRPr="00C21015" w:rsidRDefault="005259A4" w:rsidP="000458EC">
            <w:pPr>
              <w:jc w:val="both"/>
              <w:rPr>
                <w:rFonts w:eastAsia="Calibri"/>
                <w:sz w:val="20"/>
                <w:szCs w:val="20"/>
                <w:lang w:val="es-UY"/>
              </w:rPr>
            </w:pPr>
            <w:r w:rsidRPr="00C21015">
              <w:rPr>
                <w:sz w:val="20"/>
                <w:lang w:val="es-UY"/>
              </w:rPr>
              <w:t>Muy bueno</w:t>
            </w:r>
          </w:p>
          <w:sdt>
            <w:sdtPr>
              <w:rPr>
                <w:rFonts w:eastAsia="Arimo"/>
                <w:sz w:val="20"/>
                <w:szCs w:val="20"/>
                <w:lang w:val="es-UY"/>
              </w:rPr>
              <w:id w:val="-391658406"/>
              <w14:checkbox>
                <w14:checked w14:val="0"/>
                <w14:checkedState w14:val="2612" w14:font="MS Gothic"/>
                <w14:uncheckedState w14:val="2610" w14:font="MS Gothic"/>
              </w14:checkbox>
            </w:sdtPr>
            <w:sdtEndPr/>
            <w:sdtContent>
              <w:p w14:paraId="165D28D5" w14:textId="348E1D1F" w:rsidR="005259A4" w:rsidRPr="00C21015" w:rsidRDefault="005259A4"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5" w:type="pct"/>
            <w:tcBorders>
              <w:top w:val="single" w:sz="4" w:space="0" w:color="000000"/>
              <w:left w:val="single" w:sz="4" w:space="0" w:color="000000"/>
              <w:bottom w:val="single" w:sz="4" w:space="0" w:color="000000"/>
              <w:right w:val="single" w:sz="4" w:space="0" w:color="000000"/>
            </w:tcBorders>
            <w:hideMark/>
          </w:tcPr>
          <w:p w14:paraId="575E2BFE" w14:textId="77777777" w:rsidR="005259A4" w:rsidRPr="00C21015" w:rsidRDefault="005259A4" w:rsidP="000458EC">
            <w:pPr>
              <w:jc w:val="both"/>
              <w:rPr>
                <w:rFonts w:eastAsia="Calibri"/>
                <w:sz w:val="20"/>
                <w:szCs w:val="20"/>
                <w:lang w:val="es-UY"/>
              </w:rPr>
            </w:pPr>
            <w:r w:rsidRPr="00C21015">
              <w:rPr>
                <w:sz w:val="20"/>
                <w:lang w:val="es-UY"/>
              </w:rPr>
              <w:t>Excelente</w:t>
            </w:r>
          </w:p>
          <w:sdt>
            <w:sdtPr>
              <w:rPr>
                <w:rFonts w:eastAsia="Arimo"/>
                <w:sz w:val="20"/>
                <w:szCs w:val="20"/>
                <w:lang w:val="es-UY"/>
              </w:rPr>
              <w:id w:val="534011922"/>
              <w14:checkbox>
                <w14:checked w14:val="0"/>
                <w14:checkedState w14:val="2612" w14:font="MS Gothic"/>
                <w14:uncheckedState w14:val="2610" w14:font="MS Gothic"/>
              </w14:checkbox>
            </w:sdtPr>
            <w:sdtEndPr/>
            <w:sdtContent>
              <w:p w14:paraId="46FC574F" w14:textId="52CA933A" w:rsidR="005259A4" w:rsidRPr="00C21015" w:rsidRDefault="005259A4"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r>
      <w:tr w:rsidR="00316174" w:rsidRPr="00737EF1" w14:paraId="1C347C60" w14:textId="77777777" w:rsidTr="00316174">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501598" w14:textId="77777777" w:rsidR="00D449C6" w:rsidRPr="00C21015" w:rsidRDefault="00D449C6" w:rsidP="000458EC">
            <w:pPr>
              <w:jc w:val="both"/>
              <w:rPr>
                <w:color w:val="005F9A"/>
                <w:sz w:val="20"/>
                <w:szCs w:val="20"/>
                <w:lang w:val="es-UY"/>
              </w:rPr>
            </w:pPr>
            <w:r w:rsidRPr="00C21015">
              <w:rPr>
                <w:color w:val="005F9A"/>
                <w:sz w:val="20"/>
                <w:lang w:val="es-UY"/>
              </w:rPr>
              <w:t>Evidencia para este criterio de evaluación:</w:t>
            </w:r>
          </w:p>
          <w:p w14:paraId="2AA29A26" w14:textId="77777777" w:rsidR="00316174" w:rsidRPr="00C21015" w:rsidRDefault="00316174" w:rsidP="000458EC">
            <w:pPr>
              <w:jc w:val="both"/>
              <w:rPr>
                <w:rFonts w:eastAsia="Calibri"/>
                <w:color w:val="0000FF"/>
                <w:sz w:val="20"/>
                <w:szCs w:val="20"/>
                <w:lang w:val="es-UY"/>
              </w:rPr>
            </w:pPr>
          </w:p>
          <w:p w14:paraId="3B007926" w14:textId="77777777" w:rsidR="00316174" w:rsidRPr="00C21015" w:rsidRDefault="00316174" w:rsidP="000458EC">
            <w:pPr>
              <w:jc w:val="both"/>
              <w:rPr>
                <w:rFonts w:eastAsia="Calibri"/>
                <w:color w:val="0000FF"/>
                <w:sz w:val="20"/>
                <w:szCs w:val="20"/>
                <w:lang w:val="es-UY"/>
              </w:rPr>
            </w:pPr>
          </w:p>
        </w:tc>
      </w:tr>
    </w:tbl>
    <w:p w14:paraId="249432FD" w14:textId="77777777" w:rsidR="00316174" w:rsidRPr="00C21015" w:rsidRDefault="00316174" w:rsidP="000458EC">
      <w:pPr>
        <w:spacing w:line="240" w:lineRule="auto"/>
        <w:jc w:val="both"/>
        <w:rPr>
          <w:sz w:val="20"/>
          <w:szCs w:val="20"/>
          <w:lang w:val="es-UY"/>
        </w:rPr>
      </w:pPr>
    </w:p>
    <w:p w14:paraId="3BE4EC7A" w14:textId="1454E66E" w:rsidR="00586F0E" w:rsidRPr="00C21015" w:rsidRDefault="006D3270" w:rsidP="000458EC">
      <w:pPr>
        <w:pStyle w:val="Heading4"/>
        <w:jc w:val="both"/>
        <w:rPr>
          <w:lang w:val="es-UY"/>
        </w:rPr>
      </w:pPr>
      <w:bookmarkStart w:id="4" w:name="_heading=h.hi11bfasfucp"/>
      <w:bookmarkEnd w:id="4"/>
      <w:r w:rsidRPr="00C21015">
        <w:rPr>
          <w:lang w:val="es-UY"/>
        </w:rPr>
        <w:t xml:space="preserve">Criterio de evaluación </w:t>
      </w:r>
      <w:r w:rsidR="00316174" w:rsidRPr="00C21015">
        <w:rPr>
          <w:lang w:val="es-UY"/>
        </w:rPr>
        <w:t xml:space="preserve">3: </w:t>
      </w:r>
      <w:r w:rsidR="00586F0E" w:rsidRPr="00C21015">
        <w:rPr>
          <w:lang w:val="es-UY"/>
        </w:rPr>
        <w:t>Censura o juicio político del Ejecutivo</w:t>
      </w:r>
    </w:p>
    <w:p w14:paraId="3630B204" w14:textId="13E6D68D" w:rsidR="00586F0E" w:rsidRPr="00C21015" w:rsidRDefault="00586F0E" w:rsidP="000458EC">
      <w:pPr>
        <w:spacing w:line="240" w:lineRule="auto"/>
        <w:jc w:val="both"/>
        <w:rPr>
          <w:sz w:val="20"/>
          <w:lang w:val="es-UY"/>
        </w:rPr>
      </w:pPr>
      <w:r w:rsidRPr="00C21015">
        <w:rPr>
          <w:sz w:val="20"/>
          <w:lang w:val="es-UY"/>
        </w:rPr>
        <w:t xml:space="preserve">El Parlamento tiene el poder de destituir al Jefe de Estado/Gobierno y/o ministros por incumplimiento de su deber constitucional o por conducta ilegal mediante procesos de censura o juicio político. Las </w:t>
      </w:r>
      <w:r w:rsidRPr="00C21015">
        <w:rPr>
          <w:sz w:val="20"/>
          <w:lang w:val="es-UY"/>
        </w:rPr>
        <w:lastRenderedPageBreak/>
        <w:t>reglas y criterios para estos procesos están claramente establecidos en el marco legal y en el reglamento del parlamento.</w:t>
      </w:r>
    </w:p>
    <w:p w14:paraId="052A06E4" w14:textId="77777777" w:rsidR="00586F0E" w:rsidRPr="00C21015" w:rsidRDefault="00586F0E" w:rsidP="000458EC">
      <w:pPr>
        <w:spacing w:line="240" w:lineRule="auto"/>
        <w:jc w:val="both"/>
        <w:rPr>
          <w:sz w:val="20"/>
          <w:lang w:val="es-UY"/>
        </w:rPr>
      </w:pPr>
    </w:p>
    <w:tbl>
      <w:tblPr>
        <w:tblW w:w="5000" w:type="pct"/>
        <w:tblLook w:val="0400" w:firstRow="0" w:lastRow="0" w:firstColumn="0" w:lastColumn="0" w:noHBand="0" w:noVBand="1"/>
      </w:tblPr>
      <w:tblGrid>
        <w:gridCol w:w="1557"/>
        <w:gridCol w:w="1557"/>
        <w:gridCol w:w="1557"/>
        <w:gridCol w:w="1557"/>
        <w:gridCol w:w="1557"/>
        <w:gridCol w:w="1561"/>
      </w:tblGrid>
      <w:tr w:rsidR="005259A4" w:rsidRPr="00C21015" w14:paraId="168A1D09" w14:textId="77777777" w:rsidTr="005259A4">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08F197C8" w14:textId="77777777" w:rsidR="005259A4" w:rsidRPr="00C21015" w:rsidRDefault="005259A4" w:rsidP="000458EC">
            <w:pPr>
              <w:jc w:val="both"/>
              <w:rPr>
                <w:rFonts w:eastAsia="Calibri"/>
                <w:sz w:val="20"/>
                <w:szCs w:val="20"/>
                <w:lang w:val="es-UY"/>
              </w:rPr>
            </w:pPr>
            <w:r w:rsidRPr="00C21015">
              <w:rPr>
                <w:sz w:val="20"/>
                <w:lang w:val="es-UY"/>
              </w:rPr>
              <w:t>Inexistente</w:t>
            </w:r>
          </w:p>
          <w:sdt>
            <w:sdtPr>
              <w:rPr>
                <w:rFonts w:eastAsia="Arimo"/>
                <w:sz w:val="20"/>
                <w:szCs w:val="20"/>
                <w:lang w:val="es-UY"/>
              </w:rPr>
              <w:id w:val="-127634237"/>
              <w14:checkbox>
                <w14:checked w14:val="0"/>
                <w14:checkedState w14:val="2612" w14:font="MS Gothic"/>
                <w14:uncheckedState w14:val="2610" w14:font="MS Gothic"/>
              </w14:checkbox>
            </w:sdtPr>
            <w:sdtEndPr/>
            <w:sdtContent>
              <w:p w14:paraId="7F999F4B" w14:textId="37589405" w:rsidR="005259A4" w:rsidRPr="00C21015" w:rsidRDefault="005259A4" w:rsidP="000458EC">
                <w:pPr>
                  <w:jc w:val="both"/>
                  <w:rPr>
                    <w:rFonts w:eastAsia="Calibri"/>
                    <w:sz w:val="20"/>
                    <w:szCs w:val="20"/>
                    <w:lang w:val="es-UY"/>
                  </w:rPr>
                </w:pPr>
                <w:r w:rsidRPr="00C21015">
                  <w:rPr>
                    <w:rFonts w:ascii="MS Gothic" w:eastAsia="MS Gothic" w:hAnsi="MS Gothic"/>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39C7E5C4" w14:textId="1A14934E" w:rsidR="005259A4" w:rsidRPr="00C21015" w:rsidRDefault="00067499" w:rsidP="000458EC">
            <w:pPr>
              <w:jc w:val="both"/>
              <w:rPr>
                <w:rFonts w:eastAsia="Calibri"/>
                <w:sz w:val="20"/>
                <w:szCs w:val="20"/>
                <w:lang w:val="es-UY"/>
              </w:rPr>
            </w:pPr>
            <w:r>
              <w:rPr>
                <w:rFonts w:eastAsia="Calibri"/>
                <w:sz w:val="20"/>
                <w:szCs w:val="20"/>
                <w:lang w:val="es-UY"/>
              </w:rPr>
              <w:t>Rudimentario</w:t>
            </w:r>
          </w:p>
          <w:sdt>
            <w:sdtPr>
              <w:rPr>
                <w:rFonts w:eastAsia="Arimo"/>
                <w:sz w:val="20"/>
                <w:szCs w:val="20"/>
                <w:lang w:val="es-UY"/>
              </w:rPr>
              <w:id w:val="-1501726599"/>
              <w14:checkbox>
                <w14:checked w14:val="0"/>
                <w14:checkedState w14:val="2612" w14:font="MS Gothic"/>
                <w14:uncheckedState w14:val="2610" w14:font="MS Gothic"/>
              </w14:checkbox>
            </w:sdtPr>
            <w:sdtEndPr/>
            <w:sdtContent>
              <w:p w14:paraId="45E15A33" w14:textId="44C65224" w:rsidR="005259A4" w:rsidRPr="00C21015" w:rsidRDefault="005259A4"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3D5EFB64" w14:textId="77777777" w:rsidR="005259A4" w:rsidRPr="00C21015" w:rsidRDefault="005259A4" w:rsidP="000458EC">
            <w:pPr>
              <w:jc w:val="both"/>
              <w:rPr>
                <w:rFonts w:eastAsia="Calibri"/>
                <w:sz w:val="20"/>
                <w:szCs w:val="20"/>
                <w:lang w:val="es-UY"/>
              </w:rPr>
            </w:pPr>
            <w:r w:rsidRPr="00C21015">
              <w:rPr>
                <w:sz w:val="20"/>
                <w:lang w:val="es-UY"/>
              </w:rPr>
              <w:t>Básico</w:t>
            </w:r>
          </w:p>
          <w:sdt>
            <w:sdtPr>
              <w:rPr>
                <w:rFonts w:eastAsia="Arimo"/>
                <w:sz w:val="20"/>
                <w:szCs w:val="20"/>
                <w:lang w:val="es-UY"/>
              </w:rPr>
              <w:id w:val="236066822"/>
              <w14:checkbox>
                <w14:checked w14:val="0"/>
                <w14:checkedState w14:val="2612" w14:font="MS Gothic"/>
                <w14:uncheckedState w14:val="2610" w14:font="MS Gothic"/>
              </w14:checkbox>
            </w:sdtPr>
            <w:sdtEndPr/>
            <w:sdtContent>
              <w:p w14:paraId="5DE4CBDD" w14:textId="7FDEF521" w:rsidR="005259A4" w:rsidRPr="00C21015" w:rsidRDefault="005259A4"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65F8D608" w14:textId="6D7050CE" w:rsidR="005259A4" w:rsidRPr="00C21015" w:rsidRDefault="00067499" w:rsidP="000458EC">
            <w:pPr>
              <w:jc w:val="both"/>
              <w:rPr>
                <w:rFonts w:eastAsia="Calibri"/>
                <w:sz w:val="20"/>
                <w:szCs w:val="20"/>
                <w:lang w:val="es-UY"/>
              </w:rPr>
            </w:pPr>
            <w:r>
              <w:rPr>
                <w:rFonts w:eastAsia="Calibri"/>
                <w:sz w:val="20"/>
                <w:szCs w:val="20"/>
                <w:lang w:val="es-UY"/>
              </w:rPr>
              <w:t>Bueno</w:t>
            </w:r>
          </w:p>
          <w:sdt>
            <w:sdtPr>
              <w:rPr>
                <w:rFonts w:eastAsia="Arimo"/>
                <w:sz w:val="20"/>
                <w:szCs w:val="20"/>
                <w:lang w:val="es-UY"/>
              </w:rPr>
              <w:id w:val="-243271909"/>
              <w14:checkbox>
                <w14:checked w14:val="0"/>
                <w14:checkedState w14:val="2612" w14:font="MS Gothic"/>
                <w14:uncheckedState w14:val="2610" w14:font="MS Gothic"/>
              </w14:checkbox>
            </w:sdtPr>
            <w:sdtEndPr/>
            <w:sdtContent>
              <w:p w14:paraId="68C5EDE0" w14:textId="1637E20D" w:rsidR="005259A4" w:rsidRPr="00C21015" w:rsidRDefault="005259A4" w:rsidP="000458EC">
                <w:pPr>
                  <w:jc w:val="both"/>
                  <w:rPr>
                    <w:rFonts w:eastAsia="Calibri"/>
                    <w:sz w:val="20"/>
                    <w:szCs w:val="20"/>
                    <w:lang w:val="es-UY"/>
                  </w:rPr>
                </w:pPr>
                <w:r w:rsidRPr="00C21015">
                  <w:rPr>
                    <w:rFonts w:ascii="Segoe UI Symbol" w:eastAsia="MS Gothic"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6F5D63D5" w14:textId="77777777" w:rsidR="005259A4" w:rsidRPr="00C21015" w:rsidRDefault="005259A4" w:rsidP="000458EC">
            <w:pPr>
              <w:jc w:val="both"/>
              <w:rPr>
                <w:rFonts w:eastAsia="Calibri"/>
                <w:sz w:val="20"/>
                <w:szCs w:val="20"/>
                <w:lang w:val="es-UY"/>
              </w:rPr>
            </w:pPr>
            <w:r w:rsidRPr="00C21015">
              <w:rPr>
                <w:sz w:val="20"/>
                <w:lang w:val="es-UY"/>
              </w:rPr>
              <w:t>Muy bueno</w:t>
            </w:r>
          </w:p>
          <w:sdt>
            <w:sdtPr>
              <w:rPr>
                <w:rFonts w:eastAsia="Arimo"/>
                <w:sz w:val="20"/>
                <w:szCs w:val="20"/>
                <w:lang w:val="es-UY"/>
              </w:rPr>
              <w:id w:val="934789183"/>
              <w14:checkbox>
                <w14:checked w14:val="0"/>
                <w14:checkedState w14:val="2612" w14:font="MS Gothic"/>
                <w14:uncheckedState w14:val="2610" w14:font="MS Gothic"/>
              </w14:checkbox>
            </w:sdtPr>
            <w:sdtEndPr/>
            <w:sdtContent>
              <w:p w14:paraId="198991BC" w14:textId="6CCBD863" w:rsidR="005259A4" w:rsidRPr="00C21015" w:rsidRDefault="005259A4"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5" w:type="pct"/>
            <w:tcBorders>
              <w:top w:val="single" w:sz="4" w:space="0" w:color="000000"/>
              <w:left w:val="single" w:sz="4" w:space="0" w:color="000000"/>
              <w:bottom w:val="single" w:sz="4" w:space="0" w:color="000000"/>
              <w:right w:val="single" w:sz="4" w:space="0" w:color="000000"/>
            </w:tcBorders>
            <w:hideMark/>
          </w:tcPr>
          <w:p w14:paraId="28F713AE" w14:textId="77777777" w:rsidR="005259A4" w:rsidRPr="00C21015" w:rsidRDefault="005259A4" w:rsidP="000458EC">
            <w:pPr>
              <w:jc w:val="both"/>
              <w:rPr>
                <w:rFonts w:eastAsia="Calibri"/>
                <w:sz w:val="20"/>
                <w:szCs w:val="20"/>
                <w:lang w:val="es-UY"/>
              </w:rPr>
            </w:pPr>
            <w:r w:rsidRPr="00C21015">
              <w:rPr>
                <w:sz w:val="20"/>
                <w:lang w:val="es-UY"/>
              </w:rPr>
              <w:t>Excelente</w:t>
            </w:r>
          </w:p>
          <w:sdt>
            <w:sdtPr>
              <w:rPr>
                <w:rFonts w:eastAsia="Arimo"/>
                <w:sz w:val="20"/>
                <w:szCs w:val="20"/>
                <w:lang w:val="es-UY"/>
              </w:rPr>
              <w:id w:val="-1580437682"/>
              <w14:checkbox>
                <w14:checked w14:val="0"/>
                <w14:checkedState w14:val="2612" w14:font="MS Gothic"/>
                <w14:uncheckedState w14:val="2610" w14:font="MS Gothic"/>
              </w14:checkbox>
            </w:sdtPr>
            <w:sdtEndPr/>
            <w:sdtContent>
              <w:p w14:paraId="592FB6F1" w14:textId="29BABEB2" w:rsidR="005259A4" w:rsidRPr="00C21015" w:rsidRDefault="005259A4"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r>
      <w:tr w:rsidR="00316174" w:rsidRPr="00737EF1" w14:paraId="7840D0F9" w14:textId="77777777" w:rsidTr="00316174">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592249" w14:textId="77777777" w:rsidR="00D449C6" w:rsidRPr="00C21015" w:rsidRDefault="00D449C6" w:rsidP="000458EC">
            <w:pPr>
              <w:jc w:val="both"/>
              <w:rPr>
                <w:color w:val="005F9A"/>
                <w:sz w:val="20"/>
                <w:szCs w:val="20"/>
                <w:lang w:val="es-UY"/>
              </w:rPr>
            </w:pPr>
            <w:r w:rsidRPr="00C21015">
              <w:rPr>
                <w:color w:val="005F9A"/>
                <w:sz w:val="20"/>
                <w:lang w:val="es-UY"/>
              </w:rPr>
              <w:t>Evidencia para este criterio de evaluación:</w:t>
            </w:r>
          </w:p>
          <w:p w14:paraId="53B45D3C" w14:textId="77777777" w:rsidR="00316174" w:rsidRPr="00C21015" w:rsidRDefault="00316174" w:rsidP="000458EC">
            <w:pPr>
              <w:jc w:val="both"/>
              <w:rPr>
                <w:rFonts w:eastAsia="Calibri"/>
                <w:color w:val="0000FF"/>
                <w:sz w:val="20"/>
                <w:szCs w:val="20"/>
                <w:lang w:val="es-UY"/>
              </w:rPr>
            </w:pPr>
          </w:p>
          <w:p w14:paraId="4969BB3C" w14:textId="77777777" w:rsidR="00316174" w:rsidRPr="00C21015" w:rsidRDefault="00316174" w:rsidP="000458EC">
            <w:pPr>
              <w:jc w:val="both"/>
              <w:rPr>
                <w:rFonts w:eastAsia="Calibri"/>
                <w:color w:val="0000FF"/>
                <w:sz w:val="20"/>
                <w:szCs w:val="20"/>
                <w:lang w:val="es-UY"/>
              </w:rPr>
            </w:pPr>
          </w:p>
        </w:tc>
      </w:tr>
    </w:tbl>
    <w:p w14:paraId="699DDB0A" w14:textId="77777777" w:rsidR="00316174" w:rsidRPr="00C21015" w:rsidRDefault="00316174" w:rsidP="000458EC">
      <w:pPr>
        <w:spacing w:line="240" w:lineRule="auto"/>
        <w:jc w:val="both"/>
        <w:rPr>
          <w:sz w:val="20"/>
          <w:szCs w:val="20"/>
          <w:lang w:val="es-UY"/>
        </w:rPr>
      </w:pPr>
    </w:p>
    <w:p w14:paraId="15377CD7" w14:textId="3558E9D8" w:rsidR="00316174" w:rsidRPr="00C21015" w:rsidRDefault="006D3270" w:rsidP="000458EC">
      <w:pPr>
        <w:pStyle w:val="Heading4"/>
        <w:jc w:val="both"/>
        <w:rPr>
          <w:lang w:val="es-UY"/>
        </w:rPr>
      </w:pPr>
      <w:bookmarkStart w:id="5" w:name="_heading=h.94s0cl1q346p"/>
      <w:bookmarkStart w:id="6" w:name="_heading=h.7nlp3gwehwoc"/>
      <w:bookmarkEnd w:id="5"/>
      <w:bookmarkEnd w:id="6"/>
      <w:r w:rsidRPr="00C21015">
        <w:rPr>
          <w:lang w:val="es-UY"/>
        </w:rPr>
        <w:t xml:space="preserve">Criterio de evaluación </w:t>
      </w:r>
      <w:r w:rsidR="00A0237B" w:rsidRPr="00C21015">
        <w:rPr>
          <w:lang w:val="es-UY"/>
        </w:rPr>
        <w:t>4</w:t>
      </w:r>
      <w:r w:rsidR="00316174" w:rsidRPr="00C21015">
        <w:rPr>
          <w:lang w:val="es-UY"/>
        </w:rPr>
        <w:t>: Pr</w:t>
      </w:r>
      <w:r w:rsidR="00586F0E" w:rsidRPr="00C21015">
        <w:rPr>
          <w:lang w:val="es-UY"/>
        </w:rPr>
        <w:t>áctica</w:t>
      </w:r>
    </w:p>
    <w:p w14:paraId="2F0FC542" w14:textId="6FCF10B5" w:rsidR="00586F0E" w:rsidRPr="00C21015" w:rsidRDefault="009119B4" w:rsidP="000458EC">
      <w:pPr>
        <w:pBdr>
          <w:top w:val="nil"/>
          <w:left w:val="nil"/>
          <w:bottom w:val="nil"/>
          <w:right w:val="nil"/>
          <w:between w:val="nil"/>
        </w:pBdr>
        <w:spacing w:line="240" w:lineRule="auto"/>
        <w:jc w:val="both"/>
        <w:rPr>
          <w:color w:val="000000"/>
          <w:sz w:val="20"/>
          <w:lang w:val="es-UY"/>
        </w:rPr>
      </w:pPr>
      <w:r w:rsidRPr="00C21015">
        <w:rPr>
          <w:color w:val="000000"/>
          <w:sz w:val="20"/>
          <w:lang w:val="es-UY"/>
        </w:rPr>
        <w:t>En la práctica, los procedimientos para elegir al Jefe de Estado/Gobierno, para conceder un voto de confianza al Ejecutivo y para censurar o destituir al Jefe de Estado/Gobierno y/o a los ministros se aplican de manera coherente y de conformidad con las disposiciones pertinentes de la Constitución y otros aspectos del marco legal.</w:t>
      </w:r>
    </w:p>
    <w:p w14:paraId="0B0F3AE3" w14:textId="77777777" w:rsidR="00586F0E" w:rsidRPr="00C21015" w:rsidRDefault="00586F0E" w:rsidP="000458EC">
      <w:pPr>
        <w:pBdr>
          <w:top w:val="nil"/>
          <w:left w:val="nil"/>
          <w:bottom w:val="nil"/>
          <w:right w:val="nil"/>
          <w:between w:val="nil"/>
        </w:pBdr>
        <w:spacing w:line="240" w:lineRule="auto"/>
        <w:jc w:val="both"/>
        <w:rPr>
          <w:color w:val="000000"/>
          <w:sz w:val="20"/>
          <w:lang w:val="es-UY"/>
        </w:rPr>
      </w:pPr>
    </w:p>
    <w:tbl>
      <w:tblPr>
        <w:tblW w:w="4995" w:type="pct"/>
        <w:tblInd w:w="5" w:type="dxa"/>
        <w:tblLook w:val="0400" w:firstRow="0" w:lastRow="0" w:firstColumn="0" w:lastColumn="0" w:noHBand="0" w:noVBand="1"/>
      </w:tblPr>
      <w:tblGrid>
        <w:gridCol w:w="1555"/>
        <w:gridCol w:w="1555"/>
        <w:gridCol w:w="1556"/>
        <w:gridCol w:w="1556"/>
        <w:gridCol w:w="1556"/>
        <w:gridCol w:w="1559"/>
      </w:tblGrid>
      <w:tr w:rsidR="005259A4" w:rsidRPr="00C21015" w14:paraId="0998F41B" w14:textId="77777777" w:rsidTr="00316174">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481D5CEE" w14:textId="77777777" w:rsidR="005259A4" w:rsidRPr="00C21015" w:rsidRDefault="005259A4" w:rsidP="000458EC">
            <w:pPr>
              <w:jc w:val="both"/>
              <w:rPr>
                <w:rFonts w:eastAsia="Calibri"/>
                <w:sz w:val="20"/>
                <w:szCs w:val="20"/>
                <w:lang w:val="es-UY"/>
              </w:rPr>
            </w:pPr>
            <w:r w:rsidRPr="00C21015">
              <w:rPr>
                <w:sz w:val="20"/>
                <w:lang w:val="es-UY"/>
              </w:rPr>
              <w:t>Inexistente</w:t>
            </w:r>
          </w:p>
          <w:sdt>
            <w:sdtPr>
              <w:rPr>
                <w:rFonts w:eastAsia="Arimo"/>
                <w:sz w:val="20"/>
                <w:szCs w:val="20"/>
                <w:lang w:val="es-UY"/>
              </w:rPr>
              <w:id w:val="-1809698848"/>
              <w14:checkbox>
                <w14:checked w14:val="0"/>
                <w14:checkedState w14:val="2612" w14:font="MS Gothic"/>
                <w14:uncheckedState w14:val="2610" w14:font="MS Gothic"/>
              </w14:checkbox>
            </w:sdtPr>
            <w:sdtEndPr/>
            <w:sdtContent>
              <w:p w14:paraId="696CCC20" w14:textId="2982FDB7" w:rsidR="005259A4" w:rsidRPr="00C21015" w:rsidRDefault="005259A4" w:rsidP="000458EC">
                <w:pPr>
                  <w:jc w:val="both"/>
                  <w:rPr>
                    <w:rFonts w:eastAsia="Calibri"/>
                    <w:sz w:val="20"/>
                    <w:szCs w:val="20"/>
                    <w:lang w:val="es-UY"/>
                  </w:rPr>
                </w:pPr>
                <w:r w:rsidRPr="00C21015">
                  <w:rPr>
                    <w:rFonts w:ascii="MS Gothic" w:eastAsia="MS Gothic" w:hAnsi="MS Gothic"/>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7EBB1CC2" w14:textId="02072A76" w:rsidR="005259A4" w:rsidRPr="00C21015" w:rsidRDefault="00067499" w:rsidP="000458EC">
            <w:pPr>
              <w:jc w:val="both"/>
              <w:rPr>
                <w:rFonts w:eastAsia="Calibri"/>
                <w:sz w:val="20"/>
                <w:szCs w:val="20"/>
                <w:lang w:val="es-UY"/>
              </w:rPr>
            </w:pPr>
            <w:r>
              <w:rPr>
                <w:rFonts w:eastAsia="Calibri"/>
                <w:sz w:val="20"/>
                <w:szCs w:val="20"/>
                <w:lang w:val="es-UY"/>
              </w:rPr>
              <w:t>Rudimentario</w:t>
            </w:r>
          </w:p>
          <w:sdt>
            <w:sdtPr>
              <w:rPr>
                <w:rFonts w:eastAsia="Arimo"/>
                <w:sz w:val="20"/>
                <w:szCs w:val="20"/>
                <w:lang w:val="es-UY"/>
              </w:rPr>
              <w:id w:val="111098242"/>
              <w14:checkbox>
                <w14:checked w14:val="0"/>
                <w14:checkedState w14:val="2612" w14:font="MS Gothic"/>
                <w14:uncheckedState w14:val="2610" w14:font="MS Gothic"/>
              </w14:checkbox>
            </w:sdtPr>
            <w:sdtEndPr/>
            <w:sdtContent>
              <w:p w14:paraId="6007561F" w14:textId="6B4B2966" w:rsidR="005259A4" w:rsidRPr="00C21015" w:rsidRDefault="005259A4"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74E6A07C" w14:textId="77777777" w:rsidR="005259A4" w:rsidRPr="00C21015" w:rsidRDefault="005259A4" w:rsidP="000458EC">
            <w:pPr>
              <w:jc w:val="both"/>
              <w:rPr>
                <w:rFonts w:eastAsia="Calibri"/>
                <w:sz w:val="20"/>
                <w:szCs w:val="20"/>
                <w:lang w:val="es-UY"/>
              </w:rPr>
            </w:pPr>
            <w:r w:rsidRPr="00C21015">
              <w:rPr>
                <w:sz w:val="20"/>
                <w:lang w:val="es-UY"/>
              </w:rPr>
              <w:t>Básico</w:t>
            </w:r>
          </w:p>
          <w:sdt>
            <w:sdtPr>
              <w:rPr>
                <w:rFonts w:eastAsia="Arimo"/>
                <w:sz w:val="20"/>
                <w:szCs w:val="20"/>
                <w:lang w:val="es-UY"/>
              </w:rPr>
              <w:id w:val="-1980598335"/>
              <w14:checkbox>
                <w14:checked w14:val="0"/>
                <w14:checkedState w14:val="2612" w14:font="MS Gothic"/>
                <w14:uncheckedState w14:val="2610" w14:font="MS Gothic"/>
              </w14:checkbox>
            </w:sdtPr>
            <w:sdtEndPr/>
            <w:sdtContent>
              <w:p w14:paraId="034CE2B5" w14:textId="4EA7B52C" w:rsidR="005259A4" w:rsidRPr="00C21015" w:rsidRDefault="005259A4"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74D171F9" w14:textId="2D774AFC" w:rsidR="005259A4" w:rsidRPr="00C21015" w:rsidRDefault="00067499" w:rsidP="000458EC">
            <w:pPr>
              <w:jc w:val="both"/>
              <w:rPr>
                <w:rFonts w:eastAsia="Calibri"/>
                <w:sz w:val="20"/>
                <w:szCs w:val="20"/>
                <w:lang w:val="es-UY"/>
              </w:rPr>
            </w:pPr>
            <w:r>
              <w:rPr>
                <w:rFonts w:eastAsia="Calibri"/>
                <w:sz w:val="20"/>
                <w:szCs w:val="20"/>
                <w:lang w:val="es-UY"/>
              </w:rPr>
              <w:t>Bueno</w:t>
            </w:r>
          </w:p>
          <w:sdt>
            <w:sdtPr>
              <w:rPr>
                <w:rFonts w:eastAsia="Arimo"/>
                <w:sz w:val="20"/>
                <w:szCs w:val="20"/>
                <w:lang w:val="es-UY"/>
              </w:rPr>
              <w:id w:val="-2102023432"/>
              <w14:checkbox>
                <w14:checked w14:val="0"/>
                <w14:checkedState w14:val="2612" w14:font="MS Gothic"/>
                <w14:uncheckedState w14:val="2610" w14:font="MS Gothic"/>
              </w14:checkbox>
            </w:sdtPr>
            <w:sdtEndPr/>
            <w:sdtContent>
              <w:p w14:paraId="5ADFF90E" w14:textId="220E496E" w:rsidR="005259A4" w:rsidRPr="00C21015" w:rsidRDefault="005259A4" w:rsidP="000458EC">
                <w:pPr>
                  <w:jc w:val="both"/>
                  <w:rPr>
                    <w:rFonts w:eastAsia="Calibri"/>
                    <w:sz w:val="20"/>
                    <w:szCs w:val="20"/>
                    <w:lang w:val="es-UY"/>
                  </w:rPr>
                </w:pPr>
                <w:r w:rsidRPr="00C21015">
                  <w:rPr>
                    <w:rFonts w:ascii="Segoe UI Symbol" w:eastAsia="MS Gothic"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0E180CF6" w14:textId="77777777" w:rsidR="005259A4" w:rsidRPr="00C21015" w:rsidRDefault="005259A4" w:rsidP="000458EC">
            <w:pPr>
              <w:jc w:val="both"/>
              <w:rPr>
                <w:rFonts w:eastAsia="Calibri"/>
                <w:sz w:val="20"/>
                <w:szCs w:val="20"/>
                <w:lang w:val="es-UY"/>
              </w:rPr>
            </w:pPr>
            <w:r w:rsidRPr="00C21015">
              <w:rPr>
                <w:sz w:val="20"/>
                <w:lang w:val="es-UY"/>
              </w:rPr>
              <w:t>Muy bueno</w:t>
            </w:r>
          </w:p>
          <w:sdt>
            <w:sdtPr>
              <w:rPr>
                <w:rFonts w:eastAsia="Arimo"/>
                <w:sz w:val="20"/>
                <w:szCs w:val="20"/>
                <w:lang w:val="es-UY"/>
              </w:rPr>
              <w:id w:val="1476486304"/>
              <w14:checkbox>
                <w14:checked w14:val="0"/>
                <w14:checkedState w14:val="2612" w14:font="MS Gothic"/>
                <w14:uncheckedState w14:val="2610" w14:font="MS Gothic"/>
              </w14:checkbox>
            </w:sdtPr>
            <w:sdtEndPr/>
            <w:sdtContent>
              <w:p w14:paraId="239E5C3F" w14:textId="4BB5EB0B" w:rsidR="005259A4" w:rsidRPr="00C21015" w:rsidRDefault="005259A4"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5" w:type="pct"/>
            <w:tcBorders>
              <w:top w:val="single" w:sz="4" w:space="0" w:color="000000"/>
              <w:left w:val="single" w:sz="4" w:space="0" w:color="000000"/>
              <w:bottom w:val="single" w:sz="4" w:space="0" w:color="000000"/>
              <w:right w:val="single" w:sz="4" w:space="0" w:color="000000"/>
            </w:tcBorders>
            <w:hideMark/>
          </w:tcPr>
          <w:p w14:paraId="2E150D18" w14:textId="77777777" w:rsidR="005259A4" w:rsidRPr="00C21015" w:rsidRDefault="005259A4" w:rsidP="000458EC">
            <w:pPr>
              <w:jc w:val="both"/>
              <w:rPr>
                <w:rFonts w:eastAsia="Calibri"/>
                <w:sz w:val="20"/>
                <w:szCs w:val="20"/>
                <w:lang w:val="es-UY"/>
              </w:rPr>
            </w:pPr>
            <w:r w:rsidRPr="00C21015">
              <w:rPr>
                <w:sz w:val="20"/>
                <w:lang w:val="es-UY"/>
              </w:rPr>
              <w:t>Excelente</w:t>
            </w:r>
          </w:p>
          <w:sdt>
            <w:sdtPr>
              <w:rPr>
                <w:rFonts w:eastAsia="Arimo"/>
                <w:sz w:val="20"/>
                <w:szCs w:val="20"/>
                <w:lang w:val="es-UY"/>
              </w:rPr>
              <w:id w:val="-1488932800"/>
              <w14:checkbox>
                <w14:checked w14:val="0"/>
                <w14:checkedState w14:val="2612" w14:font="MS Gothic"/>
                <w14:uncheckedState w14:val="2610" w14:font="MS Gothic"/>
              </w14:checkbox>
            </w:sdtPr>
            <w:sdtEndPr/>
            <w:sdtContent>
              <w:p w14:paraId="42106253" w14:textId="78A416F3" w:rsidR="005259A4" w:rsidRPr="00C21015" w:rsidRDefault="005259A4"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r>
      <w:tr w:rsidR="00316174" w:rsidRPr="00737EF1" w14:paraId="59B68379" w14:textId="77777777" w:rsidTr="00316174">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8541F5" w14:textId="77777777" w:rsidR="00D449C6" w:rsidRPr="00C21015" w:rsidRDefault="00D449C6" w:rsidP="000458EC">
            <w:pPr>
              <w:jc w:val="both"/>
              <w:rPr>
                <w:color w:val="005F9A"/>
                <w:sz w:val="20"/>
                <w:szCs w:val="20"/>
                <w:lang w:val="es-UY"/>
              </w:rPr>
            </w:pPr>
            <w:r w:rsidRPr="00C21015">
              <w:rPr>
                <w:color w:val="005F9A"/>
                <w:sz w:val="20"/>
                <w:lang w:val="es-UY"/>
              </w:rPr>
              <w:t>Evidencia para este criterio de evaluación:</w:t>
            </w:r>
          </w:p>
          <w:p w14:paraId="6CD703CB" w14:textId="77777777" w:rsidR="00316174" w:rsidRPr="00C21015" w:rsidRDefault="00316174" w:rsidP="000458EC">
            <w:pPr>
              <w:jc w:val="both"/>
              <w:rPr>
                <w:rFonts w:eastAsia="Calibri"/>
                <w:color w:val="0000FF"/>
                <w:sz w:val="20"/>
                <w:szCs w:val="20"/>
                <w:lang w:val="es-UY"/>
              </w:rPr>
            </w:pPr>
          </w:p>
          <w:p w14:paraId="0FB97B29" w14:textId="77777777" w:rsidR="00316174" w:rsidRPr="00C21015" w:rsidRDefault="00316174" w:rsidP="000458EC">
            <w:pPr>
              <w:jc w:val="both"/>
              <w:rPr>
                <w:rFonts w:eastAsia="Calibri"/>
                <w:color w:val="0000FF"/>
                <w:sz w:val="20"/>
                <w:szCs w:val="20"/>
                <w:lang w:val="es-UY"/>
              </w:rPr>
            </w:pPr>
          </w:p>
        </w:tc>
      </w:tr>
    </w:tbl>
    <w:p w14:paraId="01DB7778" w14:textId="5CF40F17" w:rsidR="005A2B2C" w:rsidRPr="00C21015" w:rsidRDefault="005A2B2C" w:rsidP="000458EC">
      <w:pPr>
        <w:pStyle w:val="section-title"/>
        <w:jc w:val="both"/>
      </w:pPr>
      <w:r w:rsidRPr="00C21015">
        <w:t xml:space="preserve">Recomendaciones </w:t>
      </w:r>
      <w:r w:rsidR="00067499">
        <w:t xml:space="preserve">para el </w:t>
      </w:r>
      <w:r w:rsidRPr="00C21015">
        <w:t>cambio</w:t>
      </w:r>
    </w:p>
    <w:tbl>
      <w:tblPr>
        <w:tblStyle w:val="TableGrid"/>
        <w:tblW w:w="5000" w:type="pct"/>
        <w:tblCellMar>
          <w:left w:w="115" w:type="dxa"/>
          <w:right w:w="115" w:type="dxa"/>
        </w:tblCellMar>
        <w:tblLook w:val="04A0" w:firstRow="1" w:lastRow="0" w:firstColumn="1" w:lastColumn="0" w:noHBand="0" w:noVBand="1"/>
      </w:tblPr>
      <w:tblGrid>
        <w:gridCol w:w="9360"/>
      </w:tblGrid>
      <w:tr w:rsidR="00316174" w:rsidRPr="00737EF1" w14:paraId="0C4CCDEA" w14:textId="77777777" w:rsidTr="00316174">
        <w:trPr>
          <w:trHeight w:val="1440"/>
        </w:trPr>
        <w:tc>
          <w:tcPr>
            <w:tcW w:w="5000" w:type="pct"/>
            <w:tcBorders>
              <w:top w:val="single" w:sz="4" w:space="0" w:color="auto"/>
              <w:left w:val="single" w:sz="4" w:space="0" w:color="auto"/>
              <w:bottom w:val="single" w:sz="4" w:space="0" w:color="auto"/>
              <w:right w:val="single" w:sz="4" w:space="0" w:color="auto"/>
            </w:tcBorders>
            <w:hideMark/>
          </w:tcPr>
          <w:p w14:paraId="7CA97725" w14:textId="27607B83" w:rsidR="00316174" w:rsidRPr="00C21015" w:rsidRDefault="00A63B87" w:rsidP="000458EC">
            <w:pPr>
              <w:jc w:val="both"/>
              <w:rPr>
                <w:rFonts w:cs="Arial"/>
                <w:sz w:val="20"/>
                <w:szCs w:val="20"/>
                <w:lang w:val="es-UY"/>
              </w:rPr>
            </w:pPr>
            <w:r w:rsidRPr="00C21015">
              <w:rPr>
                <w:i/>
                <w:color w:val="000000"/>
                <w:sz w:val="20"/>
                <w:shd w:val="clear" w:color="auto" w:fill="FFFFFF"/>
                <w:lang w:val="es-UY"/>
              </w:rPr>
              <w:t>Utilice este espacio para anotar las recomendaciones y las ideas para fortalecer las reglamentaciones y prácticas en esta área.</w:t>
            </w:r>
          </w:p>
        </w:tc>
      </w:tr>
    </w:tbl>
    <w:p w14:paraId="79844D11" w14:textId="77777777" w:rsidR="00316174" w:rsidRPr="00C21015" w:rsidRDefault="00316174" w:rsidP="000458EC">
      <w:pPr>
        <w:jc w:val="both"/>
        <w:rPr>
          <w:rFonts w:cstheme="minorBidi"/>
          <w:sz w:val="20"/>
          <w:lang w:val="es-UY" w:eastAsia="en-US"/>
        </w:rPr>
      </w:pPr>
    </w:p>
    <w:p w14:paraId="638D74D1" w14:textId="77777777" w:rsidR="00316174" w:rsidRPr="00C21015" w:rsidRDefault="00316174" w:rsidP="000458EC">
      <w:pPr>
        <w:spacing w:line="240" w:lineRule="auto"/>
        <w:jc w:val="both"/>
        <w:rPr>
          <w:sz w:val="24"/>
          <w:szCs w:val="24"/>
          <w:lang w:val="es-UY"/>
        </w:rPr>
      </w:pPr>
    </w:p>
    <w:p w14:paraId="6599ABB1" w14:textId="77777777" w:rsidR="00316174" w:rsidRPr="00C21015" w:rsidRDefault="00316174" w:rsidP="000458EC">
      <w:pPr>
        <w:spacing w:line="240" w:lineRule="auto"/>
        <w:jc w:val="both"/>
        <w:rPr>
          <w:sz w:val="24"/>
          <w:szCs w:val="24"/>
          <w:lang w:val="es-UY"/>
        </w:rPr>
      </w:pPr>
    </w:p>
    <w:p w14:paraId="535C9A57" w14:textId="77777777" w:rsidR="00316174" w:rsidRPr="00C21015" w:rsidRDefault="00316174" w:rsidP="000458EC">
      <w:pPr>
        <w:spacing w:line="240" w:lineRule="auto"/>
        <w:jc w:val="both"/>
        <w:rPr>
          <w:sz w:val="24"/>
          <w:szCs w:val="24"/>
          <w:lang w:val="es-UY"/>
        </w:rPr>
      </w:pPr>
    </w:p>
    <w:p w14:paraId="2299CACF" w14:textId="77777777" w:rsidR="00316174" w:rsidRPr="00C21015" w:rsidRDefault="00316174" w:rsidP="000458EC">
      <w:pPr>
        <w:spacing w:line="240" w:lineRule="auto"/>
        <w:jc w:val="both"/>
        <w:rPr>
          <w:sz w:val="24"/>
          <w:szCs w:val="24"/>
          <w:lang w:val="es-UY"/>
        </w:rPr>
      </w:pPr>
    </w:p>
    <w:p w14:paraId="01061A74" w14:textId="77777777" w:rsidR="00316174" w:rsidRPr="00C21015" w:rsidRDefault="00316174" w:rsidP="000458EC">
      <w:pPr>
        <w:spacing w:line="240" w:lineRule="auto"/>
        <w:jc w:val="both"/>
        <w:rPr>
          <w:sz w:val="24"/>
          <w:szCs w:val="24"/>
          <w:lang w:val="es-UY"/>
        </w:rPr>
      </w:pPr>
    </w:p>
    <w:p w14:paraId="623190E8" w14:textId="77777777" w:rsidR="00316174" w:rsidRPr="00C21015" w:rsidRDefault="00316174" w:rsidP="000458EC">
      <w:pPr>
        <w:spacing w:line="240" w:lineRule="auto"/>
        <w:jc w:val="both"/>
        <w:rPr>
          <w:sz w:val="24"/>
          <w:szCs w:val="24"/>
          <w:lang w:val="es-UY"/>
        </w:rPr>
      </w:pPr>
    </w:p>
    <w:p w14:paraId="2290FA0A" w14:textId="77777777" w:rsidR="00316174" w:rsidRPr="00C21015" w:rsidRDefault="00316174" w:rsidP="000458EC">
      <w:pPr>
        <w:spacing w:line="240" w:lineRule="auto"/>
        <w:jc w:val="both"/>
        <w:rPr>
          <w:sz w:val="24"/>
          <w:szCs w:val="24"/>
          <w:lang w:val="es-UY"/>
        </w:rPr>
      </w:pPr>
    </w:p>
    <w:p w14:paraId="2ED503D6" w14:textId="77777777" w:rsidR="00316174" w:rsidRPr="00C21015" w:rsidRDefault="00316174" w:rsidP="000458EC">
      <w:pPr>
        <w:spacing w:line="240" w:lineRule="auto"/>
        <w:jc w:val="both"/>
        <w:rPr>
          <w:sz w:val="24"/>
          <w:szCs w:val="24"/>
          <w:lang w:val="es-UY"/>
        </w:rPr>
      </w:pPr>
    </w:p>
    <w:p w14:paraId="3D00F70B" w14:textId="77777777" w:rsidR="00316174" w:rsidRPr="00C21015" w:rsidRDefault="00316174" w:rsidP="000458EC">
      <w:pPr>
        <w:spacing w:line="240" w:lineRule="auto"/>
        <w:jc w:val="both"/>
        <w:rPr>
          <w:sz w:val="24"/>
          <w:szCs w:val="24"/>
          <w:lang w:val="es-UY"/>
        </w:rPr>
      </w:pPr>
    </w:p>
    <w:p w14:paraId="691233B7" w14:textId="77777777" w:rsidR="00316174" w:rsidRPr="00C21015" w:rsidRDefault="00316174" w:rsidP="000458EC">
      <w:pPr>
        <w:keepNext/>
        <w:keepLines/>
        <w:spacing w:line="240" w:lineRule="auto"/>
        <w:jc w:val="both"/>
        <w:rPr>
          <w:rFonts w:eastAsia="Calibri"/>
          <w:b/>
          <w:color w:val="005F9A"/>
          <w:sz w:val="24"/>
          <w:szCs w:val="24"/>
          <w:lang w:val="es-UY"/>
        </w:rPr>
      </w:pPr>
      <w:r w:rsidRPr="00C21015">
        <w:rPr>
          <w:lang w:val="es-UY"/>
        </w:rPr>
        <w:br w:type="page"/>
      </w:r>
    </w:p>
    <w:p w14:paraId="7A56E1B2" w14:textId="67753D0B" w:rsidR="00316174" w:rsidRPr="00C21015" w:rsidRDefault="00EE5E19" w:rsidP="000458EC">
      <w:pPr>
        <w:pStyle w:val="Dimension"/>
        <w:rPr>
          <w:lang w:val="es-UY"/>
        </w:rPr>
      </w:pPr>
      <w:bookmarkStart w:id="7" w:name="_heading=h.hwxrcuaxskdp"/>
      <w:bookmarkEnd w:id="7"/>
      <w:r w:rsidRPr="00C21015">
        <w:rPr>
          <w:lang w:val="es-UY"/>
        </w:rPr>
        <w:lastRenderedPageBreak/>
        <w:t>Dimensió</w:t>
      </w:r>
      <w:r w:rsidR="00316174" w:rsidRPr="00C21015">
        <w:rPr>
          <w:lang w:val="es-UY"/>
        </w:rPr>
        <w:t xml:space="preserve">n 1.7.2: </w:t>
      </w:r>
      <w:r w:rsidR="000D3A75" w:rsidRPr="00C21015">
        <w:rPr>
          <w:lang w:val="es-UY"/>
        </w:rPr>
        <w:t>A</w:t>
      </w:r>
      <w:r w:rsidR="00316174" w:rsidRPr="00C21015">
        <w:rPr>
          <w:lang w:val="es-UY"/>
        </w:rPr>
        <w:t>cces</w:t>
      </w:r>
      <w:r w:rsidRPr="00C21015">
        <w:rPr>
          <w:lang w:val="es-UY"/>
        </w:rPr>
        <w:t>o a información del Ejecutivo</w:t>
      </w:r>
    </w:p>
    <w:tbl>
      <w:tblPr>
        <w:tblStyle w:val="TableGrid"/>
        <w:tblW w:w="0" w:type="auto"/>
        <w:shd w:val="clear" w:color="auto" w:fill="EEEEEE"/>
        <w:tblLook w:val="04A0" w:firstRow="1" w:lastRow="0" w:firstColumn="1" w:lastColumn="0" w:noHBand="0" w:noVBand="1"/>
      </w:tblPr>
      <w:tblGrid>
        <w:gridCol w:w="9346"/>
      </w:tblGrid>
      <w:tr w:rsidR="00316174" w:rsidRPr="00C21015" w14:paraId="1FC542A4" w14:textId="77777777" w:rsidTr="00F761F8">
        <w:tc>
          <w:tcPr>
            <w:tcW w:w="9346" w:type="dxa"/>
            <w:shd w:val="clear" w:color="auto" w:fill="EEEEEE"/>
          </w:tcPr>
          <w:p w14:paraId="3DFD3B53" w14:textId="77777777" w:rsidR="00627F15" w:rsidRPr="00C21015" w:rsidRDefault="00627F15" w:rsidP="000458EC">
            <w:pPr>
              <w:jc w:val="both"/>
              <w:rPr>
                <w:sz w:val="20"/>
                <w:szCs w:val="20"/>
                <w:lang w:val="es-UY"/>
              </w:rPr>
            </w:pPr>
            <w:r w:rsidRPr="00C21015">
              <w:rPr>
                <w:sz w:val="20"/>
                <w:lang w:val="es-UY"/>
              </w:rPr>
              <w:t>Esta dimensión es parte de:</w:t>
            </w:r>
          </w:p>
          <w:p w14:paraId="36D9AC7B" w14:textId="77777777" w:rsidR="00627F15" w:rsidRPr="00C21015" w:rsidRDefault="00627F15" w:rsidP="000458EC">
            <w:pPr>
              <w:pStyle w:val="ListParagraph"/>
              <w:numPr>
                <w:ilvl w:val="0"/>
                <w:numId w:val="8"/>
              </w:numPr>
              <w:jc w:val="both"/>
              <w:rPr>
                <w:sz w:val="20"/>
                <w:szCs w:val="20"/>
                <w:lang w:val="es-UY"/>
              </w:rPr>
            </w:pPr>
            <w:r w:rsidRPr="00C21015">
              <w:rPr>
                <w:sz w:val="20"/>
                <w:lang w:val="es-UY"/>
              </w:rPr>
              <w:t>Indicador 1.7: Supervisión</w:t>
            </w:r>
          </w:p>
          <w:p w14:paraId="588274BC" w14:textId="57BAAF8B" w:rsidR="00316174" w:rsidRPr="00C21015" w:rsidRDefault="00627F15" w:rsidP="000458EC">
            <w:pPr>
              <w:pStyle w:val="ListParagraph"/>
              <w:numPr>
                <w:ilvl w:val="0"/>
                <w:numId w:val="8"/>
              </w:numPr>
              <w:jc w:val="both"/>
              <w:rPr>
                <w:lang w:val="es-UY"/>
              </w:rPr>
            </w:pPr>
            <w:r w:rsidRPr="00C21015">
              <w:rPr>
                <w:sz w:val="20"/>
                <w:lang w:val="es-UY"/>
              </w:rPr>
              <w:t>Meta 1: Parlamentos eficaces</w:t>
            </w:r>
          </w:p>
        </w:tc>
      </w:tr>
    </w:tbl>
    <w:p w14:paraId="63B8FC26" w14:textId="7FBB4EF9" w:rsidR="00F761F8" w:rsidRPr="00C21015" w:rsidRDefault="00380E1B" w:rsidP="00106B0C">
      <w:pPr>
        <w:pStyle w:val="section-title"/>
      </w:pPr>
      <w:r>
        <w:t>Sobre</w:t>
      </w:r>
      <w:r w:rsidR="00F761F8" w:rsidRPr="00C21015">
        <w:t xml:space="preserve"> esta dimensión</w:t>
      </w:r>
    </w:p>
    <w:p w14:paraId="11A8615C" w14:textId="4F1EAD71" w:rsidR="00EE5E19" w:rsidRPr="00C21015" w:rsidRDefault="00EE5E19" w:rsidP="000458EC">
      <w:pPr>
        <w:spacing w:line="240" w:lineRule="auto"/>
        <w:jc w:val="both"/>
        <w:rPr>
          <w:sz w:val="20"/>
          <w:lang w:val="es-UY"/>
        </w:rPr>
      </w:pPr>
      <w:r w:rsidRPr="00C21015">
        <w:rPr>
          <w:sz w:val="20"/>
          <w:lang w:val="es-UY"/>
        </w:rPr>
        <w:t>Esta dimensión se refiere a la autoridad legal del parlamento, las comisiones parlamentarias y los parlamentarios individuales para obtener información del Ejecutivo como parte de las funciones de supervisión del parlamento.</w:t>
      </w:r>
    </w:p>
    <w:p w14:paraId="1345D897" w14:textId="77777777" w:rsidR="00316174" w:rsidRPr="00C21015" w:rsidRDefault="00316174" w:rsidP="000458EC">
      <w:pPr>
        <w:spacing w:line="240" w:lineRule="auto"/>
        <w:jc w:val="both"/>
        <w:rPr>
          <w:sz w:val="20"/>
          <w:szCs w:val="20"/>
          <w:lang w:val="es-UY"/>
        </w:rPr>
      </w:pPr>
    </w:p>
    <w:p w14:paraId="5D99D38C" w14:textId="0144EF2B" w:rsidR="00EE5E19" w:rsidRPr="00C21015" w:rsidRDefault="00EE5E19" w:rsidP="000458EC">
      <w:pPr>
        <w:spacing w:line="240" w:lineRule="auto"/>
        <w:jc w:val="both"/>
        <w:rPr>
          <w:sz w:val="20"/>
          <w:lang w:val="es-UY"/>
        </w:rPr>
      </w:pPr>
      <w:r w:rsidRPr="00C21015">
        <w:rPr>
          <w:sz w:val="20"/>
          <w:lang w:val="es-UY"/>
        </w:rPr>
        <w:t>El marco legal y/o el reglamento del parlamento deben establecer procedimientos claros y efectivos y cronogramas específicos para obtener información del Ejecutivo, incluso a través de mecanismos tales como:</w:t>
      </w:r>
    </w:p>
    <w:p w14:paraId="4C97E969" w14:textId="77777777" w:rsidR="00EE5E19" w:rsidRPr="00C21015" w:rsidRDefault="00EE5E19" w:rsidP="000458EC">
      <w:pPr>
        <w:spacing w:line="240" w:lineRule="auto"/>
        <w:jc w:val="both"/>
        <w:rPr>
          <w:sz w:val="20"/>
          <w:lang w:val="es-UY"/>
        </w:rPr>
      </w:pPr>
    </w:p>
    <w:p w14:paraId="065565F4" w14:textId="0EA2B0C1" w:rsidR="00EE5E19" w:rsidRPr="00C21015" w:rsidRDefault="00EE5E19" w:rsidP="000458EC">
      <w:pPr>
        <w:spacing w:line="240" w:lineRule="auto"/>
        <w:ind w:left="709" w:hanging="425"/>
        <w:jc w:val="both"/>
        <w:rPr>
          <w:sz w:val="20"/>
          <w:lang w:val="es-UY"/>
        </w:rPr>
      </w:pPr>
      <w:r w:rsidRPr="00C21015">
        <w:rPr>
          <w:sz w:val="20"/>
          <w:lang w:val="es-UY"/>
        </w:rPr>
        <w:t xml:space="preserve">- </w:t>
      </w:r>
      <w:r w:rsidR="00CD24EE" w:rsidRPr="00C21015">
        <w:rPr>
          <w:sz w:val="20"/>
          <w:lang w:val="es-UY"/>
        </w:rPr>
        <w:tab/>
      </w:r>
      <w:r w:rsidRPr="00C21015">
        <w:rPr>
          <w:sz w:val="20"/>
          <w:lang w:val="es-UY"/>
        </w:rPr>
        <w:t>turno de preguntas en el pleno,</w:t>
      </w:r>
    </w:p>
    <w:p w14:paraId="153500F5" w14:textId="4032C7D1" w:rsidR="00EE5E19" w:rsidRPr="00C21015" w:rsidRDefault="00EE5E19" w:rsidP="000458EC">
      <w:pPr>
        <w:spacing w:line="240" w:lineRule="auto"/>
        <w:ind w:left="709" w:hanging="425"/>
        <w:jc w:val="both"/>
        <w:rPr>
          <w:sz w:val="20"/>
          <w:lang w:val="es-UY"/>
        </w:rPr>
      </w:pPr>
      <w:r w:rsidRPr="00C21015">
        <w:rPr>
          <w:sz w:val="20"/>
          <w:lang w:val="es-UY"/>
        </w:rPr>
        <w:t xml:space="preserve">- </w:t>
      </w:r>
      <w:r w:rsidR="00CD24EE" w:rsidRPr="00C21015">
        <w:rPr>
          <w:sz w:val="20"/>
          <w:lang w:val="es-UY"/>
        </w:rPr>
        <w:tab/>
      </w:r>
      <w:r w:rsidRPr="00C21015">
        <w:rPr>
          <w:sz w:val="20"/>
          <w:lang w:val="es-UY"/>
        </w:rPr>
        <w:t>suministro de información a las comisiones parlamentarias o de respuestas escritas a parlamentarios individuales</w:t>
      </w:r>
    </w:p>
    <w:p w14:paraId="2D727D23" w14:textId="27D9B526" w:rsidR="00EE5E19" w:rsidRPr="00C21015" w:rsidRDefault="00EE5E19" w:rsidP="000458EC">
      <w:pPr>
        <w:spacing w:line="240" w:lineRule="auto"/>
        <w:ind w:left="709" w:hanging="425"/>
        <w:jc w:val="both"/>
        <w:rPr>
          <w:sz w:val="20"/>
          <w:lang w:val="es-UY"/>
        </w:rPr>
      </w:pPr>
      <w:r w:rsidRPr="00C21015">
        <w:rPr>
          <w:sz w:val="20"/>
          <w:lang w:val="es-UY"/>
        </w:rPr>
        <w:t xml:space="preserve">- </w:t>
      </w:r>
      <w:r w:rsidR="00CD24EE" w:rsidRPr="00C21015">
        <w:rPr>
          <w:sz w:val="20"/>
          <w:lang w:val="es-UY"/>
        </w:rPr>
        <w:tab/>
      </w:r>
      <w:r w:rsidRPr="00C21015">
        <w:rPr>
          <w:sz w:val="20"/>
          <w:lang w:val="es-UY"/>
        </w:rPr>
        <w:t xml:space="preserve">presentación de preguntas o cartas al </w:t>
      </w:r>
      <w:r w:rsidR="00CD24EE" w:rsidRPr="00C21015">
        <w:rPr>
          <w:sz w:val="20"/>
          <w:lang w:val="es-UY"/>
        </w:rPr>
        <w:t>E</w:t>
      </w:r>
      <w:r w:rsidRPr="00C21015">
        <w:rPr>
          <w:sz w:val="20"/>
          <w:lang w:val="es-UY"/>
        </w:rPr>
        <w:t>jecutivo</w:t>
      </w:r>
    </w:p>
    <w:p w14:paraId="550EC665" w14:textId="66073D82" w:rsidR="00EE5E19" w:rsidRPr="00C21015" w:rsidRDefault="00EE5E19" w:rsidP="000458EC">
      <w:pPr>
        <w:spacing w:line="240" w:lineRule="auto"/>
        <w:ind w:left="709" w:hanging="425"/>
        <w:jc w:val="both"/>
        <w:rPr>
          <w:sz w:val="20"/>
          <w:lang w:val="es-UY"/>
        </w:rPr>
      </w:pPr>
      <w:r w:rsidRPr="00C21015">
        <w:rPr>
          <w:sz w:val="20"/>
          <w:lang w:val="es-UY"/>
        </w:rPr>
        <w:t xml:space="preserve">- </w:t>
      </w:r>
      <w:r w:rsidR="00CD24EE" w:rsidRPr="00C21015">
        <w:rPr>
          <w:sz w:val="20"/>
          <w:lang w:val="es-UY"/>
        </w:rPr>
        <w:tab/>
      </w:r>
      <w:r w:rsidRPr="00C21015">
        <w:rPr>
          <w:sz w:val="20"/>
          <w:lang w:val="es-UY"/>
        </w:rPr>
        <w:t>visitas de investigación a instituciones gubernamentales y otros sitios con fines de supervisión.</w:t>
      </w:r>
    </w:p>
    <w:p w14:paraId="393BB2F0" w14:textId="77777777" w:rsidR="007F10F8" w:rsidRPr="00C21015" w:rsidRDefault="007F10F8" w:rsidP="000458EC">
      <w:pPr>
        <w:spacing w:line="240" w:lineRule="auto"/>
        <w:jc w:val="both"/>
        <w:rPr>
          <w:sz w:val="20"/>
          <w:lang w:val="es-UY"/>
        </w:rPr>
      </w:pPr>
    </w:p>
    <w:p w14:paraId="3ECF81BD" w14:textId="10DBA034" w:rsidR="00CD24EE" w:rsidRPr="00C21015" w:rsidRDefault="005C7F87" w:rsidP="000458EC">
      <w:pPr>
        <w:spacing w:line="240" w:lineRule="auto"/>
        <w:jc w:val="both"/>
        <w:rPr>
          <w:sz w:val="20"/>
          <w:lang w:val="es-UY"/>
        </w:rPr>
      </w:pPr>
      <w:r w:rsidRPr="00C21015">
        <w:rPr>
          <w:sz w:val="20"/>
          <w:lang w:val="es-UY"/>
        </w:rPr>
        <w:t xml:space="preserve">En algunos casos, el marco legal puede prescribir reglas que limiten el acceso a información clasificada, como secretos de </w:t>
      </w:r>
      <w:r w:rsidR="007D2EDF" w:rsidRPr="00C21015">
        <w:rPr>
          <w:sz w:val="20"/>
          <w:lang w:val="es-UY"/>
        </w:rPr>
        <w:t>E</w:t>
      </w:r>
      <w:r w:rsidRPr="00C21015">
        <w:rPr>
          <w:sz w:val="20"/>
          <w:lang w:val="es-UY"/>
        </w:rPr>
        <w:t>stado de los servicios militares, de seguridad y de inteligencia. En estos casos, las solicitudes de información clasificada pueden limitarse a una comisión especial o a parlamentarios individuales que tengan las autorizaciones de seguridad o la autoridad necesarias para supervisar estas áreas. Cualquier limitación de este tipo debería estar definida con precisión por ley.</w:t>
      </w:r>
    </w:p>
    <w:p w14:paraId="39B0FD83" w14:textId="77777777" w:rsidR="00CD24EE" w:rsidRPr="00C21015" w:rsidRDefault="00CD24EE" w:rsidP="000458EC">
      <w:pPr>
        <w:spacing w:line="240" w:lineRule="auto"/>
        <w:jc w:val="both"/>
        <w:rPr>
          <w:sz w:val="20"/>
          <w:lang w:val="es-UY"/>
        </w:rPr>
      </w:pPr>
    </w:p>
    <w:p w14:paraId="48382F6D" w14:textId="11FCD95A" w:rsidR="00316174" w:rsidRPr="00C21015" w:rsidRDefault="005C7F87" w:rsidP="000458EC">
      <w:pPr>
        <w:spacing w:line="240" w:lineRule="auto"/>
        <w:jc w:val="both"/>
        <w:rPr>
          <w:sz w:val="20"/>
          <w:szCs w:val="20"/>
          <w:lang w:val="es-UY"/>
        </w:rPr>
      </w:pPr>
      <w:r w:rsidRPr="00C21015">
        <w:rPr>
          <w:sz w:val="20"/>
          <w:szCs w:val="20"/>
          <w:lang w:val="es-UY"/>
        </w:rPr>
        <w:t>En algunos sistemas, el hecho de que un ministro no proporcione información cuando el parlamento la solicita puede constituir motivo de censura o juicio político, o considerarse una violación de privilegio.</w:t>
      </w:r>
    </w:p>
    <w:p w14:paraId="2B3A5594" w14:textId="77777777" w:rsidR="007B6C0A" w:rsidRPr="00C21015" w:rsidRDefault="007B6C0A" w:rsidP="000458EC">
      <w:pPr>
        <w:pStyle w:val="section-title"/>
        <w:jc w:val="both"/>
      </w:pPr>
      <w:r w:rsidRPr="00C21015">
        <w:t>Objetivo al que se aspira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EEEEE"/>
        <w:tblLook w:val="0400" w:firstRow="0" w:lastRow="0" w:firstColumn="0" w:lastColumn="0" w:noHBand="0" w:noVBand="1"/>
      </w:tblPr>
      <w:tblGrid>
        <w:gridCol w:w="9346"/>
      </w:tblGrid>
      <w:tr w:rsidR="00316174" w:rsidRPr="00106B0C" w14:paraId="5D8108FC" w14:textId="77777777" w:rsidTr="00316174">
        <w:tc>
          <w:tcPr>
            <w:tcW w:w="5000" w:type="pct"/>
            <w:tcBorders>
              <w:top w:val="single" w:sz="4" w:space="0" w:color="000000"/>
              <w:left w:val="single" w:sz="4" w:space="0" w:color="000000"/>
              <w:bottom w:val="single" w:sz="4" w:space="0" w:color="000000"/>
              <w:right w:val="single" w:sz="4" w:space="0" w:color="000000"/>
            </w:tcBorders>
            <w:shd w:val="clear" w:color="auto" w:fill="EEEEEE"/>
            <w:tcMar>
              <w:top w:w="0" w:type="dxa"/>
              <w:left w:w="108" w:type="dxa"/>
              <w:bottom w:w="0" w:type="dxa"/>
              <w:right w:w="108" w:type="dxa"/>
            </w:tcMar>
          </w:tcPr>
          <w:p w14:paraId="7D09492F" w14:textId="287DCE51" w:rsidR="00AE5DF0" w:rsidRPr="00C21015" w:rsidRDefault="00380E1B" w:rsidP="000458EC">
            <w:pPr>
              <w:spacing w:line="240" w:lineRule="auto"/>
              <w:jc w:val="both"/>
              <w:rPr>
                <w:i/>
                <w:sz w:val="20"/>
                <w:lang w:val="es-UY"/>
              </w:rPr>
            </w:pPr>
            <w:r>
              <w:rPr>
                <w:i/>
                <w:sz w:val="20"/>
                <w:lang w:val="es-UY"/>
              </w:rPr>
              <w:t xml:space="preserve">Basado </w:t>
            </w:r>
            <w:r w:rsidR="00AE5DF0" w:rsidRPr="00C21015">
              <w:rPr>
                <w:i/>
                <w:sz w:val="20"/>
                <w:lang w:val="es-UY"/>
              </w:rPr>
              <w:t>en un análisis comparativo</w:t>
            </w:r>
            <w:r>
              <w:rPr>
                <w:i/>
                <w:sz w:val="20"/>
                <w:lang w:val="es-UY"/>
              </w:rPr>
              <w:t xml:space="preserve"> mundial</w:t>
            </w:r>
            <w:r w:rsidR="00AE5DF0" w:rsidRPr="00C21015">
              <w:rPr>
                <w:i/>
                <w:sz w:val="20"/>
                <w:lang w:val="es-UY"/>
              </w:rPr>
              <w:t>, el objetivo al que aspira</w:t>
            </w:r>
            <w:r>
              <w:rPr>
                <w:i/>
                <w:sz w:val="20"/>
                <w:lang w:val="es-UY"/>
              </w:rPr>
              <w:t>n</w:t>
            </w:r>
            <w:r w:rsidR="00AE5DF0" w:rsidRPr="00C21015">
              <w:rPr>
                <w:i/>
                <w:sz w:val="20"/>
                <w:lang w:val="es-UY"/>
              </w:rPr>
              <w:t xml:space="preserve"> los parlamentos en el ámbito del “</w:t>
            </w:r>
            <w:r w:rsidR="009028EF" w:rsidRPr="00C21015">
              <w:rPr>
                <w:i/>
                <w:sz w:val="20"/>
                <w:lang w:val="es-UY"/>
              </w:rPr>
              <w:t>acceso a la información del Ejecutivo</w:t>
            </w:r>
            <w:r w:rsidR="00AE5DF0" w:rsidRPr="00C21015">
              <w:rPr>
                <w:i/>
                <w:sz w:val="20"/>
                <w:lang w:val="es-UY"/>
              </w:rPr>
              <w:t xml:space="preserve">” </w:t>
            </w:r>
            <w:r>
              <w:rPr>
                <w:i/>
                <w:sz w:val="20"/>
                <w:lang w:val="es-UY"/>
              </w:rPr>
              <w:t xml:space="preserve">es el </w:t>
            </w:r>
            <w:r w:rsidR="00AE5DF0" w:rsidRPr="00C21015">
              <w:rPr>
                <w:i/>
                <w:sz w:val="20"/>
                <w:lang w:val="es-UY"/>
              </w:rPr>
              <w:t>siguiente:</w:t>
            </w:r>
          </w:p>
          <w:p w14:paraId="1309D8DC" w14:textId="77777777" w:rsidR="00316174" w:rsidRPr="00C21015" w:rsidRDefault="00316174" w:rsidP="000458EC">
            <w:pPr>
              <w:spacing w:line="240" w:lineRule="auto"/>
              <w:jc w:val="both"/>
              <w:rPr>
                <w:sz w:val="20"/>
                <w:szCs w:val="20"/>
                <w:lang w:val="es-UY"/>
              </w:rPr>
            </w:pPr>
          </w:p>
          <w:p w14:paraId="4B6905E9" w14:textId="7797179A" w:rsidR="009028EF" w:rsidRPr="00C21015" w:rsidRDefault="009028EF" w:rsidP="000458EC">
            <w:pPr>
              <w:spacing w:line="240" w:lineRule="auto"/>
              <w:jc w:val="both"/>
              <w:rPr>
                <w:sz w:val="20"/>
                <w:lang w:val="es-UY"/>
              </w:rPr>
            </w:pPr>
            <w:r w:rsidRPr="00C21015">
              <w:rPr>
                <w:sz w:val="20"/>
                <w:lang w:val="es-UY"/>
              </w:rPr>
              <w:t>El marco legal autoriza al parlamento, a las comisiones parlamentarias y a los parlamentarios individuales a obtener información, incluida información clasificada, del Ejecutivo. Los ministros están obligados legalmente a proporcionar dicha información de forma completa y oportuna.</w:t>
            </w:r>
          </w:p>
          <w:p w14:paraId="1714945D" w14:textId="77777777" w:rsidR="009028EF" w:rsidRPr="00C21015" w:rsidRDefault="009028EF" w:rsidP="000458EC">
            <w:pPr>
              <w:spacing w:line="240" w:lineRule="auto"/>
              <w:jc w:val="both"/>
              <w:rPr>
                <w:sz w:val="20"/>
                <w:lang w:val="es-UY"/>
              </w:rPr>
            </w:pPr>
          </w:p>
          <w:p w14:paraId="0B8C69AA" w14:textId="64FC3B17" w:rsidR="009028EF" w:rsidRPr="00C21015" w:rsidRDefault="009028EF" w:rsidP="000458EC">
            <w:pPr>
              <w:spacing w:line="240" w:lineRule="auto"/>
              <w:jc w:val="both"/>
              <w:rPr>
                <w:sz w:val="20"/>
                <w:lang w:val="es-UY"/>
              </w:rPr>
            </w:pPr>
            <w:r w:rsidRPr="00C21015">
              <w:rPr>
                <w:sz w:val="20"/>
                <w:lang w:val="es-UY"/>
              </w:rPr>
              <w:t>Existen procedimientos claros y efectivos, y cronogramas específicos para obtener información del Ejecutivo. Estos procedimientos se aplican de forma rigurosa y sistemática en la práctica.</w:t>
            </w:r>
          </w:p>
          <w:p w14:paraId="24BE42E0" w14:textId="77777777" w:rsidR="009028EF" w:rsidRPr="00C21015" w:rsidRDefault="009028EF" w:rsidP="000458EC">
            <w:pPr>
              <w:spacing w:line="240" w:lineRule="auto"/>
              <w:jc w:val="both"/>
              <w:rPr>
                <w:sz w:val="20"/>
                <w:lang w:val="es-UY"/>
              </w:rPr>
            </w:pPr>
          </w:p>
          <w:p w14:paraId="321853FB" w14:textId="768B8A15" w:rsidR="009028EF" w:rsidRPr="00C21015" w:rsidRDefault="009028EF" w:rsidP="000458EC">
            <w:pPr>
              <w:spacing w:line="240" w:lineRule="auto"/>
              <w:jc w:val="both"/>
              <w:rPr>
                <w:sz w:val="20"/>
                <w:lang w:val="es-UY"/>
              </w:rPr>
            </w:pPr>
            <w:r w:rsidRPr="00C21015">
              <w:rPr>
                <w:sz w:val="20"/>
                <w:lang w:val="es-UY"/>
              </w:rPr>
              <w:t>El Parlamento tiene una comisión designada u otro organismo encargado de monitorear el cumplimiento por parte del Ejecutivo de estos requisitos y procedimientos legales y de realizar un seguimiento de cuestiones tales como demoras, falta de presentación de información y justificaciones de las demoras.</w:t>
            </w:r>
          </w:p>
          <w:p w14:paraId="1D3B5DD2" w14:textId="77777777" w:rsidR="0045647B" w:rsidRPr="00C21015" w:rsidRDefault="0045647B" w:rsidP="000458EC">
            <w:pPr>
              <w:spacing w:line="240" w:lineRule="auto"/>
              <w:jc w:val="both"/>
              <w:rPr>
                <w:sz w:val="20"/>
                <w:lang w:val="es-UY"/>
              </w:rPr>
            </w:pPr>
          </w:p>
          <w:p w14:paraId="098B0BFF" w14:textId="3A227AF2" w:rsidR="0045647B" w:rsidRPr="00C21015" w:rsidRDefault="0045647B" w:rsidP="000458EC">
            <w:pPr>
              <w:spacing w:line="240" w:lineRule="auto"/>
              <w:jc w:val="both"/>
              <w:rPr>
                <w:sz w:val="20"/>
                <w:lang w:val="es-UY"/>
              </w:rPr>
            </w:pPr>
            <w:r w:rsidRPr="00C21015">
              <w:rPr>
                <w:sz w:val="20"/>
                <w:lang w:val="es-UY"/>
              </w:rPr>
              <w:t>Cuando un ministro u otro representante del Ejecutivo no proporciona sistemáticamente información cuando el parlamento la solicita, esto puede constituir motivo de censura o juicio político, o dar lugar a otras formas de acción parlamentaria.</w:t>
            </w:r>
          </w:p>
          <w:p w14:paraId="11E01B39" w14:textId="77777777" w:rsidR="00316174" w:rsidRPr="00C21015" w:rsidRDefault="00316174" w:rsidP="000458EC">
            <w:pPr>
              <w:spacing w:line="240" w:lineRule="auto"/>
              <w:jc w:val="both"/>
              <w:rPr>
                <w:sz w:val="20"/>
                <w:szCs w:val="20"/>
                <w:lang w:val="es-UY"/>
              </w:rPr>
            </w:pPr>
          </w:p>
        </w:tc>
      </w:tr>
    </w:tbl>
    <w:p w14:paraId="78E8A8EF" w14:textId="77777777" w:rsidR="00FE6974" w:rsidRPr="00C21015" w:rsidRDefault="00FE6974" w:rsidP="000458EC">
      <w:pPr>
        <w:pStyle w:val="section-title"/>
        <w:jc w:val="both"/>
      </w:pPr>
      <w:r w:rsidRPr="00C21015">
        <w:lastRenderedPageBreak/>
        <w:t>Evaluación</w:t>
      </w:r>
    </w:p>
    <w:p w14:paraId="7D60D150" w14:textId="77777777" w:rsidR="00380E1B" w:rsidRDefault="00380E1B" w:rsidP="000458EC">
      <w:pPr>
        <w:spacing w:before="200" w:line="240" w:lineRule="auto"/>
        <w:jc w:val="both"/>
        <w:rPr>
          <w:sz w:val="20"/>
          <w:lang w:val="es-AR"/>
        </w:rPr>
      </w:pPr>
      <w:r w:rsidRPr="00B94D72">
        <w:rPr>
          <w:sz w:val="20"/>
          <w:lang w:val="es-AR"/>
        </w:rPr>
        <w:t xml:space="preserve">Esta dimensión es evaluada en función de varios criterios, cada uno de los cuales debe evaluarse por separado. Para cada criterio, seleccione uno de los seis grados descriptivos </w:t>
      </w:r>
      <w:r>
        <w:rPr>
          <w:sz w:val="20"/>
          <w:lang w:val="es-AR"/>
        </w:rPr>
        <w:t xml:space="preserve">(Inexistente, Rudimentario, Básico, Bueno, Muy bueno y Excelente) que mejor refleje la situación en su parlamento, y proporcione detalles de la evidencia en la que está basada esta evaluación.  </w:t>
      </w:r>
    </w:p>
    <w:p w14:paraId="064AECBE" w14:textId="77777777" w:rsidR="00380E1B" w:rsidRDefault="00380E1B" w:rsidP="000458EC">
      <w:pPr>
        <w:spacing w:before="200" w:line="240" w:lineRule="auto"/>
        <w:jc w:val="both"/>
        <w:rPr>
          <w:sz w:val="20"/>
          <w:lang w:val="es-AR"/>
        </w:rPr>
      </w:pPr>
      <w:r>
        <w:rPr>
          <w:sz w:val="20"/>
          <w:lang w:val="es-AR"/>
        </w:rPr>
        <w:t>La evidencia para la evaluación de esta dimensión podría incluir lo siguiente:</w:t>
      </w:r>
    </w:p>
    <w:p w14:paraId="42170AC2" w14:textId="77777777" w:rsidR="00316174" w:rsidRPr="00C21015" w:rsidRDefault="00316174" w:rsidP="000458EC">
      <w:pPr>
        <w:spacing w:line="240" w:lineRule="auto"/>
        <w:jc w:val="both"/>
        <w:rPr>
          <w:sz w:val="20"/>
          <w:szCs w:val="20"/>
          <w:lang w:val="es-UY"/>
        </w:rPr>
      </w:pPr>
    </w:p>
    <w:p w14:paraId="0BB16DB4" w14:textId="1FC955FC" w:rsidR="00FD76BE" w:rsidRPr="00C21015" w:rsidRDefault="00FD76BE" w:rsidP="000458EC">
      <w:pPr>
        <w:numPr>
          <w:ilvl w:val="0"/>
          <w:numId w:val="32"/>
        </w:numPr>
        <w:pBdr>
          <w:top w:val="nil"/>
          <w:left w:val="nil"/>
          <w:bottom w:val="nil"/>
          <w:right w:val="nil"/>
          <w:between w:val="nil"/>
        </w:pBdr>
        <w:spacing w:line="240" w:lineRule="auto"/>
        <w:ind w:hanging="720"/>
        <w:jc w:val="both"/>
        <w:rPr>
          <w:color w:val="000000"/>
          <w:sz w:val="20"/>
          <w:szCs w:val="20"/>
          <w:lang w:val="es-UY"/>
        </w:rPr>
      </w:pPr>
      <w:r w:rsidRPr="00C21015">
        <w:rPr>
          <w:color w:val="000000"/>
          <w:sz w:val="20"/>
          <w:szCs w:val="20"/>
          <w:lang w:val="es-UY"/>
        </w:rPr>
        <w:t>Disposiciones de la Constitución y/u otros aspectos del marco legal relacionados con el acceso del parlamento a la información del Ejecutivo.</w:t>
      </w:r>
    </w:p>
    <w:p w14:paraId="30CA445E" w14:textId="69349A27" w:rsidR="00FD76BE" w:rsidRPr="00C21015" w:rsidRDefault="00FD76BE" w:rsidP="000458EC">
      <w:pPr>
        <w:numPr>
          <w:ilvl w:val="0"/>
          <w:numId w:val="32"/>
        </w:numPr>
        <w:pBdr>
          <w:top w:val="nil"/>
          <w:left w:val="nil"/>
          <w:bottom w:val="nil"/>
          <w:right w:val="nil"/>
          <w:between w:val="nil"/>
        </w:pBdr>
        <w:spacing w:line="240" w:lineRule="auto"/>
        <w:ind w:hanging="720"/>
        <w:jc w:val="both"/>
        <w:rPr>
          <w:color w:val="000000"/>
          <w:sz w:val="20"/>
          <w:szCs w:val="20"/>
          <w:lang w:val="es-UY"/>
        </w:rPr>
      </w:pPr>
      <w:r w:rsidRPr="00C21015">
        <w:rPr>
          <w:color w:val="000000"/>
          <w:sz w:val="20"/>
          <w:szCs w:val="20"/>
          <w:lang w:val="es-UY"/>
        </w:rPr>
        <w:t>Disposiciones del reglamento del parlamento que establecen los procedimientos para la presentación de solicitudes de información al Ejecutivo, así como los plazos y procedimientos mediante los cuales las agencias gubernamentales deben responder a dichas solicitudes.</w:t>
      </w:r>
    </w:p>
    <w:p w14:paraId="5AADA9E8" w14:textId="1A50D66E" w:rsidR="00FD76BE" w:rsidRPr="00C21015" w:rsidRDefault="00FD76BE" w:rsidP="000458EC">
      <w:pPr>
        <w:numPr>
          <w:ilvl w:val="0"/>
          <w:numId w:val="32"/>
        </w:numPr>
        <w:pBdr>
          <w:top w:val="nil"/>
          <w:left w:val="nil"/>
          <w:bottom w:val="nil"/>
          <w:right w:val="nil"/>
          <w:between w:val="nil"/>
        </w:pBdr>
        <w:spacing w:line="240" w:lineRule="auto"/>
        <w:ind w:hanging="720"/>
        <w:jc w:val="both"/>
        <w:rPr>
          <w:color w:val="000000"/>
          <w:sz w:val="20"/>
          <w:szCs w:val="20"/>
          <w:lang w:val="es-UY"/>
        </w:rPr>
      </w:pPr>
      <w:r w:rsidRPr="00C21015">
        <w:rPr>
          <w:color w:val="000000"/>
          <w:sz w:val="20"/>
          <w:szCs w:val="20"/>
          <w:lang w:val="es-UY"/>
        </w:rPr>
        <w:t>Disposiciones del marco legal relativas a las acciones legales o políticas que pueden emprenderse contra un representante del Ejecutivo por no proporcionar sistemáticamente información al parlamento.</w:t>
      </w:r>
    </w:p>
    <w:p w14:paraId="2BBCD985" w14:textId="7BF4F599" w:rsidR="00FD76BE" w:rsidRPr="00C21015" w:rsidRDefault="00FD76BE" w:rsidP="000458EC">
      <w:pPr>
        <w:numPr>
          <w:ilvl w:val="0"/>
          <w:numId w:val="32"/>
        </w:numPr>
        <w:pBdr>
          <w:top w:val="nil"/>
          <w:left w:val="nil"/>
          <w:bottom w:val="nil"/>
          <w:right w:val="nil"/>
          <w:between w:val="nil"/>
        </w:pBdr>
        <w:spacing w:line="240" w:lineRule="auto"/>
        <w:ind w:hanging="720"/>
        <w:jc w:val="both"/>
        <w:rPr>
          <w:color w:val="000000"/>
          <w:sz w:val="20"/>
          <w:szCs w:val="20"/>
          <w:lang w:val="es-UY"/>
        </w:rPr>
      </w:pPr>
      <w:r w:rsidRPr="00C21015">
        <w:rPr>
          <w:color w:val="000000"/>
          <w:sz w:val="20"/>
          <w:szCs w:val="20"/>
          <w:lang w:val="es-UY"/>
        </w:rPr>
        <w:t>Informes parlamentarios o de comisiones sobre el acceso del parlamento a la información del Ejecutivo, posiblemente incluyendo el número de solicitudes presentadas, el número de respuestas oportunas y completas, y el número de respuestas retrasadas y justificaciones de los retrasos.</w:t>
      </w:r>
    </w:p>
    <w:p w14:paraId="06F17AD8" w14:textId="77777777" w:rsidR="00FD76BE" w:rsidRPr="00C21015" w:rsidRDefault="00FD76BE" w:rsidP="000458EC">
      <w:pPr>
        <w:pBdr>
          <w:top w:val="nil"/>
          <w:left w:val="nil"/>
          <w:bottom w:val="nil"/>
          <w:right w:val="nil"/>
          <w:between w:val="nil"/>
        </w:pBdr>
        <w:spacing w:line="240" w:lineRule="auto"/>
        <w:ind w:left="562"/>
        <w:jc w:val="both"/>
        <w:rPr>
          <w:color w:val="000000"/>
          <w:sz w:val="20"/>
          <w:szCs w:val="20"/>
          <w:lang w:val="es-UY"/>
        </w:rPr>
      </w:pPr>
    </w:p>
    <w:p w14:paraId="5E4378B0" w14:textId="6FAFB8CE" w:rsidR="008E3A3E" w:rsidRPr="00C21015" w:rsidRDefault="00380DFA" w:rsidP="000458EC">
      <w:pPr>
        <w:spacing w:line="240" w:lineRule="auto"/>
        <w:jc w:val="both"/>
        <w:rPr>
          <w:sz w:val="20"/>
          <w:lang w:val="es-UY"/>
        </w:rPr>
      </w:pPr>
      <w:r>
        <w:rPr>
          <w:sz w:val="20"/>
          <w:lang w:val="es-UY"/>
        </w:rPr>
        <w:t>Cuando corresponda</w:t>
      </w:r>
      <w:r w:rsidR="008E3A3E" w:rsidRPr="00C21015">
        <w:rPr>
          <w:sz w:val="20"/>
          <w:lang w:val="es-UY"/>
        </w:rPr>
        <w:t xml:space="preserve">, proporcione comentarios </w:t>
      </w:r>
      <w:r>
        <w:rPr>
          <w:sz w:val="20"/>
          <w:lang w:val="es-UY"/>
        </w:rPr>
        <w:t xml:space="preserve">adicionales </w:t>
      </w:r>
      <w:r w:rsidR="008E3A3E" w:rsidRPr="00C21015">
        <w:rPr>
          <w:sz w:val="20"/>
          <w:lang w:val="es-UY"/>
        </w:rPr>
        <w:t>o ejemplos que respalden la evaluación.</w:t>
      </w:r>
    </w:p>
    <w:p w14:paraId="2820129A" w14:textId="77777777" w:rsidR="00316174" w:rsidRPr="00C21015" w:rsidRDefault="00316174" w:rsidP="000458EC">
      <w:pPr>
        <w:spacing w:line="240" w:lineRule="auto"/>
        <w:jc w:val="both"/>
        <w:rPr>
          <w:sz w:val="20"/>
          <w:szCs w:val="20"/>
          <w:lang w:val="es-UY"/>
        </w:rPr>
      </w:pPr>
    </w:p>
    <w:p w14:paraId="71765CBC" w14:textId="62646E17" w:rsidR="00316174" w:rsidRPr="00C21015" w:rsidRDefault="00A768AD" w:rsidP="000458EC">
      <w:pPr>
        <w:pStyle w:val="Heading4"/>
        <w:jc w:val="both"/>
        <w:rPr>
          <w:lang w:val="es-UY"/>
        </w:rPr>
      </w:pPr>
      <w:bookmarkStart w:id="8" w:name="_heading=h.xwmesqua3cgb"/>
      <w:bookmarkEnd w:id="8"/>
      <w:r w:rsidRPr="00C21015">
        <w:rPr>
          <w:lang w:val="es-UY"/>
        </w:rPr>
        <w:t xml:space="preserve">Criterio de evaluación </w:t>
      </w:r>
      <w:r w:rsidR="00316174" w:rsidRPr="00C21015">
        <w:rPr>
          <w:lang w:val="es-UY"/>
        </w:rPr>
        <w:t xml:space="preserve">1: </w:t>
      </w:r>
      <w:r w:rsidR="001A11CB" w:rsidRPr="00C21015">
        <w:rPr>
          <w:lang w:val="es-UY"/>
        </w:rPr>
        <w:t>Marco legal</w:t>
      </w:r>
    </w:p>
    <w:p w14:paraId="539D46BB" w14:textId="47C3E989" w:rsidR="001A11CB" w:rsidRPr="00C21015" w:rsidRDefault="001A11CB" w:rsidP="000458EC">
      <w:pPr>
        <w:spacing w:line="240" w:lineRule="auto"/>
        <w:jc w:val="both"/>
        <w:rPr>
          <w:sz w:val="20"/>
          <w:lang w:val="es-UY"/>
        </w:rPr>
      </w:pPr>
      <w:r w:rsidRPr="00C21015">
        <w:rPr>
          <w:sz w:val="20"/>
          <w:lang w:val="es-UY"/>
        </w:rPr>
        <w:t>La Constitución y/u otros aspectos del marco legal autorizan al parlamento, sus comisiones y a los parlamentarios individuales a obtener información del Ejecutivo y establecen la obligación de que los ministros proporcionen dicha información de manera completa y oportuna.</w:t>
      </w:r>
    </w:p>
    <w:p w14:paraId="2CF3AC3D" w14:textId="77777777" w:rsidR="00316174" w:rsidRPr="00C21015" w:rsidRDefault="00316174" w:rsidP="000458EC">
      <w:pPr>
        <w:spacing w:line="240" w:lineRule="auto"/>
        <w:jc w:val="both"/>
        <w:rPr>
          <w:sz w:val="20"/>
          <w:szCs w:val="20"/>
          <w:lang w:val="es-UY"/>
        </w:rPr>
      </w:pPr>
    </w:p>
    <w:tbl>
      <w:tblPr>
        <w:tblW w:w="5000" w:type="pct"/>
        <w:tblLook w:val="0400" w:firstRow="0" w:lastRow="0" w:firstColumn="0" w:lastColumn="0" w:noHBand="0" w:noVBand="1"/>
      </w:tblPr>
      <w:tblGrid>
        <w:gridCol w:w="1557"/>
        <w:gridCol w:w="1557"/>
        <w:gridCol w:w="1557"/>
        <w:gridCol w:w="1557"/>
        <w:gridCol w:w="1557"/>
        <w:gridCol w:w="1561"/>
      </w:tblGrid>
      <w:tr w:rsidR="005259A4" w:rsidRPr="00C21015" w14:paraId="536A5F71" w14:textId="77777777" w:rsidTr="005259A4">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1B115DEB" w14:textId="77777777" w:rsidR="005259A4" w:rsidRPr="00C21015" w:rsidRDefault="005259A4" w:rsidP="000458EC">
            <w:pPr>
              <w:jc w:val="both"/>
              <w:rPr>
                <w:rFonts w:eastAsia="Calibri"/>
                <w:sz w:val="20"/>
                <w:szCs w:val="20"/>
                <w:lang w:val="es-UY"/>
              </w:rPr>
            </w:pPr>
            <w:r w:rsidRPr="00C21015">
              <w:rPr>
                <w:sz w:val="20"/>
                <w:lang w:val="es-UY"/>
              </w:rPr>
              <w:t>Inexistente</w:t>
            </w:r>
          </w:p>
          <w:sdt>
            <w:sdtPr>
              <w:rPr>
                <w:rFonts w:eastAsia="Arimo"/>
                <w:sz w:val="20"/>
                <w:szCs w:val="20"/>
                <w:lang w:val="es-UY"/>
              </w:rPr>
              <w:id w:val="-1727060945"/>
              <w14:checkbox>
                <w14:checked w14:val="0"/>
                <w14:checkedState w14:val="2612" w14:font="MS Gothic"/>
                <w14:uncheckedState w14:val="2610" w14:font="MS Gothic"/>
              </w14:checkbox>
            </w:sdtPr>
            <w:sdtEndPr/>
            <w:sdtContent>
              <w:p w14:paraId="3754AE7B" w14:textId="044CD3D8" w:rsidR="005259A4" w:rsidRPr="00C21015" w:rsidRDefault="005259A4" w:rsidP="000458EC">
                <w:pPr>
                  <w:jc w:val="both"/>
                  <w:rPr>
                    <w:rFonts w:eastAsia="Calibri"/>
                    <w:sz w:val="20"/>
                    <w:szCs w:val="20"/>
                    <w:lang w:val="es-UY"/>
                  </w:rPr>
                </w:pPr>
                <w:r w:rsidRPr="00C21015">
                  <w:rPr>
                    <w:rFonts w:ascii="MS Gothic" w:eastAsia="MS Gothic" w:hAnsi="MS Gothic"/>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322E9691" w14:textId="59F5D99A" w:rsidR="005259A4" w:rsidRPr="00C21015" w:rsidRDefault="002D10BE" w:rsidP="000458EC">
            <w:pPr>
              <w:jc w:val="both"/>
              <w:rPr>
                <w:rFonts w:eastAsia="Calibri"/>
                <w:sz w:val="20"/>
                <w:szCs w:val="20"/>
                <w:lang w:val="es-UY"/>
              </w:rPr>
            </w:pPr>
            <w:r>
              <w:rPr>
                <w:rFonts w:eastAsia="Calibri"/>
                <w:sz w:val="20"/>
                <w:szCs w:val="20"/>
                <w:lang w:val="es-UY"/>
              </w:rPr>
              <w:t>Rudimentario</w:t>
            </w:r>
          </w:p>
          <w:sdt>
            <w:sdtPr>
              <w:rPr>
                <w:rFonts w:eastAsia="Arimo"/>
                <w:sz w:val="20"/>
                <w:szCs w:val="20"/>
                <w:lang w:val="es-UY"/>
              </w:rPr>
              <w:id w:val="2092811096"/>
              <w14:checkbox>
                <w14:checked w14:val="0"/>
                <w14:checkedState w14:val="2612" w14:font="MS Gothic"/>
                <w14:uncheckedState w14:val="2610" w14:font="MS Gothic"/>
              </w14:checkbox>
            </w:sdtPr>
            <w:sdtEndPr/>
            <w:sdtContent>
              <w:p w14:paraId="5F82EA7C" w14:textId="40530D6C" w:rsidR="005259A4" w:rsidRPr="00C21015" w:rsidRDefault="005259A4"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458169F3" w14:textId="77777777" w:rsidR="005259A4" w:rsidRPr="00C21015" w:rsidRDefault="005259A4" w:rsidP="000458EC">
            <w:pPr>
              <w:jc w:val="both"/>
              <w:rPr>
                <w:rFonts w:eastAsia="Calibri"/>
                <w:sz w:val="20"/>
                <w:szCs w:val="20"/>
                <w:lang w:val="es-UY"/>
              </w:rPr>
            </w:pPr>
            <w:r w:rsidRPr="00C21015">
              <w:rPr>
                <w:sz w:val="20"/>
                <w:lang w:val="es-UY"/>
              </w:rPr>
              <w:t>Básico</w:t>
            </w:r>
          </w:p>
          <w:sdt>
            <w:sdtPr>
              <w:rPr>
                <w:rFonts w:eastAsia="Arimo"/>
                <w:sz w:val="20"/>
                <w:szCs w:val="20"/>
                <w:lang w:val="es-UY"/>
              </w:rPr>
              <w:id w:val="1828626954"/>
              <w14:checkbox>
                <w14:checked w14:val="0"/>
                <w14:checkedState w14:val="2612" w14:font="MS Gothic"/>
                <w14:uncheckedState w14:val="2610" w14:font="MS Gothic"/>
              </w14:checkbox>
            </w:sdtPr>
            <w:sdtEndPr/>
            <w:sdtContent>
              <w:p w14:paraId="5A9364F9" w14:textId="10CA6A65" w:rsidR="005259A4" w:rsidRPr="00C21015" w:rsidRDefault="005259A4"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4A6B4392" w14:textId="598DC911" w:rsidR="005259A4" w:rsidRPr="00C21015" w:rsidRDefault="002D10BE" w:rsidP="000458EC">
            <w:pPr>
              <w:jc w:val="both"/>
              <w:rPr>
                <w:rFonts w:eastAsia="Calibri"/>
                <w:sz w:val="20"/>
                <w:szCs w:val="20"/>
                <w:lang w:val="es-UY"/>
              </w:rPr>
            </w:pPr>
            <w:r>
              <w:rPr>
                <w:rFonts w:eastAsia="Calibri"/>
                <w:sz w:val="20"/>
                <w:szCs w:val="20"/>
                <w:lang w:val="es-UY"/>
              </w:rPr>
              <w:t>Bueno</w:t>
            </w:r>
          </w:p>
          <w:sdt>
            <w:sdtPr>
              <w:rPr>
                <w:rFonts w:eastAsia="Arimo"/>
                <w:sz w:val="20"/>
                <w:szCs w:val="20"/>
                <w:lang w:val="es-UY"/>
              </w:rPr>
              <w:id w:val="-1374697947"/>
              <w14:checkbox>
                <w14:checked w14:val="0"/>
                <w14:checkedState w14:val="2612" w14:font="MS Gothic"/>
                <w14:uncheckedState w14:val="2610" w14:font="MS Gothic"/>
              </w14:checkbox>
            </w:sdtPr>
            <w:sdtEndPr/>
            <w:sdtContent>
              <w:p w14:paraId="793A99DB" w14:textId="100C0CA3" w:rsidR="005259A4" w:rsidRPr="00C21015" w:rsidRDefault="005259A4" w:rsidP="000458EC">
                <w:pPr>
                  <w:jc w:val="both"/>
                  <w:rPr>
                    <w:rFonts w:eastAsia="Calibri"/>
                    <w:sz w:val="20"/>
                    <w:szCs w:val="20"/>
                    <w:lang w:val="es-UY"/>
                  </w:rPr>
                </w:pPr>
                <w:r w:rsidRPr="00C21015">
                  <w:rPr>
                    <w:rFonts w:ascii="Segoe UI Symbol" w:eastAsia="MS Gothic"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6D1FBF2F" w14:textId="77777777" w:rsidR="005259A4" w:rsidRPr="00C21015" w:rsidRDefault="005259A4" w:rsidP="000458EC">
            <w:pPr>
              <w:jc w:val="both"/>
              <w:rPr>
                <w:rFonts w:eastAsia="Calibri"/>
                <w:sz w:val="20"/>
                <w:szCs w:val="20"/>
                <w:lang w:val="es-UY"/>
              </w:rPr>
            </w:pPr>
            <w:r w:rsidRPr="00C21015">
              <w:rPr>
                <w:sz w:val="20"/>
                <w:lang w:val="es-UY"/>
              </w:rPr>
              <w:t>Muy bueno</w:t>
            </w:r>
          </w:p>
          <w:sdt>
            <w:sdtPr>
              <w:rPr>
                <w:rFonts w:eastAsia="Arimo"/>
                <w:sz w:val="20"/>
                <w:szCs w:val="20"/>
                <w:lang w:val="es-UY"/>
              </w:rPr>
              <w:id w:val="-624166803"/>
              <w14:checkbox>
                <w14:checked w14:val="0"/>
                <w14:checkedState w14:val="2612" w14:font="MS Gothic"/>
                <w14:uncheckedState w14:val="2610" w14:font="MS Gothic"/>
              </w14:checkbox>
            </w:sdtPr>
            <w:sdtEndPr/>
            <w:sdtContent>
              <w:p w14:paraId="5FAF8550" w14:textId="75F66ECC" w:rsidR="005259A4" w:rsidRPr="00C21015" w:rsidRDefault="005259A4"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5" w:type="pct"/>
            <w:tcBorders>
              <w:top w:val="single" w:sz="4" w:space="0" w:color="000000"/>
              <w:left w:val="single" w:sz="4" w:space="0" w:color="000000"/>
              <w:bottom w:val="single" w:sz="4" w:space="0" w:color="000000"/>
              <w:right w:val="single" w:sz="4" w:space="0" w:color="000000"/>
            </w:tcBorders>
            <w:hideMark/>
          </w:tcPr>
          <w:p w14:paraId="11A732AD" w14:textId="77777777" w:rsidR="005259A4" w:rsidRPr="00C21015" w:rsidRDefault="005259A4" w:rsidP="000458EC">
            <w:pPr>
              <w:jc w:val="both"/>
              <w:rPr>
                <w:rFonts w:eastAsia="Calibri"/>
                <w:sz w:val="20"/>
                <w:szCs w:val="20"/>
                <w:lang w:val="es-UY"/>
              </w:rPr>
            </w:pPr>
            <w:r w:rsidRPr="00C21015">
              <w:rPr>
                <w:sz w:val="20"/>
                <w:lang w:val="es-UY"/>
              </w:rPr>
              <w:t>Excelente</w:t>
            </w:r>
          </w:p>
          <w:sdt>
            <w:sdtPr>
              <w:rPr>
                <w:rFonts w:eastAsia="Arimo"/>
                <w:sz w:val="20"/>
                <w:szCs w:val="20"/>
                <w:lang w:val="es-UY"/>
              </w:rPr>
              <w:id w:val="-351721043"/>
              <w14:checkbox>
                <w14:checked w14:val="0"/>
                <w14:checkedState w14:val="2612" w14:font="MS Gothic"/>
                <w14:uncheckedState w14:val="2610" w14:font="MS Gothic"/>
              </w14:checkbox>
            </w:sdtPr>
            <w:sdtEndPr/>
            <w:sdtContent>
              <w:p w14:paraId="178E9156" w14:textId="564FC00F" w:rsidR="005259A4" w:rsidRPr="00C21015" w:rsidRDefault="005259A4"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r>
      <w:tr w:rsidR="00316174" w:rsidRPr="00737EF1" w14:paraId="22CBE672" w14:textId="77777777" w:rsidTr="00316174">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401C03" w14:textId="77777777" w:rsidR="00D449C6" w:rsidRPr="00C21015" w:rsidRDefault="00D449C6" w:rsidP="000458EC">
            <w:pPr>
              <w:jc w:val="both"/>
              <w:rPr>
                <w:color w:val="005F9A"/>
                <w:sz w:val="20"/>
                <w:szCs w:val="20"/>
                <w:lang w:val="es-UY"/>
              </w:rPr>
            </w:pPr>
            <w:r w:rsidRPr="00C21015">
              <w:rPr>
                <w:color w:val="005F9A"/>
                <w:sz w:val="20"/>
                <w:lang w:val="es-UY"/>
              </w:rPr>
              <w:t>Evidencia para este criterio de evaluación:</w:t>
            </w:r>
          </w:p>
          <w:p w14:paraId="484F9BE3" w14:textId="77777777" w:rsidR="00316174" w:rsidRPr="00C21015" w:rsidRDefault="00316174" w:rsidP="000458EC">
            <w:pPr>
              <w:jc w:val="both"/>
              <w:rPr>
                <w:rFonts w:eastAsia="Calibri"/>
                <w:color w:val="0000FF"/>
                <w:sz w:val="20"/>
                <w:szCs w:val="20"/>
                <w:lang w:val="es-UY"/>
              </w:rPr>
            </w:pPr>
          </w:p>
          <w:p w14:paraId="311C3938" w14:textId="77777777" w:rsidR="00316174" w:rsidRPr="00C21015" w:rsidRDefault="00316174" w:rsidP="000458EC">
            <w:pPr>
              <w:jc w:val="both"/>
              <w:rPr>
                <w:rFonts w:eastAsia="Calibri"/>
                <w:color w:val="0000FF"/>
                <w:sz w:val="20"/>
                <w:szCs w:val="20"/>
                <w:lang w:val="es-UY"/>
              </w:rPr>
            </w:pPr>
          </w:p>
        </w:tc>
      </w:tr>
    </w:tbl>
    <w:p w14:paraId="035479BC" w14:textId="77777777" w:rsidR="00316174" w:rsidRPr="00C21015" w:rsidRDefault="00316174" w:rsidP="000458EC">
      <w:pPr>
        <w:spacing w:line="240" w:lineRule="auto"/>
        <w:jc w:val="both"/>
        <w:rPr>
          <w:sz w:val="20"/>
          <w:szCs w:val="20"/>
          <w:lang w:val="es-UY"/>
        </w:rPr>
      </w:pPr>
    </w:p>
    <w:p w14:paraId="240257C9" w14:textId="33C683AF" w:rsidR="00316174" w:rsidRPr="00C21015" w:rsidRDefault="00A768AD" w:rsidP="000458EC">
      <w:pPr>
        <w:pStyle w:val="Heading4"/>
        <w:jc w:val="both"/>
        <w:rPr>
          <w:lang w:val="es-UY"/>
        </w:rPr>
      </w:pPr>
      <w:bookmarkStart w:id="9" w:name="_heading=h.97cl952jp97w"/>
      <w:bookmarkStart w:id="10" w:name="_heading=h.7nupzt20gdk3"/>
      <w:bookmarkEnd w:id="9"/>
      <w:bookmarkEnd w:id="10"/>
      <w:r w:rsidRPr="00C21015">
        <w:rPr>
          <w:lang w:val="es-UY"/>
        </w:rPr>
        <w:t xml:space="preserve">Criterio de evaluación </w:t>
      </w:r>
      <w:r w:rsidR="00BE0B43" w:rsidRPr="00C21015">
        <w:rPr>
          <w:lang w:val="es-UY"/>
        </w:rPr>
        <w:t>2</w:t>
      </w:r>
      <w:r w:rsidR="00316174" w:rsidRPr="00C21015">
        <w:rPr>
          <w:lang w:val="es-UY"/>
        </w:rPr>
        <w:t xml:space="preserve">: </w:t>
      </w:r>
      <w:r w:rsidR="001A11CB" w:rsidRPr="00C21015">
        <w:rPr>
          <w:lang w:val="es-UY"/>
        </w:rPr>
        <w:t>Procedimientos</w:t>
      </w:r>
    </w:p>
    <w:p w14:paraId="61B69582" w14:textId="3E108AFA" w:rsidR="001A11CB" w:rsidRPr="00C21015" w:rsidRDefault="001A11CB" w:rsidP="000458EC">
      <w:pPr>
        <w:spacing w:line="240" w:lineRule="auto"/>
        <w:jc w:val="both"/>
        <w:rPr>
          <w:sz w:val="20"/>
          <w:lang w:val="es-UY"/>
        </w:rPr>
      </w:pPr>
      <w:r w:rsidRPr="00C21015">
        <w:rPr>
          <w:sz w:val="20"/>
          <w:lang w:val="es-UY"/>
        </w:rPr>
        <w:t xml:space="preserve">El reglamento del parlamento establece procedimientos claros y eficaces, y plazos específicos para obtener información del </w:t>
      </w:r>
      <w:r w:rsidR="007D2EDF" w:rsidRPr="00C21015">
        <w:rPr>
          <w:sz w:val="20"/>
          <w:lang w:val="es-UY"/>
        </w:rPr>
        <w:t>E</w:t>
      </w:r>
      <w:r w:rsidRPr="00C21015">
        <w:rPr>
          <w:sz w:val="20"/>
          <w:lang w:val="es-UY"/>
        </w:rPr>
        <w:t>jecutivo. Estos procedimientos se aplican de forma rigurosa y sistemática en la práctica.</w:t>
      </w:r>
    </w:p>
    <w:p w14:paraId="3F6CA17B" w14:textId="77777777" w:rsidR="00316174" w:rsidRPr="00C21015" w:rsidRDefault="00316174" w:rsidP="000458EC">
      <w:pPr>
        <w:spacing w:line="240" w:lineRule="auto"/>
        <w:jc w:val="both"/>
        <w:rPr>
          <w:sz w:val="20"/>
          <w:szCs w:val="20"/>
          <w:lang w:val="es-UY"/>
        </w:rPr>
      </w:pPr>
    </w:p>
    <w:tbl>
      <w:tblPr>
        <w:tblW w:w="5000" w:type="pct"/>
        <w:tblLook w:val="0400" w:firstRow="0" w:lastRow="0" w:firstColumn="0" w:lastColumn="0" w:noHBand="0" w:noVBand="1"/>
      </w:tblPr>
      <w:tblGrid>
        <w:gridCol w:w="1557"/>
        <w:gridCol w:w="1557"/>
        <w:gridCol w:w="1557"/>
        <w:gridCol w:w="1557"/>
        <w:gridCol w:w="1557"/>
        <w:gridCol w:w="1561"/>
      </w:tblGrid>
      <w:tr w:rsidR="005259A4" w:rsidRPr="00C21015" w14:paraId="38E9C742" w14:textId="77777777" w:rsidTr="005259A4">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7A8A963B" w14:textId="77777777" w:rsidR="005259A4" w:rsidRPr="00C21015" w:rsidRDefault="005259A4" w:rsidP="000458EC">
            <w:pPr>
              <w:jc w:val="both"/>
              <w:rPr>
                <w:rFonts w:eastAsia="Calibri"/>
                <w:sz w:val="20"/>
                <w:szCs w:val="20"/>
                <w:lang w:val="es-UY"/>
              </w:rPr>
            </w:pPr>
            <w:r w:rsidRPr="00C21015">
              <w:rPr>
                <w:sz w:val="20"/>
                <w:lang w:val="es-UY"/>
              </w:rPr>
              <w:t>Inexistente</w:t>
            </w:r>
          </w:p>
          <w:sdt>
            <w:sdtPr>
              <w:rPr>
                <w:rFonts w:eastAsia="Arimo"/>
                <w:sz w:val="20"/>
                <w:szCs w:val="20"/>
                <w:lang w:val="es-UY"/>
              </w:rPr>
              <w:id w:val="1152800524"/>
              <w14:checkbox>
                <w14:checked w14:val="0"/>
                <w14:checkedState w14:val="2612" w14:font="MS Gothic"/>
                <w14:uncheckedState w14:val="2610" w14:font="MS Gothic"/>
              </w14:checkbox>
            </w:sdtPr>
            <w:sdtEndPr/>
            <w:sdtContent>
              <w:p w14:paraId="35FF9241" w14:textId="31B25EA1" w:rsidR="005259A4" w:rsidRPr="00C21015" w:rsidRDefault="005259A4" w:rsidP="000458EC">
                <w:pPr>
                  <w:jc w:val="both"/>
                  <w:rPr>
                    <w:rFonts w:eastAsia="Calibri"/>
                    <w:sz w:val="20"/>
                    <w:szCs w:val="20"/>
                    <w:lang w:val="es-UY"/>
                  </w:rPr>
                </w:pPr>
                <w:r w:rsidRPr="00C21015">
                  <w:rPr>
                    <w:rFonts w:ascii="MS Gothic" w:eastAsia="MS Gothic" w:hAnsi="MS Gothic"/>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48B4A39B" w14:textId="2DD7863F" w:rsidR="005259A4" w:rsidRPr="00C21015" w:rsidRDefault="002D10BE" w:rsidP="000458EC">
            <w:pPr>
              <w:jc w:val="both"/>
              <w:rPr>
                <w:rFonts w:eastAsia="Calibri"/>
                <w:sz w:val="20"/>
                <w:szCs w:val="20"/>
                <w:lang w:val="es-UY"/>
              </w:rPr>
            </w:pPr>
            <w:r>
              <w:rPr>
                <w:rFonts w:eastAsia="Calibri"/>
                <w:sz w:val="20"/>
                <w:szCs w:val="20"/>
                <w:lang w:val="es-UY"/>
              </w:rPr>
              <w:t>Rudimentario</w:t>
            </w:r>
          </w:p>
          <w:sdt>
            <w:sdtPr>
              <w:rPr>
                <w:rFonts w:eastAsia="Arimo"/>
                <w:sz w:val="20"/>
                <w:szCs w:val="20"/>
                <w:lang w:val="es-UY"/>
              </w:rPr>
              <w:id w:val="-1073814526"/>
              <w14:checkbox>
                <w14:checked w14:val="0"/>
                <w14:checkedState w14:val="2612" w14:font="MS Gothic"/>
                <w14:uncheckedState w14:val="2610" w14:font="MS Gothic"/>
              </w14:checkbox>
            </w:sdtPr>
            <w:sdtEndPr/>
            <w:sdtContent>
              <w:p w14:paraId="4B599D0B" w14:textId="54F54201" w:rsidR="005259A4" w:rsidRPr="00C21015" w:rsidRDefault="005259A4"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64B3250C" w14:textId="77777777" w:rsidR="005259A4" w:rsidRPr="00C21015" w:rsidRDefault="005259A4" w:rsidP="000458EC">
            <w:pPr>
              <w:jc w:val="both"/>
              <w:rPr>
                <w:rFonts w:eastAsia="Calibri"/>
                <w:sz w:val="20"/>
                <w:szCs w:val="20"/>
                <w:lang w:val="es-UY"/>
              </w:rPr>
            </w:pPr>
            <w:r w:rsidRPr="00C21015">
              <w:rPr>
                <w:sz w:val="20"/>
                <w:lang w:val="es-UY"/>
              </w:rPr>
              <w:t>Básico</w:t>
            </w:r>
          </w:p>
          <w:sdt>
            <w:sdtPr>
              <w:rPr>
                <w:rFonts w:eastAsia="Arimo"/>
                <w:sz w:val="20"/>
                <w:szCs w:val="20"/>
                <w:lang w:val="es-UY"/>
              </w:rPr>
              <w:id w:val="-2008590484"/>
              <w14:checkbox>
                <w14:checked w14:val="0"/>
                <w14:checkedState w14:val="2612" w14:font="MS Gothic"/>
                <w14:uncheckedState w14:val="2610" w14:font="MS Gothic"/>
              </w14:checkbox>
            </w:sdtPr>
            <w:sdtEndPr/>
            <w:sdtContent>
              <w:p w14:paraId="09FDDD86" w14:textId="47A12A9B" w:rsidR="005259A4" w:rsidRPr="00C21015" w:rsidRDefault="005259A4"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60BA8C99" w14:textId="560AD8C3" w:rsidR="005259A4" w:rsidRPr="00C21015" w:rsidRDefault="002D10BE" w:rsidP="000458EC">
            <w:pPr>
              <w:jc w:val="both"/>
              <w:rPr>
                <w:rFonts w:eastAsia="Calibri"/>
                <w:sz w:val="20"/>
                <w:szCs w:val="20"/>
                <w:lang w:val="es-UY"/>
              </w:rPr>
            </w:pPr>
            <w:r>
              <w:rPr>
                <w:rFonts w:eastAsia="Calibri"/>
                <w:sz w:val="20"/>
                <w:szCs w:val="20"/>
                <w:lang w:val="es-UY"/>
              </w:rPr>
              <w:t>Bueno</w:t>
            </w:r>
          </w:p>
          <w:sdt>
            <w:sdtPr>
              <w:rPr>
                <w:rFonts w:eastAsia="Arimo"/>
                <w:sz w:val="20"/>
                <w:szCs w:val="20"/>
                <w:lang w:val="es-UY"/>
              </w:rPr>
              <w:id w:val="573939149"/>
              <w14:checkbox>
                <w14:checked w14:val="0"/>
                <w14:checkedState w14:val="2612" w14:font="MS Gothic"/>
                <w14:uncheckedState w14:val="2610" w14:font="MS Gothic"/>
              </w14:checkbox>
            </w:sdtPr>
            <w:sdtEndPr/>
            <w:sdtContent>
              <w:p w14:paraId="7B4F3B64" w14:textId="6FB0AC1C" w:rsidR="005259A4" w:rsidRPr="00C21015" w:rsidRDefault="005259A4" w:rsidP="000458EC">
                <w:pPr>
                  <w:jc w:val="both"/>
                  <w:rPr>
                    <w:rFonts w:eastAsia="Calibri"/>
                    <w:sz w:val="20"/>
                    <w:szCs w:val="20"/>
                    <w:lang w:val="es-UY"/>
                  </w:rPr>
                </w:pPr>
                <w:r w:rsidRPr="00C21015">
                  <w:rPr>
                    <w:rFonts w:ascii="Segoe UI Symbol" w:eastAsia="MS Gothic"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71A79423" w14:textId="77777777" w:rsidR="005259A4" w:rsidRPr="00C21015" w:rsidRDefault="005259A4" w:rsidP="000458EC">
            <w:pPr>
              <w:jc w:val="both"/>
              <w:rPr>
                <w:rFonts w:eastAsia="Calibri"/>
                <w:sz w:val="20"/>
                <w:szCs w:val="20"/>
                <w:lang w:val="es-UY"/>
              </w:rPr>
            </w:pPr>
            <w:r w:rsidRPr="00C21015">
              <w:rPr>
                <w:sz w:val="20"/>
                <w:lang w:val="es-UY"/>
              </w:rPr>
              <w:t>Muy bueno</w:t>
            </w:r>
          </w:p>
          <w:sdt>
            <w:sdtPr>
              <w:rPr>
                <w:rFonts w:eastAsia="Arimo"/>
                <w:sz w:val="20"/>
                <w:szCs w:val="20"/>
                <w:lang w:val="es-UY"/>
              </w:rPr>
              <w:id w:val="560516729"/>
              <w14:checkbox>
                <w14:checked w14:val="0"/>
                <w14:checkedState w14:val="2612" w14:font="MS Gothic"/>
                <w14:uncheckedState w14:val="2610" w14:font="MS Gothic"/>
              </w14:checkbox>
            </w:sdtPr>
            <w:sdtEndPr/>
            <w:sdtContent>
              <w:p w14:paraId="6D81344B" w14:textId="44EAE3F9" w:rsidR="005259A4" w:rsidRPr="00C21015" w:rsidRDefault="005259A4"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5" w:type="pct"/>
            <w:tcBorders>
              <w:top w:val="single" w:sz="4" w:space="0" w:color="000000"/>
              <w:left w:val="single" w:sz="4" w:space="0" w:color="000000"/>
              <w:bottom w:val="single" w:sz="4" w:space="0" w:color="000000"/>
              <w:right w:val="single" w:sz="4" w:space="0" w:color="000000"/>
            </w:tcBorders>
            <w:hideMark/>
          </w:tcPr>
          <w:p w14:paraId="50434148" w14:textId="77777777" w:rsidR="005259A4" w:rsidRPr="00C21015" w:rsidRDefault="005259A4" w:rsidP="000458EC">
            <w:pPr>
              <w:jc w:val="both"/>
              <w:rPr>
                <w:rFonts w:eastAsia="Calibri"/>
                <w:sz w:val="20"/>
                <w:szCs w:val="20"/>
                <w:lang w:val="es-UY"/>
              </w:rPr>
            </w:pPr>
            <w:r w:rsidRPr="00C21015">
              <w:rPr>
                <w:sz w:val="20"/>
                <w:lang w:val="es-UY"/>
              </w:rPr>
              <w:t>Excelente</w:t>
            </w:r>
          </w:p>
          <w:sdt>
            <w:sdtPr>
              <w:rPr>
                <w:rFonts w:eastAsia="Arimo"/>
                <w:sz w:val="20"/>
                <w:szCs w:val="20"/>
                <w:lang w:val="es-UY"/>
              </w:rPr>
              <w:id w:val="1442262835"/>
              <w14:checkbox>
                <w14:checked w14:val="0"/>
                <w14:checkedState w14:val="2612" w14:font="MS Gothic"/>
                <w14:uncheckedState w14:val="2610" w14:font="MS Gothic"/>
              </w14:checkbox>
            </w:sdtPr>
            <w:sdtEndPr/>
            <w:sdtContent>
              <w:p w14:paraId="331B49C5" w14:textId="3F2C523B" w:rsidR="005259A4" w:rsidRPr="00C21015" w:rsidRDefault="005259A4"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r>
      <w:tr w:rsidR="00316174" w:rsidRPr="00737EF1" w14:paraId="20C65D11" w14:textId="77777777" w:rsidTr="00316174">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7F67EC" w14:textId="77777777" w:rsidR="00D449C6" w:rsidRPr="00C21015" w:rsidRDefault="00D449C6" w:rsidP="000458EC">
            <w:pPr>
              <w:jc w:val="both"/>
              <w:rPr>
                <w:color w:val="005F9A"/>
                <w:sz w:val="20"/>
                <w:szCs w:val="20"/>
                <w:lang w:val="es-UY"/>
              </w:rPr>
            </w:pPr>
            <w:r w:rsidRPr="00C21015">
              <w:rPr>
                <w:color w:val="005F9A"/>
                <w:sz w:val="20"/>
                <w:lang w:val="es-UY"/>
              </w:rPr>
              <w:t>Evidencia para este criterio de evaluación:</w:t>
            </w:r>
          </w:p>
          <w:p w14:paraId="13B2C311" w14:textId="77777777" w:rsidR="00316174" w:rsidRPr="00C21015" w:rsidRDefault="00316174" w:rsidP="000458EC">
            <w:pPr>
              <w:jc w:val="both"/>
              <w:rPr>
                <w:rFonts w:eastAsia="Calibri"/>
                <w:color w:val="0000FF"/>
                <w:sz w:val="20"/>
                <w:szCs w:val="20"/>
                <w:lang w:val="es-UY"/>
              </w:rPr>
            </w:pPr>
          </w:p>
          <w:p w14:paraId="4BF212C1" w14:textId="77777777" w:rsidR="00316174" w:rsidRPr="00C21015" w:rsidRDefault="00316174" w:rsidP="000458EC">
            <w:pPr>
              <w:jc w:val="both"/>
              <w:rPr>
                <w:rFonts w:eastAsia="Calibri"/>
                <w:color w:val="0000FF"/>
                <w:sz w:val="20"/>
                <w:szCs w:val="20"/>
                <w:lang w:val="es-UY"/>
              </w:rPr>
            </w:pPr>
          </w:p>
        </w:tc>
      </w:tr>
    </w:tbl>
    <w:p w14:paraId="74ED1EAD" w14:textId="77777777" w:rsidR="00316174" w:rsidRPr="00C21015" w:rsidRDefault="00316174" w:rsidP="000458EC">
      <w:pPr>
        <w:spacing w:line="240" w:lineRule="auto"/>
        <w:jc w:val="both"/>
        <w:rPr>
          <w:sz w:val="20"/>
          <w:szCs w:val="20"/>
          <w:lang w:val="es-UY"/>
        </w:rPr>
      </w:pPr>
    </w:p>
    <w:p w14:paraId="61D7875D" w14:textId="43DF2058" w:rsidR="006A6BAB" w:rsidRPr="00C21015" w:rsidRDefault="00A768AD" w:rsidP="000458EC">
      <w:pPr>
        <w:pStyle w:val="Heading4"/>
        <w:jc w:val="both"/>
        <w:rPr>
          <w:lang w:val="es-UY"/>
        </w:rPr>
      </w:pPr>
      <w:bookmarkStart w:id="11" w:name="_heading=h.875j1lh81128"/>
      <w:bookmarkEnd w:id="11"/>
      <w:r w:rsidRPr="00C21015">
        <w:rPr>
          <w:lang w:val="es-UY"/>
        </w:rPr>
        <w:lastRenderedPageBreak/>
        <w:t xml:space="preserve">Criterio de evaluación </w:t>
      </w:r>
      <w:r w:rsidR="006A6BAB" w:rsidRPr="00C21015">
        <w:rPr>
          <w:lang w:val="es-UY"/>
        </w:rPr>
        <w:t xml:space="preserve">3: </w:t>
      </w:r>
      <w:r w:rsidR="001A11CB" w:rsidRPr="00C21015">
        <w:rPr>
          <w:lang w:val="es-UY"/>
        </w:rPr>
        <w:t>Información clasificada</w:t>
      </w:r>
    </w:p>
    <w:p w14:paraId="36A771C9" w14:textId="449A2B15" w:rsidR="001A11CB" w:rsidRPr="00C21015" w:rsidRDefault="007D2EDF" w:rsidP="000458EC">
      <w:pPr>
        <w:spacing w:line="240" w:lineRule="auto"/>
        <w:jc w:val="both"/>
        <w:rPr>
          <w:sz w:val="20"/>
          <w:lang w:val="es-UY"/>
        </w:rPr>
      </w:pPr>
      <w:r w:rsidRPr="00C21015">
        <w:rPr>
          <w:sz w:val="20"/>
          <w:lang w:val="es-UY"/>
        </w:rPr>
        <w:t>Existen procedimientos especiales en materia de acceso a la información clasificada. Cualquier limitación al acceso a la información clasificada, como secretos de Estado de los servicios militares, de seguridad y de inteligencia, está definida con precisión por ley.</w:t>
      </w:r>
    </w:p>
    <w:p w14:paraId="19FE1441" w14:textId="77777777" w:rsidR="006A6BAB" w:rsidRPr="00C21015" w:rsidRDefault="006A6BAB" w:rsidP="000458EC">
      <w:pPr>
        <w:spacing w:line="240" w:lineRule="auto"/>
        <w:jc w:val="both"/>
        <w:rPr>
          <w:sz w:val="20"/>
          <w:szCs w:val="20"/>
          <w:lang w:val="es-UY"/>
        </w:rPr>
      </w:pPr>
    </w:p>
    <w:tbl>
      <w:tblPr>
        <w:tblW w:w="5000" w:type="pct"/>
        <w:tblLook w:val="0400" w:firstRow="0" w:lastRow="0" w:firstColumn="0" w:lastColumn="0" w:noHBand="0" w:noVBand="1"/>
      </w:tblPr>
      <w:tblGrid>
        <w:gridCol w:w="1557"/>
        <w:gridCol w:w="1557"/>
        <w:gridCol w:w="1557"/>
        <w:gridCol w:w="1557"/>
        <w:gridCol w:w="1557"/>
        <w:gridCol w:w="1561"/>
      </w:tblGrid>
      <w:tr w:rsidR="005259A4" w:rsidRPr="00C21015" w14:paraId="27940B2B" w14:textId="77777777" w:rsidTr="005259A4">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07190EC6" w14:textId="77777777" w:rsidR="005259A4" w:rsidRPr="00C21015" w:rsidRDefault="005259A4" w:rsidP="000458EC">
            <w:pPr>
              <w:jc w:val="both"/>
              <w:rPr>
                <w:rFonts w:eastAsia="Calibri"/>
                <w:sz w:val="20"/>
                <w:szCs w:val="20"/>
                <w:lang w:val="es-UY"/>
              </w:rPr>
            </w:pPr>
            <w:r w:rsidRPr="00C21015">
              <w:rPr>
                <w:sz w:val="20"/>
                <w:lang w:val="es-UY"/>
              </w:rPr>
              <w:t>Inexistente</w:t>
            </w:r>
          </w:p>
          <w:sdt>
            <w:sdtPr>
              <w:rPr>
                <w:rFonts w:eastAsia="Arimo"/>
                <w:sz w:val="20"/>
                <w:szCs w:val="20"/>
                <w:lang w:val="es-UY"/>
              </w:rPr>
              <w:id w:val="-1202706736"/>
              <w14:checkbox>
                <w14:checked w14:val="0"/>
                <w14:checkedState w14:val="2612" w14:font="MS Gothic"/>
                <w14:uncheckedState w14:val="2610" w14:font="MS Gothic"/>
              </w14:checkbox>
            </w:sdtPr>
            <w:sdtEndPr/>
            <w:sdtContent>
              <w:p w14:paraId="30DD1DEA" w14:textId="6758854A" w:rsidR="005259A4" w:rsidRPr="00C21015" w:rsidRDefault="005259A4" w:rsidP="000458EC">
                <w:pPr>
                  <w:jc w:val="both"/>
                  <w:rPr>
                    <w:rFonts w:eastAsia="Calibri"/>
                    <w:sz w:val="20"/>
                    <w:szCs w:val="20"/>
                    <w:lang w:val="es-UY"/>
                  </w:rPr>
                </w:pPr>
                <w:r w:rsidRPr="00C21015">
                  <w:rPr>
                    <w:rFonts w:ascii="MS Gothic" w:eastAsia="MS Gothic" w:hAnsi="MS Gothic"/>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3BDE345A" w14:textId="6F64CEE6" w:rsidR="005259A4" w:rsidRPr="00C21015" w:rsidRDefault="002D10BE" w:rsidP="000458EC">
            <w:pPr>
              <w:jc w:val="both"/>
              <w:rPr>
                <w:rFonts w:eastAsia="Calibri"/>
                <w:sz w:val="20"/>
                <w:szCs w:val="20"/>
                <w:lang w:val="es-UY"/>
              </w:rPr>
            </w:pPr>
            <w:r>
              <w:rPr>
                <w:rFonts w:eastAsia="Calibri"/>
                <w:sz w:val="20"/>
                <w:szCs w:val="20"/>
                <w:lang w:val="es-UY"/>
              </w:rPr>
              <w:t>Rudimentario</w:t>
            </w:r>
          </w:p>
          <w:sdt>
            <w:sdtPr>
              <w:rPr>
                <w:rFonts w:eastAsia="Arimo"/>
                <w:sz w:val="20"/>
                <w:szCs w:val="20"/>
                <w:lang w:val="es-UY"/>
              </w:rPr>
              <w:id w:val="1519977391"/>
              <w14:checkbox>
                <w14:checked w14:val="0"/>
                <w14:checkedState w14:val="2612" w14:font="MS Gothic"/>
                <w14:uncheckedState w14:val="2610" w14:font="MS Gothic"/>
              </w14:checkbox>
            </w:sdtPr>
            <w:sdtEndPr/>
            <w:sdtContent>
              <w:p w14:paraId="57CBF833" w14:textId="568B319E" w:rsidR="005259A4" w:rsidRPr="00C21015" w:rsidRDefault="005259A4"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29D86E74" w14:textId="77777777" w:rsidR="005259A4" w:rsidRPr="00C21015" w:rsidRDefault="005259A4" w:rsidP="000458EC">
            <w:pPr>
              <w:jc w:val="both"/>
              <w:rPr>
                <w:rFonts w:eastAsia="Calibri"/>
                <w:sz w:val="20"/>
                <w:szCs w:val="20"/>
                <w:lang w:val="es-UY"/>
              </w:rPr>
            </w:pPr>
            <w:r w:rsidRPr="00C21015">
              <w:rPr>
                <w:sz w:val="20"/>
                <w:lang w:val="es-UY"/>
              </w:rPr>
              <w:t>Básico</w:t>
            </w:r>
          </w:p>
          <w:sdt>
            <w:sdtPr>
              <w:rPr>
                <w:rFonts w:eastAsia="Arimo"/>
                <w:sz w:val="20"/>
                <w:szCs w:val="20"/>
                <w:lang w:val="es-UY"/>
              </w:rPr>
              <w:id w:val="-1719118584"/>
              <w14:checkbox>
                <w14:checked w14:val="0"/>
                <w14:checkedState w14:val="2612" w14:font="MS Gothic"/>
                <w14:uncheckedState w14:val="2610" w14:font="MS Gothic"/>
              </w14:checkbox>
            </w:sdtPr>
            <w:sdtEndPr/>
            <w:sdtContent>
              <w:p w14:paraId="0CD9DF28" w14:textId="6F122025" w:rsidR="005259A4" w:rsidRPr="00C21015" w:rsidRDefault="005259A4"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25D2A7F9" w14:textId="19487481" w:rsidR="005259A4" w:rsidRPr="00C21015" w:rsidRDefault="002D10BE" w:rsidP="000458EC">
            <w:pPr>
              <w:jc w:val="both"/>
              <w:rPr>
                <w:rFonts w:eastAsia="Calibri"/>
                <w:sz w:val="20"/>
                <w:szCs w:val="20"/>
                <w:lang w:val="es-UY"/>
              </w:rPr>
            </w:pPr>
            <w:r>
              <w:rPr>
                <w:rFonts w:eastAsia="Calibri"/>
                <w:sz w:val="20"/>
                <w:szCs w:val="20"/>
                <w:lang w:val="es-UY"/>
              </w:rPr>
              <w:t>Bueno</w:t>
            </w:r>
          </w:p>
          <w:sdt>
            <w:sdtPr>
              <w:rPr>
                <w:rFonts w:eastAsia="Arimo"/>
                <w:sz w:val="20"/>
                <w:szCs w:val="20"/>
                <w:lang w:val="es-UY"/>
              </w:rPr>
              <w:id w:val="2060971904"/>
              <w14:checkbox>
                <w14:checked w14:val="0"/>
                <w14:checkedState w14:val="2612" w14:font="MS Gothic"/>
                <w14:uncheckedState w14:val="2610" w14:font="MS Gothic"/>
              </w14:checkbox>
            </w:sdtPr>
            <w:sdtEndPr/>
            <w:sdtContent>
              <w:p w14:paraId="08364811" w14:textId="1D82BD3F" w:rsidR="005259A4" w:rsidRPr="00C21015" w:rsidRDefault="005259A4" w:rsidP="000458EC">
                <w:pPr>
                  <w:jc w:val="both"/>
                  <w:rPr>
                    <w:rFonts w:eastAsia="Calibri"/>
                    <w:sz w:val="20"/>
                    <w:szCs w:val="20"/>
                    <w:lang w:val="es-UY"/>
                  </w:rPr>
                </w:pPr>
                <w:r w:rsidRPr="00C21015">
                  <w:rPr>
                    <w:rFonts w:ascii="Segoe UI Symbol" w:eastAsia="MS Gothic"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72705AA4" w14:textId="77777777" w:rsidR="005259A4" w:rsidRPr="00C21015" w:rsidRDefault="005259A4" w:rsidP="000458EC">
            <w:pPr>
              <w:jc w:val="both"/>
              <w:rPr>
                <w:rFonts w:eastAsia="Calibri"/>
                <w:sz w:val="20"/>
                <w:szCs w:val="20"/>
                <w:lang w:val="es-UY"/>
              </w:rPr>
            </w:pPr>
            <w:r w:rsidRPr="00C21015">
              <w:rPr>
                <w:sz w:val="20"/>
                <w:lang w:val="es-UY"/>
              </w:rPr>
              <w:t>Muy bueno</w:t>
            </w:r>
          </w:p>
          <w:sdt>
            <w:sdtPr>
              <w:rPr>
                <w:rFonts w:eastAsia="Arimo"/>
                <w:sz w:val="20"/>
                <w:szCs w:val="20"/>
                <w:lang w:val="es-UY"/>
              </w:rPr>
              <w:id w:val="1853381811"/>
              <w14:checkbox>
                <w14:checked w14:val="0"/>
                <w14:checkedState w14:val="2612" w14:font="MS Gothic"/>
                <w14:uncheckedState w14:val="2610" w14:font="MS Gothic"/>
              </w14:checkbox>
            </w:sdtPr>
            <w:sdtEndPr/>
            <w:sdtContent>
              <w:p w14:paraId="71E1570D" w14:textId="5B5234FF" w:rsidR="005259A4" w:rsidRPr="00C21015" w:rsidRDefault="005259A4"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5" w:type="pct"/>
            <w:tcBorders>
              <w:top w:val="single" w:sz="4" w:space="0" w:color="000000"/>
              <w:left w:val="single" w:sz="4" w:space="0" w:color="000000"/>
              <w:bottom w:val="single" w:sz="4" w:space="0" w:color="000000"/>
              <w:right w:val="single" w:sz="4" w:space="0" w:color="000000"/>
            </w:tcBorders>
            <w:hideMark/>
          </w:tcPr>
          <w:p w14:paraId="41903744" w14:textId="77777777" w:rsidR="005259A4" w:rsidRPr="00C21015" w:rsidRDefault="005259A4" w:rsidP="000458EC">
            <w:pPr>
              <w:jc w:val="both"/>
              <w:rPr>
                <w:rFonts w:eastAsia="Calibri"/>
                <w:sz w:val="20"/>
                <w:szCs w:val="20"/>
                <w:lang w:val="es-UY"/>
              </w:rPr>
            </w:pPr>
            <w:r w:rsidRPr="00C21015">
              <w:rPr>
                <w:sz w:val="20"/>
                <w:lang w:val="es-UY"/>
              </w:rPr>
              <w:t>Excelente</w:t>
            </w:r>
          </w:p>
          <w:sdt>
            <w:sdtPr>
              <w:rPr>
                <w:rFonts w:eastAsia="Arimo"/>
                <w:sz w:val="20"/>
                <w:szCs w:val="20"/>
                <w:lang w:val="es-UY"/>
              </w:rPr>
              <w:id w:val="-1679030458"/>
              <w14:checkbox>
                <w14:checked w14:val="0"/>
                <w14:checkedState w14:val="2612" w14:font="MS Gothic"/>
                <w14:uncheckedState w14:val="2610" w14:font="MS Gothic"/>
              </w14:checkbox>
            </w:sdtPr>
            <w:sdtEndPr/>
            <w:sdtContent>
              <w:p w14:paraId="56737D20" w14:textId="54A51520" w:rsidR="005259A4" w:rsidRPr="00C21015" w:rsidRDefault="005259A4"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r>
      <w:tr w:rsidR="006A6BAB" w:rsidRPr="00737EF1" w14:paraId="10C3DA7D" w14:textId="77777777" w:rsidTr="001B3579">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C2917D" w14:textId="77777777" w:rsidR="00D449C6" w:rsidRPr="00C21015" w:rsidRDefault="00D449C6" w:rsidP="000458EC">
            <w:pPr>
              <w:jc w:val="both"/>
              <w:rPr>
                <w:color w:val="005F9A"/>
                <w:sz w:val="20"/>
                <w:szCs w:val="20"/>
                <w:lang w:val="es-UY"/>
              </w:rPr>
            </w:pPr>
            <w:r w:rsidRPr="00C21015">
              <w:rPr>
                <w:color w:val="005F9A"/>
                <w:sz w:val="20"/>
                <w:lang w:val="es-UY"/>
              </w:rPr>
              <w:t>Evidencia para este criterio de evaluación:</w:t>
            </w:r>
          </w:p>
          <w:p w14:paraId="6170901E" w14:textId="77777777" w:rsidR="006A6BAB" w:rsidRPr="00C21015" w:rsidRDefault="006A6BAB" w:rsidP="000458EC">
            <w:pPr>
              <w:jc w:val="both"/>
              <w:rPr>
                <w:rFonts w:eastAsia="Calibri"/>
                <w:color w:val="0000FF"/>
                <w:sz w:val="20"/>
                <w:szCs w:val="20"/>
                <w:lang w:val="es-UY"/>
              </w:rPr>
            </w:pPr>
          </w:p>
          <w:p w14:paraId="3655B314" w14:textId="77777777" w:rsidR="006A6BAB" w:rsidRPr="00C21015" w:rsidRDefault="006A6BAB" w:rsidP="000458EC">
            <w:pPr>
              <w:jc w:val="both"/>
              <w:rPr>
                <w:rFonts w:eastAsia="Calibri"/>
                <w:color w:val="0000FF"/>
                <w:sz w:val="20"/>
                <w:szCs w:val="20"/>
                <w:lang w:val="es-UY"/>
              </w:rPr>
            </w:pPr>
          </w:p>
        </w:tc>
      </w:tr>
    </w:tbl>
    <w:p w14:paraId="44A1A72E" w14:textId="77777777" w:rsidR="006A6BAB" w:rsidRPr="00C21015" w:rsidRDefault="006A6BAB" w:rsidP="000458EC">
      <w:pPr>
        <w:spacing w:line="240" w:lineRule="auto"/>
        <w:jc w:val="both"/>
        <w:rPr>
          <w:sz w:val="20"/>
          <w:szCs w:val="20"/>
          <w:lang w:val="es-UY"/>
        </w:rPr>
      </w:pPr>
    </w:p>
    <w:p w14:paraId="1BB06447" w14:textId="1749C760" w:rsidR="007D2EDF" w:rsidRPr="00C21015" w:rsidRDefault="00A768AD" w:rsidP="000458EC">
      <w:pPr>
        <w:pStyle w:val="Heading4"/>
        <w:jc w:val="both"/>
        <w:rPr>
          <w:lang w:val="es-UY"/>
        </w:rPr>
      </w:pPr>
      <w:r w:rsidRPr="00C21015">
        <w:rPr>
          <w:lang w:val="es-UY"/>
        </w:rPr>
        <w:t>Criterio de evaluación</w:t>
      </w:r>
      <w:r w:rsidR="00BE0B43" w:rsidRPr="00C21015">
        <w:rPr>
          <w:lang w:val="es-UY"/>
        </w:rPr>
        <w:t xml:space="preserve"> </w:t>
      </w:r>
      <w:r w:rsidR="00691211" w:rsidRPr="00C21015">
        <w:rPr>
          <w:lang w:val="es-UY"/>
        </w:rPr>
        <w:t>4</w:t>
      </w:r>
      <w:r w:rsidR="00BE0B43" w:rsidRPr="00C21015">
        <w:rPr>
          <w:lang w:val="es-UY"/>
        </w:rPr>
        <w:t xml:space="preserve">: </w:t>
      </w:r>
      <w:r w:rsidR="007D2EDF" w:rsidRPr="00C21015">
        <w:rPr>
          <w:lang w:val="es-UY"/>
        </w:rPr>
        <w:t xml:space="preserve">Cumplimiento del Ejecutivo </w:t>
      </w:r>
      <w:r w:rsidR="006755B8" w:rsidRPr="00C21015">
        <w:rPr>
          <w:lang w:val="es-UY"/>
        </w:rPr>
        <w:t>respecto a</w:t>
      </w:r>
      <w:r w:rsidR="007D2EDF" w:rsidRPr="00C21015">
        <w:rPr>
          <w:lang w:val="es-UY"/>
        </w:rPr>
        <w:t xml:space="preserve"> las solicitudes de información</w:t>
      </w:r>
    </w:p>
    <w:p w14:paraId="31ADFBFA" w14:textId="49E410A1" w:rsidR="007D2EDF" w:rsidRPr="00C21015" w:rsidRDefault="006755B8" w:rsidP="000458EC">
      <w:pPr>
        <w:spacing w:line="240" w:lineRule="auto"/>
        <w:jc w:val="both"/>
        <w:rPr>
          <w:sz w:val="20"/>
          <w:lang w:val="es-UY"/>
        </w:rPr>
      </w:pPr>
      <w:r w:rsidRPr="00C21015">
        <w:rPr>
          <w:sz w:val="20"/>
          <w:lang w:val="es-UY"/>
        </w:rPr>
        <w:t>El parlamento tiene una comisión designada u otro organismo encargado de monitorear el cumplimiento por parte del Ejecutivo de estos requisitos y procedimientos legales y de realizar un seguimiento de las cuestiones tales como retrasos, falta de presentación de información y justificaciones de los retrasos.</w:t>
      </w:r>
    </w:p>
    <w:p w14:paraId="4E37DBBB" w14:textId="2C9566F0" w:rsidR="00BE0B43" w:rsidRPr="00C21015" w:rsidRDefault="00BE0B43" w:rsidP="000458EC">
      <w:pPr>
        <w:spacing w:line="240" w:lineRule="auto"/>
        <w:jc w:val="both"/>
        <w:rPr>
          <w:sz w:val="20"/>
          <w:szCs w:val="20"/>
          <w:lang w:val="es-UY"/>
        </w:rPr>
      </w:pPr>
    </w:p>
    <w:tbl>
      <w:tblPr>
        <w:tblW w:w="5000" w:type="pct"/>
        <w:tblLook w:val="0400" w:firstRow="0" w:lastRow="0" w:firstColumn="0" w:lastColumn="0" w:noHBand="0" w:noVBand="1"/>
      </w:tblPr>
      <w:tblGrid>
        <w:gridCol w:w="1557"/>
        <w:gridCol w:w="1557"/>
        <w:gridCol w:w="1557"/>
        <w:gridCol w:w="1557"/>
        <w:gridCol w:w="1557"/>
        <w:gridCol w:w="1561"/>
      </w:tblGrid>
      <w:tr w:rsidR="005259A4" w:rsidRPr="00C21015" w14:paraId="77AC87BD" w14:textId="77777777" w:rsidTr="005259A4">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2E382837" w14:textId="77777777" w:rsidR="005259A4" w:rsidRPr="00C21015" w:rsidRDefault="005259A4" w:rsidP="000458EC">
            <w:pPr>
              <w:jc w:val="both"/>
              <w:rPr>
                <w:rFonts w:eastAsia="Calibri"/>
                <w:sz w:val="20"/>
                <w:szCs w:val="20"/>
                <w:lang w:val="es-UY"/>
              </w:rPr>
            </w:pPr>
            <w:r w:rsidRPr="00C21015">
              <w:rPr>
                <w:sz w:val="20"/>
                <w:lang w:val="es-UY"/>
              </w:rPr>
              <w:t>Inexistente</w:t>
            </w:r>
          </w:p>
          <w:sdt>
            <w:sdtPr>
              <w:rPr>
                <w:rFonts w:eastAsia="Arimo"/>
                <w:sz w:val="20"/>
                <w:szCs w:val="20"/>
                <w:lang w:val="es-UY"/>
              </w:rPr>
              <w:id w:val="496702283"/>
              <w14:checkbox>
                <w14:checked w14:val="0"/>
                <w14:checkedState w14:val="2612" w14:font="MS Gothic"/>
                <w14:uncheckedState w14:val="2610" w14:font="MS Gothic"/>
              </w14:checkbox>
            </w:sdtPr>
            <w:sdtEndPr/>
            <w:sdtContent>
              <w:p w14:paraId="141225D7" w14:textId="3B6BA4FD" w:rsidR="005259A4" w:rsidRPr="00C21015" w:rsidRDefault="005259A4" w:rsidP="000458EC">
                <w:pPr>
                  <w:jc w:val="both"/>
                  <w:rPr>
                    <w:rFonts w:eastAsia="Calibri"/>
                    <w:sz w:val="20"/>
                    <w:szCs w:val="20"/>
                    <w:lang w:val="es-UY"/>
                  </w:rPr>
                </w:pPr>
                <w:r w:rsidRPr="00C21015">
                  <w:rPr>
                    <w:rFonts w:ascii="MS Gothic" w:eastAsia="MS Gothic" w:hAnsi="MS Gothic"/>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02FB9D37" w14:textId="1D5C55C9" w:rsidR="005259A4" w:rsidRPr="00C21015" w:rsidRDefault="002D10BE" w:rsidP="000458EC">
            <w:pPr>
              <w:jc w:val="both"/>
              <w:rPr>
                <w:rFonts w:eastAsia="Calibri"/>
                <w:sz w:val="20"/>
                <w:szCs w:val="20"/>
                <w:lang w:val="es-UY"/>
              </w:rPr>
            </w:pPr>
            <w:r>
              <w:rPr>
                <w:rFonts w:eastAsia="Calibri"/>
                <w:sz w:val="20"/>
                <w:szCs w:val="20"/>
                <w:lang w:val="es-UY"/>
              </w:rPr>
              <w:t>Rudimentario</w:t>
            </w:r>
          </w:p>
          <w:sdt>
            <w:sdtPr>
              <w:rPr>
                <w:rFonts w:eastAsia="Arimo"/>
                <w:sz w:val="20"/>
                <w:szCs w:val="20"/>
                <w:lang w:val="es-UY"/>
              </w:rPr>
              <w:id w:val="2137292842"/>
              <w14:checkbox>
                <w14:checked w14:val="0"/>
                <w14:checkedState w14:val="2612" w14:font="MS Gothic"/>
                <w14:uncheckedState w14:val="2610" w14:font="MS Gothic"/>
              </w14:checkbox>
            </w:sdtPr>
            <w:sdtEndPr/>
            <w:sdtContent>
              <w:p w14:paraId="68ACE8E0" w14:textId="09CB08B2" w:rsidR="005259A4" w:rsidRPr="00C21015" w:rsidRDefault="005259A4"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5FA941F5" w14:textId="77777777" w:rsidR="005259A4" w:rsidRPr="00C21015" w:rsidRDefault="005259A4" w:rsidP="000458EC">
            <w:pPr>
              <w:jc w:val="both"/>
              <w:rPr>
                <w:rFonts w:eastAsia="Calibri"/>
                <w:sz w:val="20"/>
                <w:szCs w:val="20"/>
                <w:lang w:val="es-UY"/>
              </w:rPr>
            </w:pPr>
            <w:r w:rsidRPr="00C21015">
              <w:rPr>
                <w:sz w:val="20"/>
                <w:lang w:val="es-UY"/>
              </w:rPr>
              <w:t>Básico</w:t>
            </w:r>
          </w:p>
          <w:sdt>
            <w:sdtPr>
              <w:rPr>
                <w:rFonts w:eastAsia="Arimo"/>
                <w:sz w:val="20"/>
                <w:szCs w:val="20"/>
                <w:lang w:val="es-UY"/>
              </w:rPr>
              <w:id w:val="627434814"/>
              <w14:checkbox>
                <w14:checked w14:val="0"/>
                <w14:checkedState w14:val="2612" w14:font="MS Gothic"/>
                <w14:uncheckedState w14:val="2610" w14:font="MS Gothic"/>
              </w14:checkbox>
            </w:sdtPr>
            <w:sdtEndPr/>
            <w:sdtContent>
              <w:p w14:paraId="512E1080" w14:textId="7B542AB1" w:rsidR="005259A4" w:rsidRPr="00C21015" w:rsidRDefault="005259A4"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255FA410" w14:textId="790E35D0" w:rsidR="005259A4" w:rsidRPr="00C21015" w:rsidRDefault="002D10BE" w:rsidP="000458EC">
            <w:pPr>
              <w:jc w:val="both"/>
              <w:rPr>
                <w:rFonts w:eastAsia="Calibri"/>
                <w:sz w:val="20"/>
                <w:szCs w:val="20"/>
                <w:lang w:val="es-UY"/>
              </w:rPr>
            </w:pPr>
            <w:r>
              <w:rPr>
                <w:rFonts w:eastAsia="Calibri"/>
                <w:sz w:val="20"/>
                <w:szCs w:val="20"/>
                <w:lang w:val="es-UY"/>
              </w:rPr>
              <w:t>Bueno</w:t>
            </w:r>
          </w:p>
          <w:sdt>
            <w:sdtPr>
              <w:rPr>
                <w:rFonts w:eastAsia="Arimo"/>
                <w:sz w:val="20"/>
                <w:szCs w:val="20"/>
                <w:lang w:val="es-UY"/>
              </w:rPr>
              <w:id w:val="-392125039"/>
              <w14:checkbox>
                <w14:checked w14:val="0"/>
                <w14:checkedState w14:val="2612" w14:font="MS Gothic"/>
                <w14:uncheckedState w14:val="2610" w14:font="MS Gothic"/>
              </w14:checkbox>
            </w:sdtPr>
            <w:sdtEndPr/>
            <w:sdtContent>
              <w:p w14:paraId="679F1F7D" w14:textId="6125B84D" w:rsidR="005259A4" w:rsidRPr="00C21015" w:rsidRDefault="005259A4" w:rsidP="000458EC">
                <w:pPr>
                  <w:jc w:val="both"/>
                  <w:rPr>
                    <w:rFonts w:eastAsia="Calibri"/>
                    <w:sz w:val="20"/>
                    <w:szCs w:val="20"/>
                    <w:lang w:val="es-UY"/>
                  </w:rPr>
                </w:pPr>
                <w:r w:rsidRPr="00C21015">
                  <w:rPr>
                    <w:rFonts w:ascii="Segoe UI Symbol" w:eastAsia="MS Gothic"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7BFE0BE6" w14:textId="77777777" w:rsidR="005259A4" w:rsidRPr="00C21015" w:rsidRDefault="005259A4" w:rsidP="000458EC">
            <w:pPr>
              <w:jc w:val="both"/>
              <w:rPr>
                <w:rFonts w:eastAsia="Calibri"/>
                <w:sz w:val="20"/>
                <w:szCs w:val="20"/>
                <w:lang w:val="es-UY"/>
              </w:rPr>
            </w:pPr>
            <w:r w:rsidRPr="00C21015">
              <w:rPr>
                <w:sz w:val="20"/>
                <w:lang w:val="es-UY"/>
              </w:rPr>
              <w:t>Muy bueno</w:t>
            </w:r>
          </w:p>
          <w:sdt>
            <w:sdtPr>
              <w:rPr>
                <w:rFonts w:eastAsia="Arimo"/>
                <w:sz w:val="20"/>
                <w:szCs w:val="20"/>
                <w:lang w:val="es-UY"/>
              </w:rPr>
              <w:id w:val="408730881"/>
              <w14:checkbox>
                <w14:checked w14:val="0"/>
                <w14:checkedState w14:val="2612" w14:font="MS Gothic"/>
                <w14:uncheckedState w14:val="2610" w14:font="MS Gothic"/>
              </w14:checkbox>
            </w:sdtPr>
            <w:sdtEndPr/>
            <w:sdtContent>
              <w:p w14:paraId="1FB03C32" w14:textId="5C1B7BDA" w:rsidR="005259A4" w:rsidRPr="00C21015" w:rsidRDefault="005259A4"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5" w:type="pct"/>
            <w:tcBorders>
              <w:top w:val="single" w:sz="4" w:space="0" w:color="000000"/>
              <w:left w:val="single" w:sz="4" w:space="0" w:color="000000"/>
              <w:bottom w:val="single" w:sz="4" w:space="0" w:color="000000"/>
              <w:right w:val="single" w:sz="4" w:space="0" w:color="000000"/>
            </w:tcBorders>
            <w:hideMark/>
          </w:tcPr>
          <w:p w14:paraId="1D8705A2" w14:textId="77777777" w:rsidR="005259A4" w:rsidRPr="00C21015" w:rsidRDefault="005259A4" w:rsidP="000458EC">
            <w:pPr>
              <w:jc w:val="both"/>
              <w:rPr>
                <w:rFonts w:eastAsia="Calibri"/>
                <w:sz w:val="20"/>
                <w:szCs w:val="20"/>
                <w:lang w:val="es-UY"/>
              </w:rPr>
            </w:pPr>
            <w:r w:rsidRPr="00C21015">
              <w:rPr>
                <w:sz w:val="20"/>
                <w:lang w:val="es-UY"/>
              </w:rPr>
              <w:t>Excelente</w:t>
            </w:r>
          </w:p>
          <w:sdt>
            <w:sdtPr>
              <w:rPr>
                <w:rFonts w:eastAsia="Arimo"/>
                <w:sz w:val="20"/>
                <w:szCs w:val="20"/>
                <w:lang w:val="es-UY"/>
              </w:rPr>
              <w:id w:val="1151329953"/>
              <w14:checkbox>
                <w14:checked w14:val="0"/>
                <w14:checkedState w14:val="2612" w14:font="MS Gothic"/>
                <w14:uncheckedState w14:val="2610" w14:font="MS Gothic"/>
              </w14:checkbox>
            </w:sdtPr>
            <w:sdtEndPr/>
            <w:sdtContent>
              <w:p w14:paraId="352F6E70" w14:textId="5FEFD511" w:rsidR="005259A4" w:rsidRPr="00C21015" w:rsidRDefault="005259A4"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r>
      <w:tr w:rsidR="00BE0B43" w:rsidRPr="00737EF1" w14:paraId="51CB870A" w14:textId="77777777" w:rsidTr="001B3579">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545090" w14:textId="77777777" w:rsidR="00D449C6" w:rsidRPr="00C21015" w:rsidRDefault="00D449C6" w:rsidP="000458EC">
            <w:pPr>
              <w:jc w:val="both"/>
              <w:rPr>
                <w:color w:val="005F9A"/>
                <w:sz w:val="20"/>
                <w:szCs w:val="20"/>
                <w:lang w:val="es-UY"/>
              </w:rPr>
            </w:pPr>
            <w:r w:rsidRPr="00C21015">
              <w:rPr>
                <w:color w:val="005F9A"/>
                <w:sz w:val="20"/>
                <w:lang w:val="es-UY"/>
              </w:rPr>
              <w:t>Evidencia para este criterio de evaluación:</w:t>
            </w:r>
          </w:p>
          <w:p w14:paraId="2B105283" w14:textId="77777777" w:rsidR="00BE0B43" w:rsidRPr="00C21015" w:rsidRDefault="00BE0B43" w:rsidP="000458EC">
            <w:pPr>
              <w:jc w:val="both"/>
              <w:rPr>
                <w:rFonts w:eastAsia="Calibri"/>
                <w:color w:val="0000FF"/>
                <w:sz w:val="20"/>
                <w:szCs w:val="20"/>
                <w:lang w:val="es-UY"/>
              </w:rPr>
            </w:pPr>
          </w:p>
          <w:p w14:paraId="2C3A408F" w14:textId="77777777" w:rsidR="00BE0B43" w:rsidRPr="00C21015" w:rsidRDefault="00BE0B43" w:rsidP="000458EC">
            <w:pPr>
              <w:jc w:val="both"/>
              <w:rPr>
                <w:rFonts w:eastAsia="Calibri"/>
                <w:color w:val="0000FF"/>
                <w:sz w:val="20"/>
                <w:szCs w:val="20"/>
                <w:lang w:val="es-UY"/>
              </w:rPr>
            </w:pPr>
          </w:p>
        </w:tc>
      </w:tr>
    </w:tbl>
    <w:p w14:paraId="0808635A" w14:textId="77777777" w:rsidR="00BE0B43" w:rsidRPr="00C21015" w:rsidRDefault="00BE0B43" w:rsidP="000458EC">
      <w:pPr>
        <w:spacing w:line="240" w:lineRule="auto"/>
        <w:jc w:val="both"/>
        <w:rPr>
          <w:sz w:val="20"/>
          <w:szCs w:val="20"/>
          <w:lang w:val="es-UY"/>
        </w:rPr>
      </w:pPr>
    </w:p>
    <w:p w14:paraId="4D5ECD8C" w14:textId="7995B00C" w:rsidR="006755B8" w:rsidRPr="00C21015" w:rsidRDefault="00A768AD" w:rsidP="000458EC">
      <w:pPr>
        <w:pStyle w:val="Heading4"/>
        <w:jc w:val="both"/>
        <w:rPr>
          <w:lang w:val="es-UY"/>
        </w:rPr>
      </w:pPr>
      <w:r w:rsidRPr="00C21015">
        <w:rPr>
          <w:lang w:val="es-UY"/>
        </w:rPr>
        <w:t xml:space="preserve">Criterio de evaluación </w:t>
      </w:r>
      <w:r w:rsidR="00F708A0" w:rsidRPr="00C21015">
        <w:rPr>
          <w:lang w:val="es-UY"/>
        </w:rPr>
        <w:t>5</w:t>
      </w:r>
      <w:r w:rsidR="00316174" w:rsidRPr="00C21015">
        <w:rPr>
          <w:lang w:val="es-UY"/>
        </w:rPr>
        <w:t xml:space="preserve">: </w:t>
      </w:r>
      <w:r w:rsidR="006755B8" w:rsidRPr="00C21015">
        <w:rPr>
          <w:lang w:val="es-UY"/>
        </w:rPr>
        <w:t>Omisión en el suministro de información</w:t>
      </w:r>
    </w:p>
    <w:p w14:paraId="78995116" w14:textId="6DBC639E" w:rsidR="006755B8" w:rsidRPr="00C21015" w:rsidRDefault="006755B8" w:rsidP="000458EC">
      <w:pPr>
        <w:spacing w:line="240" w:lineRule="auto"/>
        <w:jc w:val="both"/>
        <w:rPr>
          <w:sz w:val="20"/>
          <w:lang w:val="es-UY"/>
        </w:rPr>
      </w:pPr>
      <w:r w:rsidRPr="00C21015">
        <w:rPr>
          <w:sz w:val="20"/>
          <w:lang w:val="es-UY"/>
        </w:rPr>
        <w:t>La Constitución y/u otros aspectos del marco legal establecen que los ministros u otros representantes del gobierno deben rendir cuentas por no proporcionar sistemáticamente información al parlamento o a los parlamentarios. Tal incumplimiento puede constituir motivo de censura o juicio político, o dar lugar a otras formas de acción parlamentaria.</w:t>
      </w:r>
    </w:p>
    <w:p w14:paraId="2CC8BDFE" w14:textId="77777777" w:rsidR="006755B8" w:rsidRPr="00C21015" w:rsidRDefault="006755B8" w:rsidP="000458EC">
      <w:pPr>
        <w:spacing w:line="240" w:lineRule="auto"/>
        <w:jc w:val="both"/>
        <w:rPr>
          <w:sz w:val="20"/>
          <w:lang w:val="es-UY"/>
        </w:rPr>
      </w:pPr>
    </w:p>
    <w:tbl>
      <w:tblPr>
        <w:tblW w:w="5000" w:type="pct"/>
        <w:tblLook w:val="0400" w:firstRow="0" w:lastRow="0" w:firstColumn="0" w:lastColumn="0" w:noHBand="0" w:noVBand="1"/>
      </w:tblPr>
      <w:tblGrid>
        <w:gridCol w:w="1557"/>
        <w:gridCol w:w="1557"/>
        <w:gridCol w:w="1557"/>
        <w:gridCol w:w="1557"/>
        <w:gridCol w:w="1557"/>
        <w:gridCol w:w="1561"/>
      </w:tblGrid>
      <w:tr w:rsidR="005259A4" w:rsidRPr="00C21015" w14:paraId="6D5C7C75" w14:textId="77777777" w:rsidTr="005259A4">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3A88AD27" w14:textId="77777777" w:rsidR="005259A4" w:rsidRPr="00C21015" w:rsidRDefault="005259A4" w:rsidP="000458EC">
            <w:pPr>
              <w:jc w:val="both"/>
              <w:rPr>
                <w:rFonts w:eastAsia="Calibri"/>
                <w:sz w:val="20"/>
                <w:szCs w:val="20"/>
                <w:lang w:val="es-UY"/>
              </w:rPr>
            </w:pPr>
            <w:r w:rsidRPr="00C21015">
              <w:rPr>
                <w:sz w:val="20"/>
                <w:lang w:val="es-UY"/>
              </w:rPr>
              <w:t>Inexistente</w:t>
            </w:r>
          </w:p>
          <w:sdt>
            <w:sdtPr>
              <w:rPr>
                <w:rFonts w:eastAsia="Arimo"/>
                <w:sz w:val="20"/>
                <w:szCs w:val="20"/>
                <w:lang w:val="es-UY"/>
              </w:rPr>
              <w:id w:val="748854348"/>
              <w14:checkbox>
                <w14:checked w14:val="0"/>
                <w14:checkedState w14:val="2612" w14:font="MS Gothic"/>
                <w14:uncheckedState w14:val="2610" w14:font="MS Gothic"/>
              </w14:checkbox>
            </w:sdtPr>
            <w:sdtEndPr/>
            <w:sdtContent>
              <w:p w14:paraId="1D2031D9" w14:textId="28678FEB" w:rsidR="005259A4" w:rsidRPr="00C21015" w:rsidRDefault="005259A4" w:rsidP="000458EC">
                <w:pPr>
                  <w:jc w:val="both"/>
                  <w:rPr>
                    <w:rFonts w:eastAsia="Calibri"/>
                    <w:sz w:val="20"/>
                    <w:szCs w:val="20"/>
                    <w:lang w:val="es-UY"/>
                  </w:rPr>
                </w:pPr>
                <w:r w:rsidRPr="00C21015">
                  <w:rPr>
                    <w:rFonts w:ascii="MS Gothic" w:eastAsia="MS Gothic" w:hAnsi="MS Gothic"/>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7844B337" w14:textId="1C117644" w:rsidR="005259A4" w:rsidRPr="00C21015" w:rsidRDefault="002D10BE" w:rsidP="000458EC">
            <w:pPr>
              <w:jc w:val="both"/>
              <w:rPr>
                <w:rFonts w:eastAsia="Calibri"/>
                <w:sz w:val="20"/>
                <w:szCs w:val="20"/>
                <w:lang w:val="es-UY"/>
              </w:rPr>
            </w:pPr>
            <w:r>
              <w:rPr>
                <w:rFonts w:eastAsia="Calibri"/>
                <w:sz w:val="20"/>
                <w:szCs w:val="20"/>
                <w:lang w:val="es-UY"/>
              </w:rPr>
              <w:t>Rudimentario</w:t>
            </w:r>
          </w:p>
          <w:sdt>
            <w:sdtPr>
              <w:rPr>
                <w:rFonts w:eastAsia="Arimo"/>
                <w:sz w:val="20"/>
                <w:szCs w:val="20"/>
                <w:lang w:val="es-UY"/>
              </w:rPr>
              <w:id w:val="1786925223"/>
              <w14:checkbox>
                <w14:checked w14:val="0"/>
                <w14:checkedState w14:val="2612" w14:font="MS Gothic"/>
                <w14:uncheckedState w14:val="2610" w14:font="MS Gothic"/>
              </w14:checkbox>
            </w:sdtPr>
            <w:sdtEndPr/>
            <w:sdtContent>
              <w:p w14:paraId="6426A3E7" w14:textId="7E9C3CDD" w:rsidR="005259A4" w:rsidRPr="00C21015" w:rsidRDefault="005259A4"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5623A7FD" w14:textId="77777777" w:rsidR="005259A4" w:rsidRPr="00C21015" w:rsidRDefault="005259A4" w:rsidP="000458EC">
            <w:pPr>
              <w:jc w:val="both"/>
              <w:rPr>
                <w:rFonts w:eastAsia="Calibri"/>
                <w:sz w:val="20"/>
                <w:szCs w:val="20"/>
                <w:lang w:val="es-UY"/>
              </w:rPr>
            </w:pPr>
            <w:r w:rsidRPr="00C21015">
              <w:rPr>
                <w:sz w:val="20"/>
                <w:lang w:val="es-UY"/>
              </w:rPr>
              <w:t>Básico</w:t>
            </w:r>
          </w:p>
          <w:sdt>
            <w:sdtPr>
              <w:rPr>
                <w:rFonts w:eastAsia="Arimo"/>
                <w:sz w:val="20"/>
                <w:szCs w:val="20"/>
                <w:lang w:val="es-UY"/>
              </w:rPr>
              <w:id w:val="2112009614"/>
              <w14:checkbox>
                <w14:checked w14:val="0"/>
                <w14:checkedState w14:val="2612" w14:font="MS Gothic"/>
                <w14:uncheckedState w14:val="2610" w14:font="MS Gothic"/>
              </w14:checkbox>
            </w:sdtPr>
            <w:sdtEndPr/>
            <w:sdtContent>
              <w:p w14:paraId="4DA50FCD" w14:textId="30F066E2" w:rsidR="005259A4" w:rsidRPr="00C21015" w:rsidRDefault="005259A4"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6ABDD31A" w14:textId="4F8356B8" w:rsidR="005259A4" w:rsidRPr="00C21015" w:rsidRDefault="002D10BE" w:rsidP="000458EC">
            <w:pPr>
              <w:jc w:val="both"/>
              <w:rPr>
                <w:rFonts w:eastAsia="Calibri"/>
                <w:sz w:val="20"/>
                <w:szCs w:val="20"/>
                <w:lang w:val="es-UY"/>
              </w:rPr>
            </w:pPr>
            <w:r>
              <w:rPr>
                <w:rFonts w:eastAsia="Calibri"/>
                <w:sz w:val="20"/>
                <w:szCs w:val="20"/>
                <w:lang w:val="es-UY"/>
              </w:rPr>
              <w:t>Bueno</w:t>
            </w:r>
          </w:p>
          <w:sdt>
            <w:sdtPr>
              <w:rPr>
                <w:rFonts w:eastAsia="Arimo"/>
                <w:sz w:val="20"/>
                <w:szCs w:val="20"/>
                <w:lang w:val="es-UY"/>
              </w:rPr>
              <w:id w:val="2017811427"/>
              <w14:checkbox>
                <w14:checked w14:val="0"/>
                <w14:checkedState w14:val="2612" w14:font="MS Gothic"/>
                <w14:uncheckedState w14:val="2610" w14:font="MS Gothic"/>
              </w14:checkbox>
            </w:sdtPr>
            <w:sdtEndPr/>
            <w:sdtContent>
              <w:p w14:paraId="7789459C" w14:textId="0F588010" w:rsidR="005259A4" w:rsidRPr="00C21015" w:rsidRDefault="005259A4" w:rsidP="000458EC">
                <w:pPr>
                  <w:jc w:val="both"/>
                  <w:rPr>
                    <w:rFonts w:eastAsia="Calibri"/>
                    <w:sz w:val="20"/>
                    <w:szCs w:val="20"/>
                    <w:lang w:val="es-UY"/>
                  </w:rPr>
                </w:pPr>
                <w:r w:rsidRPr="00C21015">
                  <w:rPr>
                    <w:rFonts w:ascii="Segoe UI Symbol" w:eastAsia="MS Gothic"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11D60B95" w14:textId="77777777" w:rsidR="005259A4" w:rsidRPr="00C21015" w:rsidRDefault="005259A4" w:rsidP="000458EC">
            <w:pPr>
              <w:jc w:val="both"/>
              <w:rPr>
                <w:rFonts w:eastAsia="Calibri"/>
                <w:sz w:val="20"/>
                <w:szCs w:val="20"/>
                <w:lang w:val="es-UY"/>
              </w:rPr>
            </w:pPr>
            <w:r w:rsidRPr="00C21015">
              <w:rPr>
                <w:sz w:val="20"/>
                <w:lang w:val="es-UY"/>
              </w:rPr>
              <w:t>Muy bueno</w:t>
            </w:r>
          </w:p>
          <w:sdt>
            <w:sdtPr>
              <w:rPr>
                <w:rFonts w:eastAsia="Arimo"/>
                <w:sz w:val="20"/>
                <w:szCs w:val="20"/>
                <w:lang w:val="es-UY"/>
              </w:rPr>
              <w:id w:val="1952979043"/>
              <w14:checkbox>
                <w14:checked w14:val="0"/>
                <w14:checkedState w14:val="2612" w14:font="MS Gothic"/>
                <w14:uncheckedState w14:val="2610" w14:font="MS Gothic"/>
              </w14:checkbox>
            </w:sdtPr>
            <w:sdtEndPr/>
            <w:sdtContent>
              <w:p w14:paraId="07471F33" w14:textId="5B8708C7" w:rsidR="005259A4" w:rsidRPr="00C21015" w:rsidRDefault="005259A4"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5" w:type="pct"/>
            <w:tcBorders>
              <w:top w:val="single" w:sz="4" w:space="0" w:color="000000"/>
              <w:left w:val="single" w:sz="4" w:space="0" w:color="000000"/>
              <w:bottom w:val="single" w:sz="4" w:space="0" w:color="000000"/>
              <w:right w:val="single" w:sz="4" w:space="0" w:color="000000"/>
            </w:tcBorders>
            <w:hideMark/>
          </w:tcPr>
          <w:p w14:paraId="55582A67" w14:textId="77777777" w:rsidR="005259A4" w:rsidRPr="00C21015" w:rsidRDefault="005259A4" w:rsidP="000458EC">
            <w:pPr>
              <w:jc w:val="both"/>
              <w:rPr>
                <w:rFonts w:eastAsia="Calibri"/>
                <w:sz w:val="20"/>
                <w:szCs w:val="20"/>
                <w:lang w:val="es-UY"/>
              </w:rPr>
            </w:pPr>
            <w:r w:rsidRPr="00C21015">
              <w:rPr>
                <w:sz w:val="20"/>
                <w:lang w:val="es-UY"/>
              </w:rPr>
              <w:t>Excelente</w:t>
            </w:r>
          </w:p>
          <w:sdt>
            <w:sdtPr>
              <w:rPr>
                <w:rFonts w:eastAsia="Arimo"/>
                <w:sz w:val="20"/>
                <w:szCs w:val="20"/>
                <w:lang w:val="es-UY"/>
              </w:rPr>
              <w:id w:val="-900753160"/>
              <w14:checkbox>
                <w14:checked w14:val="0"/>
                <w14:checkedState w14:val="2612" w14:font="MS Gothic"/>
                <w14:uncheckedState w14:val="2610" w14:font="MS Gothic"/>
              </w14:checkbox>
            </w:sdtPr>
            <w:sdtEndPr/>
            <w:sdtContent>
              <w:p w14:paraId="51CAD50F" w14:textId="325F8A82" w:rsidR="005259A4" w:rsidRPr="00C21015" w:rsidRDefault="005259A4"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r>
      <w:tr w:rsidR="00316174" w:rsidRPr="00737EF1" w14:paraId="2AC6BAB4" w14:textId="77777777" w:rsidTr="00316174">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A36A38" w14:textId="77777777" w:rsidR="00D449C6" w:rsidRPr="00C21015" w:rsidRDefault="00D449C6" w:rsidP="000458EC">
            <w:pPr>
              <w:jc w:val="both"/>
              <w:rPr>
                <w:color w:val="005F9A"/>
                <w:sz w:val="20"/>
                <w:szCs w:val="20"/>
                <w:lang w:val="es-UY"/>
              </w:rPr>
            </w:pPr>
            <w:r w:rsidRPr="00C21015">
              <w:rPr>
                <w:color w:val="005F9A"/>
                <w:sz w:val="20"/>
                <w:lang w:val="es-UY"/>
              </w:rPr>
              <w:t>Evidencia para este criterio de evaluación:</w:t>
            </w:r>
          </w:p>
          <w:p w14:paraId="26E931E2" w14:textId="77777777" w:rsidR="00316174" w:rsidRPr="00C21015" w:rsidRDefault="00316174" w:rsidP="000458EC">
            <w:pPr>
              <w:jc w:val="both"/>
              <w:rPr>
                <w:rFonts w:eastAsia="Calibri"/>
                <w:color w:val="0000FF"/>
                <w:sz w:val="20"/>
                <w:szCs w:val="20"/>
                <w:lang w:val="es-UY"/>
              </w:rPr>
            </w:pPr>
          </w:p>
          <w:p w14:paraId="5B2B64CC" w14:textId="77777777" w:rsidR="00316174" w:rsidRPr="00C21015" w:rsidRDefault="00316174" w:rsidP="000458EC">
            <w:pPr>
              <w:jc w:val="both"/>
              <w:rPr>
                <w:rFonts w:eastAsia="Calibri"/>
                <w:color w:val="0000FF"/>
                <w:sz w:val="20"/>
                <w:szCs w:val="20"/>
                <w:lang w:val="es-UY"/>
              </w:rPr>
            </w:pPr>
          </w:p>
        </w:tc>
      </w:tr>
    </w:tbl>
    <w:p w14:paraId="4721344F" w14:textId="1E9C1F40" w:rsidR="005A2B2C" w:rsidRPr="00C21015" w:rsidRDefault="005A2B2C" w:rsidP="000458EC">
      <w:pPr>
        <w:pStyle w:val="section-title"/>
        <w:jc w:val="both"/>
      </w:pPr>
      <w:bookmarkStart w:id="12" w:name="_heading=h.g3o6zu90i2jc"/>
      <w:bookmarkEnd w:id="12"/>
      <w:r w:rsidRPr="00C21015">
        <w:t xml:space="preserve">Recomendaciones </w:t>
      </w:r>
      <w:r w:rsidR="002D10BE">
        <w:t xml:space="preserve">para el </w:t>
      </w:r>
      <w:r w:rsidRPr="00C21015">
        <w:t>cambio</w:t>
      </w:r>
    </w:p>
    <w:tbl>
      <w:tblPr>
        <w:tblStyle w:val="TableGrid"/>
        <w:tblW w:w="5000" w:type="pct"/>
        <w:tblCellMar>
          <w:left w:w="115" w:type="dxa"/>
          <w:right w:w="115" w:type="dxa"/>
        </w:tblCellMar>
        <w:tblLook w:val="04A0" w:firstRow="1" w:lastRow="0" w:firstColumn="1" w:lastColumn="0" w:noHBand="0" w:noVBand="1"/>
      </w:tblPr>
      <w:tblGrid>
        <w:gridCol w:w="9360"/>
      </w:tblGrid>
      <w:tr w:rsidR="00316174" w:rsidRPr="00737EF1" w14:paraId="3F1E49A4" w14:textId="77777777" w:rsidTr="0084527A">
        <w:trPr>
          <w:trHeight w:val="1031"/>
        </w:trPr>
        <w:tc>
          <w:tcPr>
            <w:tcW w:w="5000" w:type="pct"/>
            <w:tcBorders>
              <w:top w:val="single" w:sz="4" w:space="0" w:color="auto"/>
              <w:left w:val="single" w:sz="4" w:space="0" w:color="auto"/>
              <w:bottom w:val="single" w:sz="4" w:space="0" w:color="auto"/>
              <w:right w:val="single" w:sz="4" w:space="0" w:color="auto"/>
            </w:tcBorders>
            <w:hideMark/>
          </w:tcPr>
          <w:p w14:paraId="5482F5D8" w14:textId="2FEA1018" w:rsidR="00316174" w:rsidRPr="00C21015" w:rsidRDefault="00A63B87" w:rsidP="000458EC">
            <w:pPr>
              <w:jc w:val="both"/>
              <w:rPr>
                <w:rFonts w:cs="Arial"/>
                <w:sz w:val="20"/>
                <w:szCs w:val="20"/>
                <w:lang w:val="es-UY"/>
              </w:rPr>
            </w:pPr>
            <w:r w:rsidRPr="00C21015">
              <w:rPr>
                <w:i/>
                <w:color w:val="000000"/>
                <w:sz w:val="20"/>
                <w:shd w:val="clear" w:color="auto" w:fill="FFFFFF"/>
                <w:lang w:val="es-UY"/>
              </w:rPr>
              <w:t>Utilice este espacio para anotar las recomendaciones y las ideas para fortalecer las reglamentaciones y prácticas en esta área.</w:t>
            </w:r>
          </w:p>
        </w:tc>
      </w:tr>
    </w:tbl>
    <w:p w14:paraId="07FC012F" w14:textId="77777777" w:rsidR="00316174" w:rsidRPr="00C21015" w:rsidRDefault="00316174" w:rsidP="000458EC">
      <w:pPr>
        <w:jc w:val="both"/>
        <w:rPr>
          <w:rFonts w:cstheme="minorBidi"/>
          <w:sz w:val="20"/>
          <w:lang w:val="es-UY" w:eastAsia="en-US"/>
        </w:rPr>
      </w:pPr>
    </w:p>
    <w:p w14:paraId="69C60B10" w14:textId="77777777" w:rsidR="00316174" w:rsidRPr="00C21015" w:rsidRDefault="00316174" w:rsidP="000458EC">
      <w:pPr>
        <w:spacing w:line="240" w:lineRule="auto"/>
        <w:jc w:val="both"/>
        <w:rPr>
          <w:sz w:val="20"/>
          <w:szCs w:val="20"/>
          <w:lang w:val="es-UY"/>
        </w:rPr>
      </w:pPr>
    </w:p>
    <w:p w14:paraId="6DA35E58" w14:textId="34984928" w:rsidR="00316174" w:rsidRPr="00C21015" w:rsidRDefault="00316174" w:rsidP="000458EC">
      <w:pPr>
        <w:pStyle w:val="Dimension"/>
        <w:rPr>
          <w:lang w:val="es-UY"/>
        </w:rPr>
      </w:pPr>
      <w:bookmarkStart w:id="13" w:name="_heading=h.jpv5o8cnd9v5"/>
      <w:bookmarkEnd w:id="13"/>
      <w:r w:rsidRPr="00C21015">
        <w:rPr>
          <w:lang w:val="es-UY"/>
        </w:rPr>
        <w:lastRenderedPageBreak/>
        <w:t>Dime</w:t>
      </w:r>
      <w:r w:rsidR="0084527A" w:rsidRPr="00C21015">
        <w:rPr>
          <w:lang w:val="es-UY"/>
        </w:rPr>
        <w:t>nsió</w:t>
      </w:r>
      <w:r w:rsidRPr="00C21015">
        <w:rPr>
          <w:lang w:val="es-UY"/>
        </w:rPr>
        <w:t xml:space="preserve">n 1.7.3: </w:t>
      </w:r>
      <w:r w:rsidR="0084527A" w:rsidRPr="00C21015">
        <w:rPr>
          <w:lang w:val="es-UY"/>
        </w:rPr>
        <w:t xml:space="preserve">Citación del Ejecutivo </w:t>
      </w:r>
      <w:r w:rsidR="00A15310">
        <w:rPr>
          <w:lang w:val="es-UY"/>
        </w:rPr>
        <w:t>a comisión</w:t>
      </w:r>
    </w:p>
    <w:tbl>
      <w:tblPr>
        <w:tblStyle w:val="TableGrid"/>
        <w:tblW w:w="0" w:type="auto"/>
        <w:shd w:val="clear" w:color="auto" w:fill="EEEEEE"/>
        <w:tblLook w:val="04A0" w:firstRow="1" w:lastRow="0" w:firstColumn="1" w:lastColumn="0" w:noHBand="0" w:noVBand="1"/>
      </w:tblPr>
      <w:tblGrid>
        <w:gridCol w:w="9346"/>
      </w:tblGrid>
      <w:tr w:rsidR="00316174" w:rsidRPr="00C21015" w14:paraId="60467750" w14:textId="77777777" w:rsidTr="00F761F8">
        <w:tc>
          <w:tcPr>
            <w:tcW w:w="9346" w:type="dxa"/>
            <w:shd w:val="clear" w:color="auto" w:fill="EEEEEE"/>
          </w:tcPr>
          <w:p w14:paraId="3B85F6B3" w14:textId="77777777" w:rsidR="00627F15" w:rsidRPr="00C21015" w:rsidRDefault="00627F15" w:rsidP="000458EC">
            <w:pPr>
              <w:jc w:val="both"/>
              <w:rPr>
                <w:sz w:val="20"/>
                <w:szCs w:val="20"/>
                <w:lang w:val="es-UY"/>
              </w:rPr>
            </w:pPr>
            <w:r w:rsidRPr="00C21015">
              <w:rPr>
                <w:sz w:val="20"/>
                <w:lang w:val="es-UY"/>
              </w:rPr>
              <w:t>Esta dimensión es parte de:</w:t>
            </w:r>
          </w:p>
          <w:p w14:paraId="1D560972" w14:textId="77777777" w:rsidR="00627F15" w:rsidRPr="00C21015" w:rsidRDefault="00627F15" w:rsidP="000458EC">
            <w:pPr>
              <w:pStyle w:val="ListParagraph"/>
              <w:numPr>
                <w:ilvl w:val="0"/>
                <w:numId w:val="8"/>
              </w:numPr>
              <w:jc w:val="both"/>
              <w:rPr>
                <w:sz w:val="20"/>
                <w:szCs w:val="20"/>
                <w:lang w:val="es-UY"/>
              </w:rPr>
            </w:pPr>
            <w:r w:rsidRPr="00C21015">
              <w:rPr>
                <w:sz w:val="20"/>
                <w:lang w:val="es-UY"/>
              </w:rPr>
              <w:t>Indicador 1.7: Supervisión</w:t>
            </w:r>
          </w:p>
          <w:p w14:paraId="0339ED04" w14:textId="08B51AC8" w:rsidR="00316174" w:rsidRPr="00C21015" w:rsidRDefault="00627F15" w:rsidP="000458EC">
            <w:pPr>
              <w:pStyle w:val="ListParagraph"/>
              <w:numPr>
                <w:ilvl w:val="0"/>
                <w:numId w:val="8"/>
              </w:numPr>
              <w:jc w:val="both"/>
              <w:rPr>
                <w:lang w:val="es-UY"/>
              </w:rPr>
            </w:pPr>
            <w:r w:rsidRPr="00C21015">
              <w:rPr>
                <w:sz w:val="20"/>
                <w:lang w:val="es-UY"/>
              </w:rPr>
              <w:t>Meta 1: Parlamentos eficaces</w:t>
            </w:r>
          </w:p>
        </w:tc>
      </w:tr>
    </w:tbl>
    <w:p w14:paraId="29AFF30E" w14:textId="6154B1E2" w:rsidR="00F761F8" w:rsidRPr="00C21015" w:rsidRDefault="0008050D" w:rsidP="00106B0C">
      <w:pPr>
        <w:pStyle w:val="section-title"/>
      </w:pPr>
      <w:r>
        <w:t>Sobre</w:t>
      </w:r>
      <w:r w:rsidR="00F761F8" w:rsidRPr="00C21015">
        <w:t xml:space="preserve"> esta dimensión</w:t>
      </w:r>
    </w:p>
    <w:p w14:paraId="623944AB" w14:textId="3A363F49" w:rsidR="00B4646C" w:rsidRPr="00C21015" w:rsidRDefault="00DF6075" w:rsidP="000458EC">
      <w:pPr>
        <w:spacing w:line="240" w:lineRule="auto"/>
        <w:jc w:val="both"/>
        <w:rPr>
          <w:sz w:val="20"/>
          <w:lang w:val="es-UY"/>
        </w:rPr>
      </w:pPr>
      <w:r w:rsidRPr="00C21015">
        <w:rPr>
          <w:sz w:val="20"/>
          <w:lang w:val="es-UY"/>
        </w:rPr>
        <w:t>Esta dimensión se refiere a la autoridad del parlamento para convocar a representantes del Ejecutivo a comparecer ante las comisiones parlamentarias. Esta facultad es importante para el papel del parlamento en el escrutinio de la eficacia y eficiencia del Ejecutivo, así como en la verificación del cumplimiento de sus acciones con las políticas y leyes pertinentes.</w:t>
      </w:r>
    </w:p>
    <w:p w14:paraId="4DE95015" w14:textId="4611EF5E" w:rsidR="006A6BAB" w:rsidRPr="00C21015" w:rsidRDefault="006A6BAB" w:rsidP="000458EC">
      <w:pPr>
        <w:spacing w:line="240" w:lineRule="auto"/>
        <w:jc w:val="both"/>
        <w:rPr>
          <w:sz w:val="20"/>
          <w:szCs w:val="20"/>
          <w:lang w:val="es-UY"/>
        </w:rPr>
      </w:pPr>
    </w:p>
    <w:p w14:paraId="4E26A8DD" w14:textId="5ECA09C0" w:rsidR="00DF6075" w:rsidRPr="00C21015" w:rsidRDefault="006A386D" w:rsidP="000458EC">
      <w:pPr>
        <w:spacing w:line="240" w:lineRule="auto"/>
        <w:jc w:val="both"/>
        <w:rPr>
          <w:sz w:val="20"/>
          <w:lang w:val="es-UY"/>
        </w:rPr>
      </w:pPr>
      <w:r w:rsidRPr="00C21015">
        <w:rPr>
          <w:sz w:val="20"/>
          <w:lang w:val="es-UY"/>
        </w:rPr>
        <w:t>El Parlamento debería tener autoridad para convocar a los ministros, así como a altos funcionarios de la administración y de los servicios militares, policiales y de inteligencia. Cuando los ministros sean convocados, se les debería obligar a comparecer personalmente en lugar de enviar a miembros de su personal en su lugar.</w:t>
      </w:r>
    </w:p>
    <w:p w14:paraId="3C28FBDB" w14:textId="77777777" w:rsidR="00DF6075" w:rsidRPr="00C21015" w:rsidRDefault="00DF6075" w:rsidP="000458EC">
      <w:pPr>
        <w:spacing w:line="240" w:lineRule="auto"/>
        <w:jc w:val="both"/>
        <w:rPr>
          <w:sz w:val="20"/>
          <w:lang w:val="es-UY"/>
        </w:rPr>
      </w:pPr>
    </w:p>
    <w:p w14:paraId="75F985CE" w14:textId="5D5DDC1F" w:rsidR="006A386D" w:rsidRPr="00C21015" w:rsidRDefault="006A386D" w:rsidP="000458EC">
      <w:pPr>
        <w:spacing w:line="240" w:lineRule="auto"/>
        <w:jc w:val="both"/>
        <w:rPr>
          <w:sz w:val="20"/>
          <w:lang w:val="es-UY"/>
        </w:rPr>
      </w:pPr>
      <w:r w:rsidRPr="00C21015">
        <w:rPr>
          <w:sz w:val="20"/>
          <w:lang w:val="es-UY"/>
        </w:rPr>
        <w:t>Los procedimientos para convocar a los representantes del Ejecutivo normalmente se establecen en el reglamento interno del parlamento. Estos procedimientos deben prever derechos específicos para la oposición.</w:t>
      </w:r>
    </w:p>
    <w:p w14:paraId="1F38ADA3" w14:textId="4AE50310" w:rsidR="006A6BAB" w:rsidRPr="00C21015" w:rsidRDefault="006A6BAB" w:rsidP="000458EC">
      <w:pPr>
        <w:spacing w:line="240" w:lineRule="auto"/>
        <w:jc w:val="both"/>
        <w:rPr>
          <w:sz w:val="20"/>
          <w:lang w:val="es-UY"/>
        </w:rPr>
      </w:pPr>
    </w:p>
    <w:p w14:paraId="74D27A62" w14:textId="7DF97995" w:rsidR="006A386D" w:rsidRPr="00C21015" w:rsidRDefault="006A386D" w:rsidP="000458EC">
      <w:pPr>
        <w:spacing w:line="240" w:lineRule="auto"/>
        <w:jc w:val="both"/>
        <w:rPr>
          <w:sz w:val="20"/>
          <w:lang w:val="es-UY"/>
        </w:rPr>
      </w:pPr>
      <w:r w:rsidRPr="00C21015">
        <w:rPr>
          <w:sz w:val="20"/>
          <w:lang w:val="es-UY"/>
        </w:rPr>
        <w:t>Es importante que las comisiones cuenten con los recursos suficientes y el personal experto para ayudar en el proceso de convocatoria de los representantes del Ejecutivo. Esto incluye recopilar evidencia e información de una amplia gama de fuentes para mejorar la efectividad de la supervisión y el interrogatorio de los representantes del Ejecutivo.</w:t>
      </w:r>
    </w:p>
    <w:p w14:paraId="49ADFBBC" w14:textId="77777777" w:rsidR="006A386D" w:rsidRPr="00C21015" w:rsidRDefault="006A386D" w:rsidP="000458EC">
      <w:pPr>
        <w:spacing w:line="240" w:lineRule="auto"/>
        <w:jc w:val="both"/>
        <w:rPr>
          <w:sz w:val="20"/>
          <w:lang w:val="es-UY"/>
        </w:rPr>
      </w:pPr>
    </w:p>
    <w:p w14:paraId="14698A8E" w14:textId="23969999" w:rsidR="001E1EA8" w:rsidRPr="00C21015" w:rsidRDefault="006A386D" w:rsidP="000458EC">
      <w:pPr>
        <w:spacing w:line="240" w:lineRule="auto"/>
        <w:jc w:val="both"/>
        <w:rPr>
          <w:sz w:val="20"/>
          <w:szCs w:val="20"/>
          <w:lang w:val="es-UY"/>
        </w:rPr>
      </w:pPr>
      <w:r w:rsidRPr="00C21015">
        <w:rPr>
          <w:sz w:val="20"/>
          <w:szCs w:val="20"/>
          <w:lang w:val="es-UY"/>
        </w:rPr>
        <w:t xml:space="preserve">Véase también </w:t>
      </w:r>
      <w:r w:rsidR="000F0C36" w:rsidRPr="00C21015">
        <w:rPr>
          <w:i/>
          <w:iCs/>
          <w:sz w:val="20"/>
          <w:szCs w:val="20"/>
          <w:lang w:val="es-UY"/>
        </w:rPr>
        <w:t>Dimensi</w:t>
      </w:r>
      <w:r w:rsidRPr="00C21015">
        <w:rPr>
          <w:i/>
          <w:iCs/>
          <w:sz w:val="20"/>
          <w:szCs w:val="20"/>
          <w:lang w:val="es-UY"/>
        </w:rPr>
        <w:t>ó</w:t>
      </w:r>
      <w:r w:rsidR="000F0C36" w:rsidRPr="00C21015">
        <w:rPr>
          <w:i/>
          <w:iCs/>
          <w:sz w:val="20"/>
          <w:szCs w:val="20"/>
          <w:lang w:val="es-UY"/>
        </w:rPr>
        <w:t xml:space="preserve">n 1.7.4: </w:t>
      </w:r>
      <w:r w:rsidRPr="00C21015">
        <w:rPr>
          <w:i/>
          <w:iCs/>
          <w:sz w:val="20"/>
          <w:szCs w:val="20"/>
          <w:lang w:val="es-UY"/>
        </w:rPr>
        <w:t xml:space="preserve">Citación del Ejecutivo </w:t>
      </w:r>
      <w:r w:rsidR="0008050D">
        <w:rPr>
          <w:i/>
          <w:iCs/>
          <w:sz w:val="20"/>
          <w:szCs w:val="20"/>
          <w:lang w:val="es-UY"/>
        </w:rPr>
        <w:t>a</w:t>
      </w:r>
      <w:r w:rsidRPr="00C21015">
        <w:rPr>
          <w:i/>
          <w:iCs/>
          <w:sz w:val="20"/>
          <w:szCs w:val="20"/>
          <w:lang w:val="es-UY"/>
        </w:rPr>
        <w:t xml:space="preserve"> plen</w:t>
      </w:r>
      <w:r w:rsidR="0008050D">
        <w:rPr>
          <w:i/>
          <w:iCs/>
          <w:sz w:val="20"/>
          <w:szCs w:val="20"/>
          <w:lang w:val="es-UY"/>
        </w:rPr>
        <w:t>ario</w:t>
      </w:r>
      <w:r w:rsidRPr="00C21015">
        <w:rPr>
          <w:i/>
          <w:iCs/>
          <w:sz w:val="20"/>
          <w:szCs w:val="20"/>
          <w:lang w:val="es-UY"/>
        </w:rPr>
        <w:t>.</w:t>
      </w:r>
    </w:p>
    <w:p w14:paraId="742B258A" w14:textId="77777777" w:rsidR="007B6C0A" w:rsidRPr="00C21015" w:rsidRDefault="007B6C0A" w:rsidP="000458EC">
      <w:pPr>
        <w:pStyle w:val="section-title"/>
        <w:jc w:val="both"/>
      </w:pPr>
      <w:r w:rsidRPr="00C21015">
        <w:t>Objetivo al que se aspira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EEEEE"/>
        <w:tblLook w:val="0400" w:firstRow="0" w:lastRow="0" w:firstColumn="0" w:lastColumn="0" w:noHBand="0" w:noVBand="1"/>
      </w:tblPr>
      <w:tblGrid>
        <w:gridCol w:w="9346"/>
      </w:tblGrid>
      <w:tr w:rsidR="00316174" w:rsidRPr="00106B0C" w14:paraId="46B9B915" w14:textId="77777777" w:rsidTr="00316174">
        <w:tc>
          <w:tcPr>
            <w:tcW w:w="5000" w:type="pct"/>
            <w:tcBorders>
              <w:top w:val="single" w:sz="4" w:space="0" w:color="000000"/>
              <w:left w:val="single" w:sz="4" w:space="0" w:color="000000"/>
              <w:bottom w:val="single" w:sz="4" w:space="0" w:color="000000"/>
              <w:right w:val="single" w:sz="4" w:space="0" w:color="000000"/>
            </w:tcBorders>
            <w:shd w:val="clear" w:color="auto" w:fill="EEEEEE"/>
            <w:tcMar>
              <w:top w:w="0" w:type="dxa"/>
              <w:left w:w="108" w:type="dxa"/>
              <w:bottom w:w="0" w:type="dxa"/>
              <w:right w:w="108" w:type="dxa"/>
            </w:tcMar>
          </w:tcPr>
          <w:p w14:paraId="28EB9A28" w14:textId="28820276" w:rsidR="00AE5DF0" w:rsidRPr="00C21015" w:rsidRDefault="008C2714" w:rsidP="000458EC">
            <w:pPr>
              <w:spacing w:line="240" w:lineRule="auto"/>
              <w:jc w:val="both"/>
              <w:rPr>
                <w:i/>
                <w:sz w:val="20"/>
                <w:lang w:val="es-UY"/>
              </w:rPr>
            </w:pPr>
            <w:r>
              <w:rPr>
                <w:i/>
                <w:sz w:val="20"/>
                <w:lang w:val="es-UY"/>
              </w:rPr>
              <w:t xml:space="preserve">Basado </w:t>
            </w:r>
            <w:r w:rsidR="00AE5DF0" w:rsidRPr="00C21015">
              <w:rPr>
                <w:i/>
                <w:sz w:val="20"/>
                <w:lang w:val="es-UY"/>
              </w:rPr>
              <w:t>en un análisis comparativo</w:t>
            </w:r>
            <w:r>
              <w:rPr>
                <w:i/>
                <w:sz w:val="20"/>
                <w:lang w:val="es-UY"/>
              </w:rPr>
              <w:t xml:space="preserve"> mundial</w:t>
            </w:r>
            <w:r w:rsidR="00AE5DF0" w:rsidRPr="00C21015">
              <w:rPr>
                <w:i/>
                <w:sz w:val="20"/>
                <w:lang w:val="es-UY"/>
              </w:rPr>
              <w:t>, el objetivo al que aspira</w:t>
            </w:r>
            <w:r>
              <w:rPr>
                <w:i/>
                <w:sz w:val="20"/>
                <w:lang w:val="es-UY"/>
              </w:rPr>
              <w:t>n</w:t>
            </w:r>
            <w:r w:rsidR="00AE5DF0" w:rsidRPr="00C21015">
              <w:rPr>
                <w:i/>
                <w:sz w:val="20"/>
                <w:lang w:val="es-UY"/>
              </w:rPr>
              <w:t xml:space="preserve"> los parlamentos en el ámbito de la “</w:t>
            </w:r>
            <w:r w:rsidR="001F533E" w:rsidRPr="00C21015">
              <w:rPr>
                <w:i/>
                <w:sz w:val="20"/>
                <w:lang w:val="es-UY"/>
              </w:rPr>
              <w:t>citación a representantes del Ejecutivo en las comisiones</w:t>
            </w:r>
            <w:r w:rsidR="00AE5DF0" w:rsidRPr="00C21015">
              <w:rPr>
                <w:i/>
                <w:sz w:val="20"/>
                <w:lang w:val="es-UY"/>
              </w:rPr>
              <w:t xml:space="preserve">” </w:t>
            </w:r>
            <w:r>
              <w:rPr>
                <w:i/>
                <w:sz w:val="20"/>
                <w:lang w:val="es-UY"/>
              </w:rPr>
              <w:t xml:space="preserve">es el </w:t>
            </w:r>
            <w:r w:rsidR="00AE5DF0" w:rsidRPr="00C21015">
              <w:rPr>
                <w:i/>
                <w:sz w:val="20"/>
                <w:lang w:val="es-UY"/>
              </w:rPr>
              <w:t>siguiente:</w:t>
            </w:r>
          </w:p>
          <w:p w14:paraId="68498782" w14:textId="77777777" w:rsidR="00AE5DF0" w:rsidRPr="00C21015" w:rsidRDefault="00AE5DF0" w:rsidP="000458EC">
            <w:pPr>
              <w:spacing w:line="240" w:lineRule="auto"/>
              <w:jc w:val="both"/>
              <w:rPr>
                <w:i/>
                <w:sz w:val="20"/>
                <w:lang w:val="es-UY"/>
              </w:rPr>
            </w:pPr>
          </w:p>
          <w:p w14:paraId="51BB1793" w14:textId="17E400DC" w:rsidR="00316174" w:rsidRPr="00C21015" w:rsidRDefault="003A0716" w:rsidP="000458EC">
            <w:pPr>
              <w:spacing w:line="240" w:lineRule="auto"/>
              <w:jc w:val="both"/>
              <w:rPr>
                <w:sz w:val="20"/>
                <w:szCs w:val="20"/>
                <w:lang w:val="es-UY"/>
              </w:rPr>
            </w:pPr>
            <w:r w:rsidRPr="00C21015">
              <w:rPr>
                <w:sz w:val="20"/>
                <w:szCs w:val="20"/>
                <w:lang w:val="es-UY"/>
              </w:rPr>
              <w:t>El marco legal establece la autoridad del parlamento y sus comisiones para convocar a representantes del Ejecutivo a comparecer ante las comisiones. Esto incluye la facultad de convocar a los ministros, así como a altos funcionarios de la administración y de los servicios militares, policiales y de inteligencia.</w:t>
            </w:r>
          </w:p>
          <w:p w14:paraId="0BCB1872" w14:textId="77777777" w:rsidR="001F533E" w:rsidRPr="00C21015" w:rsidRDefault="001F533E" w:rsidP="000458EC">
            <w:pPr>
              <w:spacing w:line="240" w:lineRule="auto"/>
              <w:jc w:val="both"/>
              <w:rPr>
                <w:sz w:val="20"/>
                <w:lang w:val="es-UY"/>
              </w:rPr>
            </w:pPr>
          </w:p>
          <w:p w14:paraId="19B7404F" w14:textId="7F0B5C54" w:rsidR="00316174" w:rsidRPr="00C21015" w:rsidRDefault="003A0716" w:rsidP="000458EC">
            <w:pPr>
              <w:spacing w:line="240" w:lineRule="auto"/>
              <w:jc w:val="both"/>
              <w:rPr>
                <w:sz w:val="18"/>
                <w:szCs w:val="18"/>
                <w:lang w:val="es-UY"/>
              </w:rPr>
            </w:pPr>
            <w:r w:rsidRPr="00C21015">
              <w:rPr>
                <w:sz w:val="18"/>
                <w:szCs w:val="18"/>
                <w:lang w:val="es-UY"/>
              </w:rPr>
              <w:t>El reglamento del parlamento establece los procedimientos para convocar a los representantes del Ejecutivo y otorga derechos específicos a la oposición.</w:t>
            </w:r>
          </w:p>
          <w:p w14:paraId="71E20C9B" w14:textId="77777777" w:rsidR="003A0716" w:rsidRPr="00C21015" w:rsidRDefault="003A0716" w:rsidP="000458EC">
            <w:pPr>
              <w:spacing w:line="240" w:lineRule="auto"/>
              <w:jc w:val="both"/>
              <w:rPr>
                <w:sz w:val="18"/>
                <w:szCs w:val="18"/>
                <w:lang w:val="es-UY"/>
              </w:rPr>
            </w:pPr>
          </w:p>
          <w:p w14:paraId="080A8D86" w14:textId="43C2C7FD" w:rsidR="003A0716" w:rsidRPr="00C21015" w:rsidRDefault="003A0716" w:rsidP="000458EC">
            <w:pPr>
              <w:spacing w:line="240" w:lineRule="auto"/>
              <w:jc w:val="both"/>
              <w:rPr>
                <w:sz w:val="18"/>
                <w:szCs w:val="18"/>
                <w:lang w:val="es-UY"/>
              </w:rPr>
            </w:pPr>
            <w:r w:rsidRPr="00C21015">
              <w:rPr>
                <w:sz w:val="18"/>
                <w:szCs w:val="18"/>
                <w:lang w:val="es-UY"/>
              </w:rPr>
              <w:t>Las comisiones cuentan con los recursos suficientes y personal experto para ayudar en el proceso de convocatoria de los representantes del Ejecutivo. Las comisiones recopilan evidencia e información de una amplia gama de fuentes para mejorar la eficacia de la supervisión y el cuestionamiento.</w:t>
            </w:r>
          </w:p>
          <w:p w14:paraId="081C74CE" w14:textId="77777777" w:rsidR="00316174" w:rsidRPr="00C21015" w:rsidRDefault="00316174" w:rsidP="000458EC">
            <w:pPr>
              <w:spacing w:line="240" w:lineRule="auto"/>
              <w:jc w:val="both"/>
              <w:rPr>
                <w:sz w:val="20"/>
                <w:szCs w:val="20"/>
                <w:lang w:val="es-UY"/>
              </w:rPr>
            </w:pPr>
          </w:p>
        </w:tc>
      </w:tr>
    </w:tbl>
    <w:p w14:paraId="45D7BD2E" w14:textId="77777777" w:rsidR="00FE6974" w:rsidRPr="00C21015" w:rsidRDefault="00FE6974" w:rsidP="000458EC">
      <w:pPr>
        <w:pStyle w:val="section-title"/>
        <w:jc w:val="both"/>
      </w:pPr>
      <w:r w:rsidRPr="00C21015">
        <w:t>Evaluación</w:t>
      </w:r>
    </w:p>
    <w:p w14:paraId="1EA52A0F" w14:textId="77777777" w:rsidR="008C2714" w:rsidRDefault="008C2714" w:rsidP="000458EC">
      <w:pPr>
        <w:spacing w:before="200" w:line="240" w:lineRule="auto"/>
        <w:jc w:val="both"/>
        <w:rPr>
          <w:sz w:val="20"/>
          <w:lang w:val="es-AR"/>
        </w:rPr>
      </w:pPr>
      <w:r w:rsidRPr="00B94D72">
        <w:rPr>
          <w:sz w:val="20"/>
          <w:lang w:val="es-AR"/>
        </w:rPr>
        <w:t xml:space="preserve">Esta dimensión es evaluada en función de varios criterios, cada uno de los cuales debe evaluarse por separado. Para cada criterio, seleccione uno de los seis grados descriptivos </w:t>
      </w:r>
      <w:r>
        <w:rPr>
          <w:sz w:val="20"/>
          <w:lang w:val="es-AR"/>
        </w:rPr>
        <w:t xml:space="preserve">(Inexistente, Rudimentario, Básico, Bueno, Muy bueno y Excelente) que mejor refleje la situación en su parlamento, y proporcione detalles de la evidencia en la que está basada esta evaluación.  </w:t>
      </w:r>
    </w:p>
    <w:p w14:paraId="6A570879" w14:textId="7D6277F5" w:rsidR="00316174" w:rsidRDefault="008C2714" w:rsidP="000458EC">
      <w:pPr>
        <w:spacing w:before="200" w:line="240" w:lineRule="auto"/>
        <w:jc w:val="both"/>
        <w:rPr>
          <w:sz w:val="20"/>
          <w:lang w:val="es-AR"/>
        </w:rPr>
      </w:pPr>
      <w:r>
        <w:rPr>
          <w:sz w:val="20"/>
          <w:lang w:val="es-AR"/>
        </w:rPr>
        <w:t>La evidencia para la evaluación de esta dimensión podría incluir lo siguiente:</w:t>
      </w:r>
    </w:p>
    <w:p w14:paraId="654CD35B" w14:textId="77777777" w:rsidR="008C2714" w:rsidRDefault="008C2714" w:rsidP="000458EC">
      <w:pPr>
        <w:spacing w:before="200" w:line="240" w:lineRule="auto"/>
        <w:jc w:val="both"/>
        <w:rPr>
          <w:sz w:val="20"/>
          <w:lang w:val="es-AR"/>
        </w:rPr>
      </w:pPr>
    </w:p>
    <w:p w14:paraId="142D6087" w14:textId="66962BF1" w:rsidR="00614D1D" w:rsidRPr="00C21015" w:rsidRDefault="00614D1D" w:rsidP="000458EC">
      <w:pPr>
        <w:numPr>
          <w:ilvl w:val="0"/>
          <w:numId w:val="33"/>
        </w:numPr>
        <w:pBdr>
          <w:top w:val="nil"/>
          <w:left w:val="nil"/>
          <w:bottom w:val="nil"/>
          <w:right w:val="nil"/>
          <w:between w:val="nil"/>
        </w:pBdr>
        <w:spacing w:line="240" w:lineRule="auto"/>
        <w:ind w:left="567" w:hanging="567"/>
        <w:jc w:val="both"/>
        <w:rPr>
          <w:color w:val="000000"/>
          <w:sz w:val="20"/>
          <w:szCs w:val="20"/>
          <w:lang w:val="es-UY"/>
        </w:rPr>
      </w:pPr>
      <w:r w:rsidRPr="00C21015">
        <w:rPr>
          <w:color w:val="000000"/>
          <w:sz w:val="20"/>
          <w:szCs w:val="20"/>
          <w:lang w:val="es-UY"/>
        </w:rPr>
        <w:t>Disposiciones del marco legal que establecen la autoridad del parlamento para convocar a representantes del Ejecutivo, incluidos miembros del gabinete y altos funcionarios de los servicios militares, policiales y de inteligencia, para que comparezcan ante las comisiones.</w:t>
      </w:r>
    </w:p>
    <w:p w14:paraId="2BDCD6D6" w14:textId="30D11210" w:rsidR="00614D1D" w:rsidRPr="00C21015" w:rsidRDefault="00614D1D" w:rsidP="000458EC">
      <w:pPr>
        <w:numPr>
          <w:ilvl w:val="0"/>
          <w:numId w:val="33"/>
        </w:numPr>
        <w:pBdr>
          <w:top w:val="nil"/>
          <w:left w:val="nil"/>
          <w:bottom w:val="nil"/>
          <w:right w:val="nil"/>
          <w:between w:val="nil"/>
        </w:pBdr>
        <w:spacing w:line="240" w:lineRule="auto"/>
        <w:ind w:left="567" w:hanging="567"/>
        <w:jc w:val="both"/>
        <w:rPr>
          <w:color w:val="000000"/>
          <w:sz w:val="20"/>
          <w:szCs w:val="20"/>
          <w:lang w:val="es-UY"/>
        </w:rPr>
      </w:pPr>
      <w:r w:rsidRPr="00C21015">
        <w:rPr>
          <w:color w:val="000000"/>
          <w:sz w:val="20"/>
          <w:szCs w:val="20"/>
          <w:lang w:val="es-UY"/>
        </w:rPr>
        <w:t>Disposiciones del reglamento interno del parlamento que establecen los procedimientos para convocar a los representantes del Ejecutivo</w:t>
      </w:r>
    </w:p>
    <w:p w14:paraId="522AA7A2" w14:textId="259FA2C9" w:rsidR="00614D1D" w:rsidRPr="00C21015" w:rsidRDefault="00614D1D" w:rsidP="000458EC">
      <w:pPr>
        <w:numPr>
          <w:ilvl w:val="0"/>
          <w:numId w:val="33"/>
        </w:numPr>
        <w:pBdr>
          <w:top w:val="nil"/>
          <w:left w:val="nil"/>
          <w:bottom w:val="nil"/>
          <w:right w:val="nil"/>
          <w:between w:val="nil"/>
        </w:pBdr>
        <w:spacing w:line="240" w:lineRule="auto"/>
        <w:ind w:left="567" w:hanging="567"/>
        <w:jc w:val="both"/>
        <w:rPr>
          <w:color w:val="000000"/>
          <w:sz w:val="20"/>
          <w:szCs w:val="20"/>
          <w:lang w:val="es-UY"/>
        </w:rPr>
      </w:pPr>
      <w:r w:rsidRPr="00C21015">
        <w:rPr>
          <w:color w:val="000000"/>
          <w:sz w:val="20"/>
          <w:szCs w:val="20"/>
          <w:lang w:val="es-UY"/>
        </w:rPr>
        <w:t>Registros/informes de las comisiones sobre la convocatoria de representantes del Ejecutivo</w:t>
      </w:r>
    </w:p>
    <w:p w14:paraId="496DCE2A" w14:textId="4497426E" w:rsidR="00614D1D" w:rsidRPr="00C21015" w:rsidRDefault="00614D1D" w:rsidP="000458EC">
      <w:pPr>
        <w:numPr>
          <w:ilvl w:val="0"/>
          <w:numId w:val="33"/>
        </w:numPr>
        <w:pBdr>
          <w:top w:val="nil"/>
          <w:left w:val="nil"/>
          <w:bottom w:val="nil"/>
          <w:right w:val="nil"/>
          <w:between w:val="nil"/>
        </w:pBdr>
        <w:spacing w:line="240" w:lineRule="auto"/>
        <w:ind w:left="567" w:hanging="567"/>
        <w:jc w:val="both"/>
        <w:rPr>
          <w:color w:val="000000"/>
          <w:sz w:val="20"/>
          <w:szCs w:val="20"/>
          <w:lang w:val="es-UY"/>
        </w:rPr>
      </w:pPr>
      <w:r w:rsidRPr="00C21015">
        <w:rPr>
          <w:color w:val="000000"/>
          <w:sz w:val="20"/>
          <w:szCs w:val="20"/>
          <w:lang w:val="es-UY"/>
        </w:rPr>
        <w:t>Registros de las comisiones sobre la información y las pruebas recopiladas antes de la convocatoria de los representantes del Ejecutivo.</w:t>
      </w:r>
    </w:p>
    <w:p w14:paraId="227F011D" w14:textId="61888509" w:rsidR="003A0716" w:rsidRPr="00C21015" w:rsidRDefault="00614D1D" w:rsidP="000458EC">
      <w:pPr>
        <w:numPr>
          <w:ilvl w:val="0"/>
          <w:numId w:val="33"/>
        </w:numPr>
        <w:pBdr>
          <w:top w:val="nil"/>
          <w:left w:val="nil"/>
          <w:bottom w:val="nil"/>
          <w:right w:val="nil"/>
          <w:between w:val="nil"/>
        </w:pBdr>
        <w:spacing w:line="240" w:lineRule="auto"/>
        <w:ind w:left="567" w:hanging="567"/>
        <w:jc w:val="both"/>
        <w:rPr>
          <w:color w:val="000000"/>
          <w:sz w:val="20"/>
          <w:szCs w:val="20"/>
          <w:lang w:val="es-UY"/>
        </w:rPr>
      </w:pPr>
      <w:r w:rsidRPr="00C21015">
        <w:rPr>
          <w:color w:val="000000"/>
          <w:sz w:val="20"/>
          <w:szCs w:val="20"/>
          <w:lang w:val="es-UY"/>
        </w:rPr>
        <w:t>Porcentaje de reuniones de comisiones que abordan la convocatoria de funcionarios por año.</w:t>
      </w:r>
    </w:p>
    <w:p w14:paraId="7D5A84F5" w14:textId="77777777" w:rsidR="003A0716" w:rsidRPr="00C21015" w:rsidRDefault="003A0716" w:rsidP="000458EC">
      <w:pPr>
        <w:pBdr>
          <w:top w:val="nil"/>
          <w:left w:val="nil"/>
          <w:bottom w:val="nil"/>
          <w:right w:val="nil"/>
          <w:between w:val="nil"/>
        </w:pBdr>
        <w:spacing w:line="240" w:lineRule="auto"/>
        <w:ind w:left="562"/>
        <w:jc w:val="both"/>
        <w:rPr>
          <w:color w:val="000000"/>
          <w:sz w:val="20"/>
          <w:szCs w:val="20"/>
          <w:lang w:val="es-UY"/>
        </w:rPr>
      </w:pPr>
    </w:p>
    <w:p w14:paraId="5D79D7FE" w14:textId="7941609A" w:rsidR="008E3A3E" w:rsidRPr="00C21015" w:rsidRDefault="008C2714" w:rsidP="000458EC">
      <w:pPr>
        <w:spacing w:line="240" w:lineRule="auto"/>
        <w:jc w:val="both"/>
        <w:rPr>
          <w:sz w:val="20"/>
          <w:lang w:val="es-UY"/>
        </w:rPr>
      </w:pPr>
      <w:r>
        <w:rPr>
          <w:sz w:val="20"/>
          <w:lang w:val="es-UY"/>
        </w:rPr>
        <w:t>Cuando corresponda</w:t>
      </w:r>
      <w:r w:rsidR="008E3A3E" w:rsidRPr="00C21015">
        <w:rPr>
          <w:sz w:val="20"/>
          <w:lang w:val="es-UY"/>
        </w:rPr>
        <w:t xml:space="preserve">, proporcione comentarios </w:t>
      </w:r>
      <w:r>
        <w:rPr>
          <w:sz w:val="20"/>
          <w:lang w:val="es-UY"/>
        </w:rPr>
        <w:t xml:space="preserve">adicionales </w:t>
      </w:r>
      <w:r w:rsidR="008E3A3E" w:rsidRPr="00C21015">
        <w:rPr>
          <w:sz w:val="20"/>
          <w:lang w:val="es-UY"/>
        </w:rPr>
        <w:t>o ejemplos que respalden la evaluación.</w:t>
      </w:r>
    </w:p>
    <w:p w14:paraId="54582262" w14:textId="77777777" w:rsidR="00316174" w:rsidRPr="00C21015" w:rsidRDefault="00316174" w:rsidP="000458EC">
      <w:pPr>
        <w:spacing w:line="240" w:lineRule="auto"/>
        <w:jc w:val="both"/>
        <w:rPr>
          <w:sz w:val="20"/>
          <w:szCs w:val="20"/>
          <w:lang w:val="es-UY"/>
        </w:rPr>
      </w:pPr>
    </w:p>
    <w:p w14:paraId="542BE457" w14:textId="14587883" w:rsidR="00316174" w:rsidRPr="00C21015" w:rsidRDefault="00A768AD" w:rsidP="000458EC">
      <w:pPr>
        <w:pStyle w:val="Heading4"/>
        <w:jc w:val="both"/>
        <w:rPr>
          <w:lang w:val="es-UY"/>
        </w:rPr>
      </w:pPr>
      <w:bookmarkStart w:id="14" w:name="_heading=h.41zgiq7em24t"/>
      <w:bookmarkEnd w:id="14"/>
      <w:r w:rsidRPr="00C21015">
        <w:rPr>
          <w:lang w:val="es-UY"/>
        </w:rPr>
        <w:t xml:space="preserve">Criterio de evaluación </w:t>
      </w:r>
      <w:r w:rsidR="00316174" w:rsidRPr="00C21015">
        <w:rPr>
          <w:lang w:val="es-UY"/>
        </w:rPr>
        <w:t xml:space="preserve">1: </w:t>
      </w:r>
      <w:r w:rsidR="00614D1D" w:rsidRPr="00C21015">
        <w:rPr>
          <w:lang w:val="es-UY"/>
        </w:rPr>
        <w:t>Marco legal</w:t>
      </w:r>
    </w:p>
    <w:p w14:paraId="0651E512" w14:textId="3A7E7B20" w:rsidR="00614D1D" w:rsidRPr="00C21015" w:rsidRDefault="00535409" w:rsidP="000458EC">
      <w:pPr>
        <w:spacing w:line="240" w:lineRule="auto"/>
        <w:jc w:val="both"/>
        <w:rPr>
          <w:sz w:val="20"/>
          <w:lang w:val="es-UY"/>
        </w:rPr>
      </w:pPr>
      <w:r w:rsidRPr="00C21015">
        <w:rPr>
          <w:sz w:val="20"/>
          <w:lang w:val="es-UY"/>
        </w:rPr>
        <w:t>El marco legal establece claramente la autoridad del parlamento para convocar a los representantes del Ejecutivo a comparecer ante las comisiones. Esto incluye a miembros del gabinete, así como a altos funcionarios de la administración y del ejército, las fuerzas del orden y los servicios de inteligencia.</w:t>
      </w:r>
    </w:p>
    <w:p w14:paraId="64D08448" w14:textId="77777777" w:rsidR="00316174" w:rsidRPr="00C21015" w:rsidRDefault="00316174" w:rsidP="000458EC">
      <w:pPr>
        <w:spacing w:line="240" w:lineRule="auto"/>
        <w:jc w:val="both"/>
        <w:rPr>
          <w:sz w:val="20"/>
          <w:szCs w:val="20"/>
          <w:lang w:val="es-UY"/>
        </w:rPr>
      </w:pPr>
    </w:p>
    <w:tbl>
      <w:tblPr>
        <w:tblW w:w="5000" w:type="pct"/>
        <w:tblLook w:val="0400" w:firstRow="0" w:lastRow="0" w:firstColumn="0" w:lastColumn="0" w:noHBand="0" w:noVBand="1"/>
      </w:tblPr>
      <w:tblGrid>
        <w:gridCol w:w="1557"/>
        <w:gridCol w:w="1557"/>
        <w:gridCol w:w="1557"/>
        <w:gridCol w:w="1557"/>
        <w:gridCol w:w="1557"/>
        <w:gridCol w:w="1561"/>
      </w:tblGrid>
      <w:tr w:rsidR="008C2714" w:rsidRPr="00C21015" w14:paraId="722AB6A5" w14:textId="77777777" w:rsidTr="005259A4">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58D2E125" w14:textId="77777777" w:rsidR="005259A4" w:rsidRPr="00C21015" w:rsidRDefault="005259A4" w:rsidP="000458EC">
            <w:pPr>
              <w:jc w:val="both"/>
              <w:rPr>
                <w:rFonts w:eastAsia="Calibri"/>
                <w:sz w:val="20"/>
                <w:szCs w:val="20"/>
                <w:lang w:val="es-UY"/>
              </w:rPr>
            </w:pPr>
            <w:r w:rsidRPr="00C21015">
              <w:rPr>
                <w:sz w:val="20"/>
                <w:lang w:val="es-UY"/>
              </w:rPr>
              <w:t>Inexistente</w:t>
            </w:r>
          </w:p>
          <w:sdt>
            <w:sdtPr>
              <w:rPr>
                <w:rFonts w:eastAsia="Arimo"/>
                <w:sz w:val="20"/>
                <w:szCs w:val="20"/>
                <w:lang w:val="es-UY"/>
              </w:rPr>
              <w:id w:val="468632016"/>
              <w14:checkbox>
                <w14:checked w14:val="0"/>
                <w14:checkedState w14:val="2612" w14:font="MS Gothic"/>
                <w14:uncheckedState w14:val="2610" w14:font="MS Gothic"/>
              </w14:checkbox>
            </w:sdtPr>
            <w:sdtEndPr/>
            <w:sdtContent>
              <w:p w14:paraId="0ED58D62" w14:textId="2D14323E" w:rsidR="005259A4" w:rsidRPr="00C21015" w:rsidRDefault="005259A4" w:rsidP="000458EC">
                <w:pPr>
                  <w:jc w:val="both"/>
                  <w:rPr>
                    <w:rFonts w:eastAsia="Calibri"/>
                    <w:sz w:val="20"/>
                    <w:szCs w:val="20"/>
                    <w:lang w:val="es-UY"/>
                  </w:rPr>
                </w:pPr>
                <w:r w:rsidRPr="00C21015">
                  <w:rPr>
                    <w:rFonts w:ascii="MS Gothic" w:eastAsia="MS Gothic" w:hAnsi="MS Gothic"/>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57B3326A" w14:textId="68717D89" w:rsidR="005259A4" w:rsidRPr="00C21015" w:rsidRDefault="008C2714" w:rsidP="000458EC">
            <w:pPr>
              <w:jc w:val="both"/>
              <w:rPr>
                <w:rFonts w:eastAsia="Calibri"/>
                <w:sz w:val="20"/>
                <w:szCs w:val="20"/>
                <w:lang w:val="es-UY"/>
              </w:rPr>
            </w:pPr>
            <w:r>
              <w:rPr>
                <w:sz w:val="20"/>
                <w:lang w:val="es-UY"/>
              </w:rPr>
              <w:t>Rudimentario</w:t>
            </w:r>
            <w:r w:rsidR="005259A4" w:rsidRPr="00C21015">
              <w:rPr>
                <w:sz w:val="20"/>
                <w:lang w:val="es-UY"/>
              </w:rPr>
              <w:t xml:space="preserve"> </w:t>
            </w:r>
          </w:p>
          <w:sdt>
            <w:sdtPr>
              <w:rPr>
                <w:rFonts w:eastAsia="Arimo"/>
                <w:sz w:val="20"/>
                <w:szCs w:val="20"/>
                <w:lang w:val="es-UY"/>
              </w:rPr>
              <w:id w:val="-1154451159"/>
              <w14:checkbox>
                <w14:checked w14:val="0"/>
                <w14:checkedState w14:val="2612" w14:font="MS Gothic"/>
                <w14:uncheckedState w14:val="2610" w14:font="MS Gothic"/>
              </w14:checkbox>
            </w:sdtPr>
            <w:sdtEndPr/>
            <w:sdtContent>
              <w:p w14:paraId="07961023" w14:textId="10A1DEB5" w:rsidR="005259A4" w:rsidRPr="00C21015" w:rsidRDefault="005259A4"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155AECE8" w14:textId="77777777" w:rsidR="005259A4" w:rsidRPr="00C21015" w:rsidRDefault="005259A4" w:rsidP="000458EC">
            <w:pPr>
              <w:jc w:val="both"/>
              <w:rPr>
                <w:rFonts w:eastAsia="Calibri"/>
                <w:sz w:val="20"/>
                <w:szCs w:val="20"/>
                <w:lang w:val="es-UY"/>
              </w:rPr>
            </w:pPr>
            <w:r w:rsidRPr="00C21015">
              <w:rPr>
                <w:sz w:val="20"/>
                <w:lang w:val="es-UY"/>
              </w:rPr>
              <w:t>Básico</w:t>
            </w:r>
          </w:p>
          <w:sdt>
            <w:sdtPr>
              <w:rPr>
                <w:rFonts w:eastAsia="Arimo"/>
                <w:sz w:val="20"/>
                <w:szCs w:val="20"/>
                <w:lang w:val="es-UY"/>
              </w:rPr>
              <w:id w:val="1726100338"/>
              <w14:checkbox>
                <w14:checked w14:val="0"/>
                <w14:checkedState w14:val="2612" w14:font="MS Gothic"/>
                <w14:uncheckedState w14:val="2610" w14:font="MS Gothic"/>
              </w14:checkbox>
            </w:sdtPr>
            <w:sdtEndPr/>
            <w:sdtContent>
              <w:p w14:paraId="4B2FEC10" w14:textId="5C3F4EA8" w:rsidR="005259A4" w:rsidRPr="00C21015" w:rsidRDefault="005259A4"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7926E8F0" w14:textId="110DAEA9" w:rsidR="005259A4" w:rsidRPr="00C21015" w:rsidRDefault="008C2714" w:rsidP="000458EC">
            <w:pPr>
              <w:jc w:val="both"/>
              <w:rPr>
                <w:rFonts w:eastAsia="Calibri"/>
                <w:sz w:val="20"/>
                <w:szCs w:val="20"/>
                <w:lang w:val="es-UY"/>
              </w:rPr>
            </w:pPr>
            <w:r>
              <w:rPr>
                <w:rFonts w:eastAsia="Calibri"/>
                <w:sz w:val="20"/>
                <w:szCs w:val="20"/>
                <w:lang w:val="es-UY"/>
              </w:rPr>
              <w:t>Bueno</w:t>
            </w:r>
          </w:p>
          <w:sdt>
            <w:sdtPr>
              <w:rPr>
                <w:rFonts w:eastAsia="Arimo"/>
                <w:sz w:val="20"/>
                <w:szCs w:val="20"/>
                <w:lang w:val="es-UY"/>
              </w:rPr>
              <w:id w:val="-220367094"/>
              <w14:checkbox>
                <w14:checked w14:val="0"/>
                <w14:checkedState w14:val="2612" w14:font="MS Gothic"/>
                <w14:uncheckedState w14:val="2610" w14:font="MS Gothic"/>
              </w14:checkbox>
            </w:sdtPr>
            <w:sdtEndPr/>
            <w:sdtContent>
              <w:p w14:paraId="34080342" w14:textId="64C3472E" w:rsidR="005259A4" w:rsidRPr="00C21015" w:rsidRDefault="005259A4" w:rsidP="000458EC">
                <w:pPr>
                  <w:jc w:val="both"/>
                  <w:rPr>
                    <w:rFonts w:eastAsia="Calibri"/>
                    <w:sz w:val="20"/>
                    <w:szCs w:val="20"/>
                    <w:lang w:val="es-UY"/>
                  </w:rPr>
                </w:pPr>
                <w:r w:rsidRPr="00C21015">
                  <w:rPr>
                    <w:rFonts w:ascii="Segoe UI Symbol" w:eastAsia="MS Gothic"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25280AE4" w14:textId="77777777" w:rsidR="005259A4" w:rsidRPr="00C21015" w:rsidRDefault="005259A4" w:rsidP="000458EC">
            <w:pPr>
              <w:jc w:val="both"/>
              <w:rPr>
                <w:rFonts w:eastAsia="Calibri"/>
                <w:sz w:val="20"/>
                <w:szCs w:val="20"/>
                <w:lang w:val="es-UY"/>
              </w:rPr>
            </w:pPr>
            <w:r w:rsidRPr="00C21015">
              <w:rPr>
                <w:sz w:val="20"/>
                <w:lang w:val="es-UY"/>
              </w:rPr>
              <w:t>Muy bueno</w:t>
            </w:r>
          </w:p>
          <w:sdt>
            <w:sdtPr>
              <w:rPr>
                <w:rFonts w:eastAsia="Arimo"/>
                <w:sz w:val="20"/>
                <w:szCs w:val="20"/>
                <w:lang w:val="es-UY"/>
              </w:rPr>
              <w:id w:val="522366796"/>
              <w14:checkbox>
                <w14:checked w14:val="0"/>
                <w14:checkedState w14:val="2612" w14:font="MS Gothic"/>
                <w14:uncheckedState w14:val="2610" w14:font="MS Gothic"/>
              </w14:checkbox>
            </w:sdtPr>
            <w:sdtEndPr/>
            <w:sdtContent>
              <w:p w14:paraId="5418066F" w14:textId="0C369789" w:rsidR="005259A4" w:rsidRPr="00C21015" w:rsidRDefault="005259A4"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5" w:type="pct"/>
            <w:tcBorders>
              <w:top w:val="single" w:sz="4" w:space="0" w:color="000000"/>
              <w:left w:val="single" w:sz="4" w:space="0" w:color="000000"/>
              <w:bottom w:val="single" w:sz="4" w:space="0" w:color="000000"/>
              <w:right w:val="single" w:sz="4" w:space="0" w:color="000000"/>
            </w:tcBorders>
            <w:hideMark/>
          </w:tcPr>
          <w:p w14:paraId="72CF1A38" w14:textId="77777777" w:rsidR="005259A4" w:rsidRPr="00C21015" w:rsidRDefault="005259A4" w:rsidP="000458EC">
            <w:pPr>
              <w:jc w:val="both"/>
              <w:rPr>
                <w:rFonts w:eastAsia="Calibri"/>
                <w:sz w:val="20"/>
                <w:szCs w:val="20"/>
                <w:lang w:val="es-UY"/>
              </w:rPr>
            </w:pPr>
            <w:r w:rsidRPr="00C21015">
              <w:rPr>
                <w:sz w:val="20"/>
                <w:lang w:val="es-UY"/>
              </w:rPr>
              <w:t>Excelente</w:t>
            </w:r>
          </w:p>
          <w:sdt>
            <w:sdtPr>
              <w:rPr>
                <w:rFonts w:eastAsia="Arimo"/>
                <w:sz w:val="20"/>
                <w:szCs w:val="20"/>
                <w:lang w:val="es-UY"/>
              </w:rPr>
              <w:id w:val="1722252103"/>
              <w14:checkbox>
                <w14:checked w14:val="0"/>
                <w14:checkedState w14:val="2612" w14:font="MS Gothic"/>
                <w14:uncheckedState w14:val="2610" w14:font="MS Gothic"/>
              </w14:checkbox>
            </w:sdtPr>
            <w:sdtEndPr/>
            <w:sdtContent>
              <w:p w14:paraId="129B7D83" w14:textId="0E2DCBFC" w:rsidR="005259A4" w:rsidRPr="00C21015" w:rsidRDefault="005259A4"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r>
      <w:tr w:rsidR="00316174" w:rsidRPr="00737EF1" w14:paraId="486851CF" w14:textId="77777777" w:rsidTr="00316174">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2ED23E" w14:textId="77777777" w:rsidR="00D449C6" w:rsidRPr="00C21015" w:rsidRDefault="00D449C6" w:rsidP="000458EC">
            <w:pPr>
              <w:jc w:val="both"/>
              <w:rPr>
                <w:color w:val="005F9A"/>
                <w:sz w:val="20"/>
                <w:szCs w:val="20"/>
                <w:lang w:val="es-UY"/>
              </w:rPr>
            </w:pPr>
            <w:r w:rsidRPr="00C21015">
              <w:rPr>
                <w:color w:val="005F9A"/>
                <w:sz w:val="20"/>
                <w:lang w:val="es-UY"/>
              </w:rPr>
              <w:t>Evidencia para este criterio de evaluación:</w:t>
            </w:r>
          </w:p>
          <w:p w14:paraId="062A6220" w14:textId="77777777" w:rsidR="00316174" w:rsidRPr="00C21015" w:rsidRDefault="00316174" w:rsidP="000458EC">
            <w:pPr>
              <w:jc w:val="both"/>
              <w:rPr>
                <w:rFonts w:eastAsia="Calibri"/>
                <w:color w:val="0000FF"/>
                <w:sz w:val="20"/>
                <w:szCs w:val="20"/>
                <w:lang w:val="es-UY"/>
              </w:rPr>
            </w:pPr>
          </w:p>
          <w:p w14:paraId="230315CE" w14:textId="77777777" w:rsidR="00316174" w:rsidRPr="00C21015" w:rsidRDefault="00316174" w:rsidP="000458EC">
            <w:pPr>
              <w:jc w:val="both"/>
              <w:rPr>
                <w:rFonts w:eastAsia="Calibri"/>
                <w:color w:val="0000FF"/>
                <w:sz w:val="20"/>
                <w:szCs w:val="20"/>
                <w:lang w:val="es-UY"/>
              </w:rPr>
            </w:pPr>
          </w:p>
        </w:tc>
      </w:tr>
    </w:tbl>
    <w:p w14:paraId="65174119" w14:textId="77777777" w:rsidR="00316174" w:rsidRPr="00C21015" w:rsidRDefault="00316174" w:rsidP="000458EC">
      <w:pPr>
        <w:spacing w:line="240" w:lineRule="auto"/>
        <w:jc w:val="both"/>
        <w:rPr>
          <w:sz w:val="20"/>
          <w:szCs w:val="20"/>
          <w:lang w:val="es-UY"/>
        </w:rPr>
      </w:pPr>
    </w:p>
    <w:p w14:paraId="48294030" w14:textId="195B734E" w:rsidR="00316174" w:rsidRPr="00C21015" w:rsidRDefault="00A768AD" w:rsidP="000458EC">
      <w:pPr>
        <w:pStyle w:val="Heading4"/>
        <w:jc w:val="both"/>
        <w:rPr>
          <w:lang w:val="es-UY"/>
        </w:rPr>
      </w:pPr>
      <w:bookmarkStart w:id="15" w:name="_heading=h.mizgloc89cks"/>
      <w:bookmarkEnd w:id="15"/>
      <w:r w:rsidRPr="00C21015">
        <w:rPr>
          <w:lang w:val="es-UY"/>
        </w:rPr>
        <w:t xml:space="preserve">Criterio de evaluación </w:t>
      </w:r>
      <w:r w:rsidR="00316174" w:rsidRPr="00C21015">
        <w:rPr>
          <w:lang w:val="es-UY"/>
        </w:rPr>
        <w:t xml:space="preserve">2: </w:t>
      </w:r>
      <w:r w:rsidR="00A70B9C" w:rsidRPr="00C21015">
        <w:rPr>
          <w:lang w:val="es-UY"/>
        </w:rPr>
        <w:t>P</w:t>
      </w:r>
      <w:r w:rsidR="00535409" w:rsidRPr="00C21015">
        <w:rPr>
          <w:lang w:val="es-UY"/>
        </w:rPr>
        <w:t>rocedimientos</w:t>
      </w:r>
    </w:p>
    <w:p w14:paraId="64632AF6" w14:textId="16978832" w:rsidR="00535409" w:rsidRPr="00C21015" w:rsidRDefault="00535409" w:rsidP="000458EC">
      <w:pPr>
        <w:spacing w:line="240" w:lineRule="auto"/>
        <w:jc w:val="both"/>
        <w:rPr>
          <w:sz w:val="20"/>
          <w:lang w:val="es-UY"/>
        </w:rPr>
      </w:pPr>
      <w:r w:rsidRPr="00C21015">
        <w:rPr>
          <w:sz w:val="20"/>
          <w:lang w:val="es-UY"/>
        </w:rPr>
        <w:t>El reglamento del parlamento establece los procedimientos para convocar a los representantes del Ejecutivo y otorga derechos específicos a la oposición.</w:t>
      </w:r>
    </w:p>
    <w:p w14:paraId="45C1CA31" w14:textId="77777777" w:rsidR="00316174" w:rsidRPr="00C21015" w:rsidRDefault="00316174" w:rsidP="000458EC">
      <w:pPr>
        <w:spacing w:line="240" w:lineRule="auto"/>
        <w:jc w:val="both"/>
        <w:rPr>
          <w:sz w:val="20"/>
          <w:szCs w:val="20"/>
          <w:lang w:val="es-UY"/>
        </w:rPr>
      </w:pPr>
    </w:p>
    <w:tbl>
      <w:tblPr>
        <w:tblW w:w="5000" w:type="pct"/>
        <w:tblLook w:val="0400" w:firstRow="0" w:lastRow="0" w:firstColumn="0" w:lastColumn="0" w:noHBand="0" w:noVBand="1"/>
      </w:tblPr>
      <w:tblGrid>
        <w:gridCol w:w="1557"/>
        <w:gridCol w:w="1557"/>
        <w:gridCol w:w="1557"/>
        <w:gridCol w:w="1557"/>
        <w:gridCol w:w="1557"/>
        <w:gridCol w:w="1561"/>
      </w:tblGrid>
      <w:tr w:rsidR="005259A4" w:rsidRPr="00C21015" w14:paraId="0A2BA9A0" w14:textId="77777777" w:rsidTr="005259A4">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2A8D125B" w14:textId="77777777" w:rsidR="005259A4" w:rsidRPr="00C21015" w:rsidRDefault="005259A4" w:rsidP="000458EC">
            <w:pPr>
              <w:jc w:val="both"/>
              <w:rPr>
                <w:rFonts w:eastAsia="Calibri"/>
                <w:sz w:val="20"/>
                <w:szCs w:val="20"/>
                <w:lang w:val="es-UY"/>
              </w:rPr>
            </w:pPr>
            <w:r w:rsidRPr="00C21015">
              <w:rPr>
                <w:sz w:val="20"/>
                <w:lang w:val="es-UY"/>
              </w:rPr>
              <w:t>Inexistente</w:t>
            </w:r>
          </w:p>
          <w:sdt>
            <w:sdtPr>
              <w:rPr>
                <w:rFonts w:eastAsia="Arimo"/>
                <w:sz w:val="20"/>
                <w:szCs w:val="20"/>
                <w:lang w:val="es-UY"/>
              </w:rPr>
              <w:id w:val="-1476828532"/>
              <w14:checkbox>
                <w14:checked w14:val="0"/>
                <w14:checkedState w14:val="2612" w14:font="MS Gothic"/>
                <w14:uncheckedState w14:val="2610" w14:font="MS Gothic"/>
              </w14:checkbox>
            </w:sdtPr>
            <w:sdtEndPr/>
            <w:sdtContent>
              <w:p w14:paraId="7E4449A9" w14:textId="0105E63C" w:rsidR="005259A4" w:rsidRPr="00C21015" w:rsidRDefault="005259A4" w:rsidP="000458EC">
                <w:pPr>
                  <w:jc w:val="both"/>
                  <w:rPr>
                    <w:rFonts w:eastAsia="Calibri"/>
                    <w:sz w:val="20"/>
                    <w:szCs w:val="20"/>
                    <w:lang w:val="es-UY"/>
                  </w:rPr>
                </w:pPr>
                <w:r w:rsidRPr="00C21015">
                  <w:rPr>
                    <w:rFonts w:ascii="MS Gothic" w:eastAsia="MS Gothic" w:hAnsi="MS Gothic"/>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6A556D21" w14:textId="13369CC0" w:rsidR="005259A4" w:rsidRPr="00C21015" w:rsidRDefault="00D72B9F" w:rsidP="000458EC">
            <w:pPr>
              <w:jc w:val="both"/>
              <w:rPr>
                <w:rFonts w:eastAsia="Calibri"/>
                <w:sz w:val="20"/>
                <w:szCs w:val="20"/>
                <w:lang w:val="es-UY"/>
              </w:rPr>
            </w:pPr>
            <w:r>
              <w:rPr>
                <w:rFonts w:eastAsia="Calibri"/>
                <w:sz w:val="20"/>
                <w:szCs w:val="20"/>
                <w:lang w:val="es-UY"/>
              </w:rPr>
              <w:t>Rudimentario</w:t>
            </w:r>
          </w:p>
          <w:sdt>
            <w:sdtPr>
              <w:rPr>
                <w:rFonts w:eastAsia="Arimo"/>
                <w:sz w:val="20"/>
                <w:szCs w:val="20"/>
                <w:lang w:val="es-UY"/>
              </w:rPr>
              <w:id w:val="-122386151"/>
              <w14:checkbox>
                <w14:checked w14:val="0"/>
                <w14:checkedState w14:val="2612" w14:font="MS Gothic"/>
                <w14:uncheckedState w14:val="2610" w14:font="MS Gothic"/>
              </w14:checkbox>
            </w:sdtPr>
            <w:sdtEndPr/>
            <w:sdtContent>
              <w:p w14:paraId="2BF881EF" w14:textId="6A488126" w:rsidR="005259A4" w:rsidRPr="00C21015" w:rsidRDefault="005259A4"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6D4095FF" w14:textId="77777777" w:rsidR="005259A4" w:rsidRPr="00C21015" w:rsidRDefault="005259A4" w:rsidP="000458EC">
            <w:pPr>
              <w:jc w:val="both"/>
              <w:rPr>
                <w:rFonts w:eastAsia="Calibri"/>
                <w:sz w:val="20"/>
                <w:szCs w:val="20"/>
                <w:lang w:val="es-UY"/>
              </w:rPr>
            </w:pPr>
            <w:r w:rsidRPr="00C21015">
              <w:rPr>
                <w:sz w:val="20"/>
                <w:lang w:val="es-UY"/>
              </w:rPr>
              <w:t>Básico</w:t>
            </w:r>
          </w:p>
          <w:sdt>
            <w:sdtPr>
              <w:rPr>
                <w:rFonts w:eastAsia="Arimo"/>
                <w:sz w:val="20"/>
                <w:szCs w:val="20"/>
                <w:lang w:val="es-UY"/>
              </w:rPr>
              <w:id w:val="-290437523"/>
              <w14:checkbox>
                <w14:checked w14:val="0"/>
                <w14:checkedState w14:val="2612" w14:font="MS Gothic"/>
                <w14:uncheckedState w14:val="2610" w14:font="MS Gothic"/>
              </w14:checkbox>
            </w:sdtPr>
            <w:sdtEndPr/>
            <w:sdtContent>
              <w:p w14:paraId="714AB7D9" w14:textId="61C74076" w:rsidR="005259A4" w:rsidRPr="00C21015" w:rsidRDefault="005259A4"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1DCD11AB" w14:textId="6E76393A" w:rsidR="005259A4" w:rsidRPr="00C21015" w:rsidRDefault="00D72B9F" w:rsidP="000458EC">
            <w:pPr>
              <w:jc w:val="both"/>
              <w:rPr>
                <w:rFonts w:eastAsia="Calibri"/>
                <w:sz w:val="20"/>
                <w:szCs w:val="20"/>
                <w:lang w:val="es-UY"/>
              </w:rPr>
            </w:pPr>
            <w:r>
              <w:rPr>
                <w:rFonts w:eastAsia="Calibri"/>
                <w:sz w:val="20"/>
                <w:szCs w:val="20"/>
                <w:lang w:val="es-UY"/>
              </w:rPr>
              <w:t>Bueno</w:t>
            </w:r>
          </w:p>
          <w:sdt>
            <w:sdtPr>
              <w:rPr>
                <w:rFonts w:eastAsia="Arimo"/>
                <w:sz w:val="20"/>
                <w:szCs w:val="20"/>
                <w:lang w:val="es-UY"/>
              </w:rPr>
              <w:id w:val="213396335"/>
              <w14:checkbox>
                <w14:checked w14:val="0"/>
                <w14:checkedState w14:val="2612" w14:font="MS Gothic"/>
                <w14:uncheckedState w14:val="2610" w14:font="MS Gothic"/>
              </w14:checkbox>
            </w:sdtPr>
            <w:sdtEndPr/>
            <w:sdtContent>
              <w:p w14:paraId="63171FA2" w14:textId="5F2B956D" w:rsidR="005259A4" w:rsidRPr="00C21015" w:rsidRDefault="005259A4" w:rsidP="000458EC">
                <w:pPr>
                  <w:jc w:val="both"/>
                  <w:rPr>
                    <w:rFonts w:eastAsia="Calibri"/>
                    <w:sz w:val="20"/>
                    <w:szCs w:val="20"/>
                    <w:lang w:val="es-UY"/>
                  </w:rPr>
                </w:pPr>
                <w:r w:rsidRPr="00C21015">
                  <w:rPr>
                    <w:rFonts w:ascii="Segoe UI Symbol" w:eastAsia="MS Gothic"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5C8B779B" w14:textId="77777777" w:rsidR="005259A4" w:rsidRPr="00C21015" w:rsidRDefault="005259A4" w:rsidP="000458EC">
            <w:pPr>
              <w:jc w:val="both"/>
              <w:rPr>
                <w:rFonts w:eastAsia="Calibri"/>
                <w:sz w:val="20"/>
                <w:szCs w:val="20"/>
                <w:lang w:val="es-UY"/>
              </w:rPr>
            </w:pPr>
            <w:r w:rsidRPr="00C21015">
              <w:rPr>
                <w:sz w:val="20"/>
                <w:lang w:val="es-UY"/>
              </w:rPr>
              <w:t>Muy bueno</w:t>
            </w:r>
          </w:p>
          <w:sdt>
            <w:sdtPr>
              <w:rPr>
                <w:rFonts w:eastAsia="Arimo"/>
                <w:sz w:val="20"/>
                <w:szCs w:val="20"/>
                <w:lang w:val="es-UY"/>
              </w:rPr>
              <w:id w:val="-1607500168"/>
              <w14:checkbox>
                <w14:checked w14:val="0"/>
                <w14:checkedState w14:val="2612" w14:font="MS Gothic"/>
                <w14:uncheckedState w14:val="2610" w14:font="MS Gothic"/>
              </w14:checkbox>
            </w:sdtPr>
            <w:sdtEndPr/>
            <w:sdtContent>
              <w:p w14:paraId="7E8D3F82" w14:textId="6D785EF4" w:rsidR="005259A4" w:rsidRPr="00C21015" w:rsidRDefault="005259A4"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5" w:type="pct"/>
            <w:tcBorders>
              <w:top w:val="single" w:sz="4" w:space="0" w:color="000000"/>
              <w:left w:val="single" w:sz="4" w:space="0" w:color="000000"/>
              <w:bottom w:val="single" w:sz="4" w:space="0" w:color="000000"/>
              <w:right w:val="single" w:sz="4" w:space="0" w:color="000000"/>
            </w:tcBorders>
            <w:hideMark/>
          </w:tcPr>
          <w:p w14:paraId="4B1D06B7" w14:textId="77777777" w:rsidR="005259A4" w:rsidRPr="00C21015" w:rsidRDefault="005259A4" w:rsidP="000458EC">
            <w:pPr>
              <w:jc w:val="both"/>
              <w:rPr>
                <w:rFonts w:eastAsia="Calibri"/>
                <w:sz w:val="20"/>
                <w:szCs w:val="20"/>
                <w:lang w:val="es-UY"/>
              </w:rPr>
            </w:pPr>
            <w:r w:rsidRPr="00C21015">
              <w:rPr>
                <w:sz w:val="20"/>
                <w:lang w:val="es-UY"/>
              </w:rPr>
              <w:t>Excelente</w:t>
            </w:r>
          </w:p>
          <w:sdt>
            <w:sdtPr>
              <w:rPr>
                <w:rFonts w:eastAsia="Arimo"/>
                <w:sz w:val="20"/>
                <w:szCs w:val="20"/>
                <w:lang w:val="es-UY"/>
              </w:rPr>
              <w:id w:val="744068748"/>
              <w14:checkbox>
                <w14:checked w14:val="0"/>
                <w14:checkedState w14:val="2612" w14:font="MS Gothic"/>
                <w14:uncheckedState w14:val="2610" w14:font="MS Gothic"/>
              </w14:checkbox>
            </w:sdtPr>
            <w:sdtEndPr/>
            <w:sdtContent>
              <w:p w14:paraId="6B147078" w14:textId="339771FF" w:rsidR="005259A4" w:rsidRPr="00C21015" w:rsidRDefault="005259A4"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r>
      <w:tr w:rsidR="00316174" w:rsidRPr="00737EF1" w14:paraId="45FADEF3" w14:textId="77777777" w:rsidTr="00316174">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D03563" w14:textId="77777777" w:rsidR="00D449C6" w:rsidRPr="00C21015" w:rsidRDefault="00D449C6" w:rsidP="000458EC">
            <w:pPr>
              <w:jc w:val="both"/>
              <w:rPr>
                <w:color w:val="005F9A"/>
                <w:sz w:val="20"/>
                <w:szCs w:val="20"/>
                <w:lang w:val="es-UY"/>
              </w:rPr>
            </w:pPr>
            <w:r w:rsidRPr="00C21015">
              <w:rPr>
                <w:color w:val="005F9A"/>
                <w:sz w:val="20"/>
                <w:lang w:val="es-UY"/>
              </w:rPr>
              <w:t>Evidencia para este criterio de evaluación:</w:t>
            </w:r>
          </w:p>
          <w:p w14:paraId="3B33CCF5" w14:textId="77777777" w:rsidR="00316174" w:rsidRPr="00C21015" w:rsidRDefault="00316174" w:rsidP="000458EC">
            <w:pPr>
              <w:jc w:val="both"/>
              <w:rPr>
                <w:rFonts w:eastAsia="Calibri"/>
                <w:color w:val="0000FF"/>
                <w:sz w:val="20"/>
                <w:szCs w:val="20"/>
                <w:lang w:val="es-UY"/>
              </w:rPr>
            </w:pPr>
          </w:p>
          <w:p w14:paraId="4D4AB47C" w14:textId="77777777" w:rsidR="00316174" w:rsidRPr="00C21015" w:rsidRDefault="00316174" w:rsidP="000458EC">
            <w:pPr>
              <w:jc w:val="both"/>
              <w:rPr>
                <w:rFonts w:eastAsia="Calibri"/>
                <w:color w:val="0000FF"/>
                <w:sz w:val="20"/>
                <w:szCs w:val="20"/>
                <w:lang w:val="es-UY"/>
              </w:rPr>
            </w:pPr>
          </w:p>
        </w:tc>
      </w:tr>
    </w:tbl>
    <w:p w14:paraId="4447EB51" w14:textId="77777777" w:rsidR="00316174" w:rsidRPr="00C21015" w:rsidRDefault="00316174" w:rsidP="000458EC">
      <w:pPr>
        <w:spacing w:line="240" w:lineRule="auto"/>
        <w:jc w:val="both"/>
        <w:rPr>
          <w:sz w:val="20"/>
          <w:szCs w:val="20"/>
          <w:lang w:val="es-UY"/>
        </w:rPr>
      </w:pPr>
    </w:p>
    <w:p w14:paraId="1AD1A3A7" w14:textId="33244334" w:rsidR="001E1979" w:rsidRPr="00C21015" w:rsidRDefault="00A768AD" w:rsidP="000458EC">
      <w:pPr>
        <w:pStyle w:val="Heading4"/>
        <w:jc w:val="both"/>
        <w:rPr>
          <w:lang w:val="es-UY"/>
        </w:rPr>
      </w:pPr>
      <w:bookmarkStart w:id="16" w:name="_heading=h.atspah8bim0y"/>
      <w:bookmarkEnd w:id="16"/>
      <w:r w:rsidRPr="00C21015">
        <w:rPr>
          <w:lang w:val="es-UY"/>
        </w:rPr>
        <w:t xml:space="preserve">Criterio de evaluación </w:t>
      </w:r>
      <w:r w:rsidR="00535409" w:rsidRPr="00C21015">
        <w:rPr>
          <w:lang w:val="es-UY"/>
        </w:rPr>
        <w:t>3: Recursos</w:t>
      </w:r>
    </w:p>
    <w:p w14:paraId="1132F657" w14:textId="4D79B798" w:rsidR="00535409" w:rsidRPr="00C21015" w:rsidRDefault="00535409" w:rsidP="000458EC">
      <w:pPr>
        <w:spacing w:line="240" w:lineRule="auto"/>
        <w:jc w:val="both"/>
        <w:rPr>
          <w:sz w:val="20"/>
          <w:lang w:val="es-UY"/>
        </w:rPr>
      </w:pPr>
      <w:r w:rsidRPr="00C21015">
        <w:rPr>
          <w:sz w:val="20"/>
          <w:lang w:val="es-UY"/>
        </w:rPr>
        <w:t>Las comisiones cuentan con recursos suficientes y personal experto para ayudar en el proceso de convocatoria de los representantes del Ejecutivo. Las comisiones recopilan evidencia e información de una amplia gama de fuentes para mejorar la eficacia de la supervisión y el cuestionamiento.</w:t>
      </w:r>
    </w:p>
    <w:p w14:paraId="05526796" w14:textId="51851610" w:rsidR="001E1979" w:rsidRPr="00C21015" w:rsidRDefault="001E1979" w:rsidP="000458EC">
      <w:pPr>
        <w:spacing w:line="240" w:lineRule="auto"/>
        <w:jc w:val="both"/>
        <w:rPr>
          <w:sz w:val="20"/>
          <w:szCs w:val="20"/>
          <w:lang w:val="es-UY"/>
        </w:rPr>
      </w:pPr>
    </w:p>
    <w:tbl>
      <w:tblPr>
        <w:tblW w:w="5000" w:type="pct"/>
        <w:tblLook w:val="0400" w:firstRow="0" w:lastRow="0" w:firstColumn="0" w:lastColumn="0" w:noHBand="0" w:noVBand="1"/>
      </w:tblPr>
      <w:tblGrid>
        <w:gridCol w:w="1557"/>
        <w:gridCol w:w="1557"/>
        <w:gridCol w:w="1557"/>
        <w:gridCol w:w="1557"/>
        <w:gridCol w:w="1557"/>
        <w:gridCol w:w="1561"/>
      </w:tblGrid>
      <w:tr w:rsidR="005259A4" w:rsidRPr="00C21015" w14:paraId="1F6F475C" w14:textId="77777777" w:rsidTr="005259A4">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250EE52F" w14:textId="77777777" w:rsidR="005259A4" w:rsidRPr="00C21015" w:rsidRDefault="005259A4" w:rsidP="000458EC">
            <w:pPr>
              <w:jc w:val="both"/>
              <w:rPr>
                <w:rFonts w:eastAsia="Calibri"/>
                <w:sz w:val="20"/>
                <w:szCs w:val="20"/>
                <w:lang w:val="es-UY"/>
              </w:rPr>
            </w:pPr>
            <w:r w:rsidRPr="00C21015">
              <w:rPr>
                <w:sz w:val="20"/>
                <w:lang w:val="es-UY"/>
              </w:rPr>
              <w:t>Inexistente</w:t>
            </w:r>
          </w:p>
          <w:sdt>
            <w:sdtPr>
              <w:rPr>
                <w:rFonts w:eastAsia="Arimo"/>
                <w:sz w:val="20"/>
                <w:szCs w:val="20"/>
                <w:lang w:val="es-UY"/>
              </w:rPr>
              <w:id w:val="1711451674"/>
              <w14:checkbox>
                <w14:checked w14:val="0"/>
                <w14:checkedState w14:val="2612" w14:font="MS Gothic"/>
                <w14:uncheckedState w14:val="2610" w14:font="MS Gothic"/>
              </w14:checkbox>
            </w:sdtPr>
            <w:sdtEndPr/>
            <w:sdtContent>
              <w:p w14:paraId="0E2B5F56" w14:textId="477B14A4" w:rsidR="005259A4" w:rsidRPr="00C21015" w:rsidRDefault="005259A4" w:rsidP="000458EC">
                <w:pPr>
                  <w:jc w:val="both"/>
                  <w:rPr>
                    <w:rFonts w:eastAsia="Calibri"/>
                    <w:sz w:val="20"/>
                    <w:szCs w:val="20"/>
                    <w:lang w:val="es-UY"/>
                  </w:rPr>
                </w:pPr>
                <w:r w:rsidRPr="00C21015">
                  <w:rPr>
                    <w:rFonts w:ascii="MS Gothic" w:eastAsia="MS Gothic" w:hAnsi="MS Gothic"/>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6D8F7B75" w14:textId="1A56C096" w:rsidR="005259A4" w:rsidRPr="00C21015" w:rsidRDefault="00270216" w:rsidP="000458EC">
            <w:pPr>
              <w:jc w:val="both"/>
              <w:rPr>
                <w:rFonts w:eastAsia="Calibri"/>
                <w:sz w:val="20"/>
                <w:szCs w:val="20"/>
                <w:lang w:val="es-UY"/>
              </w:rPr>
            </w:pPr>
            <w:r>
              <w:rPr>
                <w:rFonts w:eastAsia="Calibri"/>
                <w:sz w:val="20"/>
                <w:szCs w:val="20"/>
                <w:lang w:val="es-UY"/>
              </w:rPr>
              <w:t>Rudimentario</w:t>
            </w:r>
          </w:p>
          <w:sdt>
            <w:sdtPr>
              <w:rPr>
                <w:rFonts w:eastAsia="Arimo"/>
                <w:sz w:val="20"/>
                <w:szCs w:val="20"/>
                <w:lang w:val="es-UY"/>
              </w:rPr>
              <w:id w:val="-1932570895"/>
              <w14:checkbox>
                <w14:checked w14:val="0"/>
                <w14:checkedState w14:val="2612" w14:font="MS Gothic"/>
                <w14:uncheckedState w14:val="2610" w14:font="MS Gothic"/>
              </w14:checkbox>
            </w:sdtPr>
            <w:sdtEndPr/>
            <w:sdtContent>
              <w:p w14:paraId="45FF787B" w14:textId="348025B9" w:rsidR="005259A4" w:rsidRPr="00C21015" w:rsidRDefault="005259A4"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6EAB8519" w14:textId="77777777" w:rsidR="005259A4" w:rsidRPr="00C21015" w:rsidRDefault="005259A4" w:rsidP="000458EC">
            <w:pPr>
              <w:jc w:val="both"/>
              <w:rPr>
                <w:rFonts w:eastAsia="Calibri"/>
                <w:sz w:val="20"/>
                <w:szCs w:val="20"/>
                <w:lang w:val="es-UY"/>
              </w:rPr>
            </w:pPr>
            <w:r w:rsidRPr="00C21015">
              <w:rPr>
                <w:sz w:val="20"/>
                <w:lang w:val="es-UY"/>
              </w:rPr>
              <w:t>Básico</w:t>
            </w:r>
          </w:p>
          <w:sdt>
            <w:sdtPr>
              <w:rPr>
                <w:rFonts w:eastAsia="Arimo"/>
                <w:sz w:val="20"/>
                <w:szCs w:val="20"/>
                <w:lang w:val="es-UY"/>
              </w:rPr>
              <w:id w:val="-1192913051"/>
              <w14:checkbox>
                <w14:checked w14:val="0"/>
                <w14:checkedState w14:val="2612" w14:font="MS Gothic"/>
                <w14:uncheckedState w14:val="2610" w14:font="MS Gothic"/>
              </w14:checkbox>
            </w:sdtPr>
            <w:sdtEndPr/>
            <w:sdtContent>
              <w:p w14:paraId="3418FDD1" w14:textId="451DF35D" w:rsidR="005259A4" w:rsidRPr="00C21015" w:rsidRDefault="005259A4"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19C37145" w14:textId="2C8951FA" w:rsidR="005259A4" w:rsidRPr="00C21015" w:rsidRDefault="00270216" w:rsidP="000458EC">
            <w:pPr>
              <w:jc w:val="both"/>
              <w:rPr>
                <w:rFonts w:eastAsia="Calibri"/>
                <w:sz w:val="20"/>
                <w:szCs w:val="20"/>
                <w:lang w:val="es-UY"/>
              </w:rPr>
            </w:pPr>
            <w:r>
              <w:rPr>
                <w:rFonts w:eastAsia="Calibri"/>
                <w:sz w:val="20"/>
                <w:szCs w:val="20"/>
                <w:lang w:val="es-UY"/>
              </w:rPr>
              <w:t>Bueno</w:t>
            </w:r>
          </w:p>
          <w:sdt>
            <w:sdtPr>
              <w:rPr>
                <w:rFonts w:eastAsia="Arimo"/>
                <w:sz w:val="20"/>
                <w:szCs w:val="20"/>
                <w:lang w:val="es-UY"/>
              </w:rPr>
              <w:id w:val="1588349678"/>
              <w14:checkbox>
                <w14:checked w14:val="0"/>
                <w14:checkedState w14:val="2612" w14:font="MS Gothic"/>
                <w14:uncheckedState w14:val="2610" w14:font="MS Gothic"/>
              </w14:checkbox>
            </w:sdtPr>
            <w:sdtEndPr/>
            <w:sdtContent>
              <w:p w14:paraId="2569FB9A" w14:textId="79DD10A5" w:rsidR="005259A4" w:rsidRPr="00C21015" w:rsidRDefault="005259A4" w:rsidP="000458EC">
                <w:pPr>
                  <w:jc w:val="both"/>
                  <w:rPr>
                    <w:rFonts w:eastAsia="Calibri"/>
                    <w:sz w:val="20"/>
                    <w:szCs w:val="20"/>
                    <w:lang w:val="es-UY"/>
                  </w:rPr>
                </w:pPr>
                <w:r w:rsidRPr="00C21015">
                  <w:rPr>
                    <w:rFonts w:ascii="Segoe UI Symbol" w:eastAsia="MS Gothic"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65349A38" w14:textId="77777777" w:rsidR="005259A4" w:rsidRPr="00C21015" w:rsidRDefault="005259A4" w:rsidP="000458EC">
            <w:pPr>
              <w:jc w:val="both"/>
              <w:rPr>
                <w:rFonts w:eastAsia="Calibri"/>
                <w:sz w:val="20"/>
                <w:szCs w:val="20"/>
                <w:lang w:val="es-UY"/>
              </w:rPr>
            </w:pPr>
            <w:r w:rsidRPr="00C21015">
              <w:rPr>
                <w:sz w:val="20"/>
                <w:lang w:val="es-UY"/>
              </w:rPr>
              <w:t>Muy bueno</w:t>
            </w:r>
          </w:p>
          <w:sdt>
            <w:sdtPr>
              <w:rPr>
                <w:rFonts w:eastAsia="Arimo"/>
                <w:sz w:val="20"/>
                <w:szCs w:val="20"/>
                <w:lang w:val="es-UY"/>
              </w:rPr>
              <w:id w:val="-445155130"/>
              <w14:checkbox>
                <w14:checked w14:val="0"/>
                <w14:checkedState w14:val="2612" w14:font="MS Gothic"/>
                <w14:uncheckedState w14:val="2610" w14:font="MS Gothic"/>
              </w14:checkbox>
            </w:sdtPr>
            <w:sdtEndPr/>
            <w:sdtContent>
              <w:p w14:paraId="2D7878E3" w14:textId="2E0D3667" w:rsidR="005259A4" w:rsidRPr="00C21015" w:rsidRDefault="005259A4"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5" w:type="pct"/>
            <w:tcBorders>
              <w:top w:val="single" w:sz="4" w:space="0" w:color="000000"/>
              <w:left w:val="single" w:sz="4" w:space="0" w:color="000000"/>
              <w:bottom w:val="single" w:sz="4" w:space="0" w:color="000000"/>
              <w:right w:val="single" w:sz="4" w:space="0" w:color="000000"/>
            </w:tcBorders>
            <w:hideMark/>
          </w:tcPr>
          <w:p w14:paraId="59A769B3" w14:textId="77777777" w:rsidR="005259A4" w:rsidRPr="00C21015" w:rsidRDefault="005259A4" w:rsidP="000458EC">
            <w:pPr>
              <w:jc w:val="both"/>
              <w:rPr>
                <w:rFonts w:eastAsia="Calibri"/>
                <w:sz w:val="20"/>
                <w:szCs w:val="20"/>
                <w:lang w:val="es-UY"/>
              </w:rPr>
            </w:pPr>
            <w:r w:rsidRPr="00C21015">
              <w:rPr>
                <w:sz w:val="20"/>
                <w:lang w:val="es-UY"/>
              </w:rPr>
              <w:t>Excelente</w:t>
            </w:r>
          </w:p>
          <w:sdt>
            <w:sdtPr>
              <w:rPr>
                <w:rFonts w:eastAsia="Arimo"/>
                <w:sz w:val="20"/>
                <w:szCs w:val="20"/>
                <w:lang w:val="es-UY"/>
              </w:rPr>
              <w:id w:val="-1611658506"/>
              <w14:checkbox>
                <w14:checked w14:val="0"/>
                <w14:checkedState w14:val="2612" w14:font="MS Gothic"/>
                <w14:uncheckedState w14:val="2610" w14:font="MS Gothic"/>
              </w14:checkbox>
            </w:sdtPr>
            <w:sdtEndPr/>
            <w:sdtContent>
              <w:p w14:paraId="18D78753" w14:textId="068EE55A" w:rsidR="005259A4" w:rsidRPr="00C21015" w:rsidRDefault="005259A4"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r>
      <w:tr w:rsidR="001E1979" w:rsidRPr="00737EF1" w14:paraId="4255F528" w14:textId="77777777" w:rsidTr="001B3579">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9CF500" w14:textId="77777777" w:rsidR="00D449C6" w:rsidRPr="00C21015" w:rsidRDefault="00D449C6" w:rsidP="000458EC">
            <w:pPr>
              <w:jc w:val="both"/>
              <w:rPr>
                <w:color w:val="005F9A"/>
                <w:sz w:val="20"/>
                <w:szCs w:val="20"/>
                <w:lang w:val="es-UY"/>
              </w:rPr>
            </w:pPr>
            <w:r w:rsidRPr="00C21015">
              <w:rPr>
                <w:color w:val="005F9A"/>
                <w:sz w:val="20"/>
                <w:lang w:val="es-UY"/>
              </w:rPr>
              <w:t>Evidencia para este criterio de evaluación:</w:t>
            </w:r>
          </w:p>
          <w:p w14:paraId="32E2FE80" w14:textId="77777777" w:rsidR="001E1979" w:rsidRPr="00C21015" w:rsidRDefault="001E1979" w:rsidP="000458EC">
            <w:pPr>
              <w:jc w:val="both"/>
              <w:rPr>
                <w:rFonts w:eastAsia="Calibri"/>
                <w:color w:val="0000FF"/>
                <w:sz w:val="20"/>
                <w:szCs w:val="20"/>
                <w:lang w:val="es-UY"/>
              </w:rPr>
            </w:pPr>
          </w:p>
          <w:p w14:paraId="494A4C17" w14:textId="77777777" w:rsidR="001E1979" w:rsidRPr="00C21015" w:rsidRDefault="001E1979" w:rsidP="000458EC">
            <w:pPr>
              <w:jc w:val="both"/>
              <w:rPr>
                <w:rFonts w:eastAsia="Calibri"/>
                <w:color w:val="0000FF"/>
                <w:sz w:val="20"/>
                <w:szCs w:val="20"/>
                <w:lang w:val="es-UY"/>
              </w:rPr>
            </w:pPr>
          </w:p>
        </w:tc>
      </w:tr>
    </w:tbl>
    <w:p w14:paraId="68F70F9E" w14:textId="77777777" w:rsidR="001E1979" w:rsidRPr="00C21015" w:rsidRDefault="001E1979" w:rsidP="000458EC">
      <w:pPr>
        <w:pStyle w:val="Heading4"/>
        <w:jc w:val="both"/>
        <w:rPr>
          <w:lang w:val="es-UY"/>
        </w:rPr>
      </w:pPr>
    </w:p>
    <w:p w14:paraId="161B5081" w14:textId="613E9065" w:rsidR="00316174" w:rsidRPr="00C21015" w:rsidRDefault="00A768AD" w:rsidP="000458EC">
      <w:pPr>
        <w:pStyle w:val="Heading4"/>
        <w:jc w:val="both"/>
        <w:rPr>
          <w:lang w:val="es-UY"/>
        </w:rPr>
      </w:pPr>
      <w:r w:rsidRPr="00C21015">
        <w:rPr>
          <w:lang w:val="es-UY"/>
        </w:rPr>
        <w:t xml:space="preserve">Criterio de evaluación </w:t>
      </w:r>
      <w:r w:rsidR="001E1979" w:rsidRPr="00C21015">
        <w:rPr>
          <w:lang w:val="es-UY"/>
        </w:rPr>
        <w:t>4</w:t>
      </w:r>
      <w:r w:rsidR="00316174" w:rsidRPr="00C21015">
        <w:rPr>
          <w:lang w:val="es-UY"/>
        </w:rPr>
        <w:t xml:space="preserve">: </w:t>
      </w:r>
      <w:r w:rsidR="00A70B9C" w:rsidRPr="00C21015">
        <w:rPr>
          <w:lang w:val="es-UY"/>
        </w:rPr>
        <w:t>P</w:t>
      </w:r>
      <w:r w:rsidR="00FA4BC5" w:rsidRPr="00C21015">
        <w:rPr>
          <w:lang w:val="es-UY"/>
        </w:rPr>
        <w:t>r</w:t>
      </w:r>
      <w:r w:rsidR="00535409" w:rsidRPr="00C21015">
        <w:rPr>
          <w:lang w:val="es-UY"/>
        </w:rPr>
        <w:t>áctica</w:t>
      </w:r>
      <w:r w:rsidR="00316174" w:rsidRPr="00C21015">
        <w:rPr>
          <w:lang w:val="es-UY"/>
        </w:rPr>
        <w:t xml:space="preserve"> </w:t>
      </w:r>
    </w:p>
    <w:p w14:paraId="1B69D24C" w14:textId="28D9BA7B" w:rsidR="00535409" w:rsidRPr="00C21015" w:rsidRDefault="00D27971" w:rsidP="000458EC">
      <w:pPr>
        <w:spacing w:line="240" w:lineRule="auto"/>
        <w:jc w:val="both"/>
        <w:rPr>
          <w:sz w:val="20"/>
          <w:lang w:val="es-UY"/>
        </w:rPr>
      </w:pPr>
      <w:r w:rsidRPr="00C21015">
        <w:rPr>
          <w:sz w:val="20"/>
          <w:lang w:val="es-UY"/>
        </w:rPr>
        <w:t>En la práctica, el parlamento convoca constantemente a representantes del Ejecutivo, quienes comparecen ante las comisiones cuando son invitados y brindan información completa y oportuna a la comisión.</w:t>
      </w:r>
    </w:p>
    <w:p w14:paraId="6DFB416E" w14:textId="77777777" w:rsidR="00316174" w:rsidRPr="00C21015" w:rsidRDefault="00316174" w:rsidP="000458EC">
      <w:pPr>
        <w:spacing w:line="240" w:lineRule="auto"/>
        <w:jc w:val="both"/>
        <w:rPr>
          <w:sz w:val="20"/>
          <w:szCs w:val="20"/>
          <w:lang w:val="es-UY"/>
        </w:rPr>
      </w:pPr>
    </w:p>
    <w:tbl>
      <w:tblPr>
        <w:tblW w:w="5000" w:type="pct"/>
        <w:tblLook w:val="0400" w:firstRow="0" w:lastRow="0" w:firstColumn="0" w:lastColumn="0" w:noHBand="0" w:noVBand="1"/>
      </w:tblPr>
      <w:tblGrid>
        <w:gridCol w:w="1557"/>
        <w:gridCol w:w="1557"/>
        <w:gridCol w:w="1557"/>
        <w:gridCol w:w="1557"/>
        <w:gridCol w:w="1557"/>
        <w:gridCol w:w="1561"/>
      </w:tblGrid>
      <w:tr w:rsidR="005259A4" w:rsidRPr="00C21015" w14:paraId="19BC7D6F" w14:textId="77777777" w:rsidTr="005259A4">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21A225F7" w14:textId="77777777" w:rsidR="005259A4" w:rsidRPr="00C21015" w:rsidRDefault="005259A4" w:rsidP="000458EC">
            <w:pPr>
              <w:jc w:val="both"/>
              <w:rPr>
                <w:rFonts w:eastAsia="Calibri"/>
                <w:sz w:val="20"/>
                <w:szCs w:val="20"/>
                <w:lang w:val="es-UY"/>
              </w:rPr>
            </w:pPr>
            <w:r w:rsidRPr="00C21015">
              <w:rPr>
                <w:sz w:val="20"/>
                <w:lang w:val="es-UY"/>
              </w:rPr>
              <w:t>Inexistente</w:t>
            </w:r>
          </w:p>
          <w:sdt>
            <w:sdtPr>
              <w:rPr>
                <w:rFonts w:eastAsia="Arimo"/>
                <w:sz w:val="20"/>
                <w:szCs w:val="20"/>
                <w:lang w:val="es-UY"/>
              </w:rPr>
              <w:id w:val="-672567207"/>
              <w14:checkbox>
                <w14:checked w14:val="0"/>
                <w14:checkedState w14:val="2612" w14:font="MS Gothic"/>
                <w14:uncheckedState w14:val="2610" w14:font="MS Gothic"/>
              </w14:checkbox>
            </w:sdtPr>
            <w:sdtEndPr/>
            <w:sdtContent>
              <w:p w14:paraId="28A5E95C" w14:textId="649739BD" w:rsidR="005259A4" w:rsidRPr="00C21015" w:rsidRDefault="005259A4" w:rsidP="000458EC">
                <w:pPr>
                  <w:jc w:val="both"/>
                  <w:rPr>
                    <w:rFonts w:eastAsia="Calibri"/>
                    <w:sz w:val="20"/>
                    <w:szCs w:val="20"/>
                    <w:lang w:val="es-UY"/>
                  </w:rPr>
                </w:pPr>
                <w:r w:rsidRPr="00C21015">
                  <w:rPr>
                    <w:rFonts w:ascii="MS Gothic" w:eastAsia="MS Gothic" w:hAnsi="MS Gothic"/>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3E1A09E7" w14:textId="3C71E7FD" w:rsidR="005259A4" w:rsidRPr="00C21015" w:rsidRDefault="00270216" w:rsidP="000458EC">
            <w:pPr>
              <w:jc w:val="both"/>
              <w:rPr>
                <w:rFonts w:eastAsia="Calibri"/>
                <w:sz w:val="20"/>
                <w:szCs w:val="20"/>
                <w:lang w:val="es-UY"/>
              </w:rPr>
            </w:pPr>
            <w:r>
              <w:rPr>
                <w:rFonts w:eastAsia="Calibri"/>
                <w:sz w:val="20"/>
                <w:szCs w:val="20"/>
                <w:lang w:val="es-UY"/>
              </w:rPr>
              <w:t>Rudimentario</w:t>
            </w:r>
          </w:p>
          <w:sdt>
            <w:sdtPr>
              <w:rPr>
                <w:rFonts w:eastAsia="Arimo"/>
                <w:sz w:val="20"/>
                <w:szCs w:val="20"/>
                <w:lang w:val="es-UY"/>
              </w:rPr>
              <w:id w:val="1711457470"/>
              <w14:checkbox>
                <w14:checked w14:val="0"/>
                <w14:checkedState w14:val="2612" w14:font="MS Gothic"/>
                <w14:uncheckedState w14:val="2610" w14:font="MS Gothic"/>
              </w14:checkbox>
            </w:sdtPr>
            <w:sdtEndPr/>
            <w:sdtContent>
              <w:p w14:paraId="2156DC87" w14:textId="07FABC16" w:rsidR="005259A4" w:rsidRPr="00C21015" w:rsidRDefault="005259A4"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7552422D" w14:textId="77777777" w:rsidR="005259A4" w:rsidRPr="00C21015" w:rsidRDefault="005259A4" w:rsidP="000458EC">
            <w:pPr>
              <w:jc w:val="both"/>
              <w:rPr>
                <w:rFonts w:eastAsia="Calibri"/>
                <w:sz w:val="20"/>
                <w:szCs w:val="20"/>
                <w:lang w:val="es-UY"/>
              </w:rPr>
            </w:pPr>
            <w:r w:rsidRPr="00C21015">
              <w:rPr>
                <w:sz w:val="20"/>
                <w:lang w:val="es-UY"/>
              </w:rPr>
              <w:t>Básico</w:t>
            </w:r>
          </w:p>
          <w:sdt>
            <w:sdtPr>
              <w:rPr>
                <w:rFonts w:eastAsia="Arimo"/>
                <w:sz w:val="20"/>
                <w:szCs w:val="20"/>
                <w:lang w:val="es-UY"/>
              </w:rPr>
              <w:id w:val="237597533"/>
              <w14:checkbox>
                <w14:checked w14:val="0"/>
                <w14:checkedState w14:val="2612" w14:font="MS Gothic"/>
                <w14:uncheckedState w14:val="2610" w14:font="MS Gothic"/>
              </w14:checkbox>
            </w:sdtPr>
            <w:sdtEndPr/>
            <w:sdtContent>
              <w:p w14:paraId="5067F42B" w14:textId="6FC1A990" w:rsidR="005259A4" w:rsidRPr="00C21015" w:rsidRDefault="005259A4"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6561B264" w14:textId="6B2CB16E" w:rsidR="005259A4" w:rsidRPr="00C21015" w:rsidRDefault="00270216" w:rsidP="000458EC">
            <w:pPr>
              <w:jc w:val="both"/>
              <w:rPr>
                <w:rFonts w:eastAsia="Calibri"/>
                <w:sz w:val="20"/>
                <w:szCs w:val="20"/>
                <w:lang w:val="es-UY"/>
              </w:rPr>
            </w:pPr>
            <w:r>
              <w:rPr>
                <w:rFonts w:eastAsia="Calibri"/>
                <w:sz w:val="20"/>
                <w:szCs w:val="20"/>
                <w:lang w:val="es-UY"/>
              </w:rPr>
              <w:t>Bueno</w:t>
            </w:r>
          </w:p>
          <w:sdt>
            <w:sdtPr>
              <w:rPr>
                <w:rFonts w:eastAsia="Arimo"/>
                <w:sz w:val="20"/>
                <w:szCs w:val="20"/>
                <w:lang w:val="es-UY"/>
              </w:rPr>
              <w:id w:val="534472355"/>
              <w14:checkbox>
                <w14:checked w14:val="0"/>
                <w14:checkedState w14:val="2612" w14:font="MS Gothic"/>
                <w14:uncheckedState w14:val="2610" w14:font="MS Gothic"/>
              </w14:checkbox>
            </w:sdtPr>
            <w:sdtEndPr/>
            <w:sdtContent>
              <w:p w14:paraId="3EB4291F" w14:textId="70059FA2" w:rsidR="005259A4" w:rsidRPr="00C21015" w:rsidRDefault="005259A4" w:rsidP="000458EC">
                <w:pPr>
                  <w:jc w:val="both"/>
                  <w:rPr>
                    <w:rFonts w:eastAsia="Calibri"/>
                    <w:sz w:val="20"/>
                    <w:szCs w:val="20"/>
                    <w:lang w:val="es-UY"/>
                  </w:rPr>
                </w:pPr>
                <w:r w:rsidRPr="00C21015">
                  <w:rPr>
                    <w:rFonts w:ascii="Segoe UI Symbol" w:eastAsia="MS Gothic"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3C60A7DD" w14:textId="77777777" w:rsidR="005259A4" w:rsidRPr="00C21015" w:rsidRDefault="005259A4" w:rsidP="000458EC">
            <w:pPr>
              <w:jc w:val="both"/>
              <w:rPr>
                <w:rFonts w:eastAsia="Calibri"/>
                <w:sz w:val="20"/>
                <w:szCs w:val="20"/>
                <w:lang w:val="es-UY"/>
              </w:rPr>
            </w:pPr>
            <w:r w:rsidRPr="00C21015">
              <w:rPr>
                <w:sz w:val="20"/>
                <w:lang w:val="es-UY"/>
              </w:rPr>
              <w:t>Muy bueno</w:t>
            </w:r>
          </w:p>
          <w:sdt>
            <w:sdtPr>
              <w:rPr>
                <w:rFonts w:eastAsia="Arimo"/>
                <w:sz w:val="20"/>
                <w:szCs w:val="20"/>
                <w:lang w:val="es-UY"/>
              </w:rPr>
              <w:id w:val="-560705217"/>
              <w14:checkbox>
                <w14:checked w14:val="0"/>
                <w14:checkedState w14:val="2612" w14:font="MS Gothic"/>
                <w14:uncheckedState w14:val="2610" w14:font="MS Gothic"/>
              </w14:checkbox>
            </w:sdtPr>
            <w:sdtEndPr/>
            <w:sdtContent>
              <w:p w14:paraId="5C94DB69" w14:textId="6314A957" w:rsidR="005259A4" w:rsidRPr="00C21015" w:rsidRDefault="005259A4"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5" w:type="pct"/>
            <w:tcBorders>
              <w:top w:val="single" w:sz="4" w:space="0" w:color="000000"/>
              <w:left w:val="single" w:sz="4" w:space="0" w:color="000000"/>
              <w:bottom w:val="single" w:sz="4" w:space="0" w:color="000000"/>
              <w:right w:val="single" w:sz="4" w:space="0" w:color="000000"/>
            </w:tcBorders>
            <w:hideMark/>
          </w:tcPr>
          <w:p w14:paraId="732B95EC" w14:textId="77777777" w:rsidR="005259A4" w:rsidRPr="00C21015" w:rsidRDefault="005259A4" w:rsidP="000458EC">
            <w:pPr>
              <w:jc w:val="both"/>
              <w:rPr>
                <w:rFonts w:eastAsia="Calibri"/>
                <w:sz w:val="20"/>
                <w:szCs w:val="20"/>
                <w:lang w:val="es-UY"/>
              </w:rPr>
            </w:pPr>
            <w:r w:rsidRPr="00C21015">
              <w:rPr>
                <w:sz w:val="20"/>
                <w:lang w:val="es-UY"/>
              </w:rPr>
              <w:t>Excelente</w:t>
            </w:r>
          </w:p>
          <w:sdt>
            <w:sdtPr>
              <w:rPr>
                <w:rFonts w:eastAsia="Arimo"/>
                <w:sz w:val="20"/>
                <w:szCs w:val="20"/>
                <w:lang w:val="es-UY"/>
              </w:rPr>
              <w:id w:val="597061066"/>
              <w14:checkbox>
                <w14:checked w14:val="0"/>
                <w14:checkedState w14:val="2612" w14:font="MS Gothic"/>
                <w14:uncheckedState w14:val="2610" w14:font="MS Gothic"/>
              </w14:checkbox>
            </w:sdtPr>
            <w:sdtEndPr/>
            <w:sdtContent>
              <w:p w14:paraId="31440690" w14:textId="6A236C0D" w:rsidR="005259A4" w:rsidRPr="00C21015" w:rsidRDefault="005259A4"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r>
      <w:tr w:rsidR="00316174" w:rsidRPr="00737EF1" w14:paraId="28ED6E32" w14:textId="77777777" w:rsidTr="00316174">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6FD943" w14:textId="77777777" w:rsidR="00D449C6" w:rsidRPr="00C21015" w:rsidRDefault="00D449C6" w:rsidP="000458EC">
            <w:pPr>
              <w:jc w:val="both"/>
              <w:rPr>
                <w:color w:val="005F9A"/>
                <w:sz w:val="20"/>
                <w:szCs w:val="20"/>
                <w:lang w:val="es-UY"/>
              </w:rPr>
            </w:pPr>
            <w:r w:rsidRPr="00C21015">
              <w:rPr>
                <w:color w:val="005F9A"/>
                <w:sz w:val="20"/>
                <w:lang w:val="es-UY"/>
              </w:rPr>
              <w:t>Evidencia para este criterio de evaluación:</w:t>
            </w:r>
          </w:p>
          <w:p w14:paraId="71875B52" w14:textId="77777777" w:rsidR="00316174" w:rsidRPr="00C21015" w:rsidRDefault="00316174" w:rsidP="000458EC">
            <w:pPr>
              <w:jc w:val="both"/>
              <w:rPr>
                <w:rFonts w:eastAsia="Calibri"/>
                <w:color w:val="0000FF"/>
                <w:sz w:val="20"/>
                <w:szCs w:val="20"/>
                <w:lang w:val="es-UY"/>
              </w:rPr>
            </w:pPr>
          </w:p>
          <w:p w14:paraId="70C74D4D" w14:textId="77777777" w:rsidR="00316174" w:rsidRPr="00C21015" w:rsidRDefault="00316174" w:rsidP="000458EC">
            <w:pPr>
              <w:jc w:val="both"/>
              <w:rPr>
                <w:rFonts w:eastAsia="Calibri"/>
                <w:color w:val="0000FF"/>
                <w:sz w:val="20"/>
                <w:szCs w:val="20"/>
                <w:lang w:val="es-UY"/>
              </w:rPr>
            </w:pPr>
          </w:p>
        </w:tc>
      </w:tr>
    </w:tbl>
    <w:p w14:paraId="6406D2B6" w14:textId="77777777" w:rsidR="00316174" w:rsidRPr="00C21015" w:rsidRDefault="00316174" w:rsidP="000458EC">
      <w:pPr>
        <w:spacing w:line="240" w:lineRule="auto"/>
        <w:jc w:val="both"/>
        <w:rPr>
          <w:sz w:val="20"/>
          <w:szCs w:val="20"/>
          <w:lang w:val="es-UY"/>
        </w:rPr>
      </w:pPr>
      <w:bookmarkStart w:id="17" w:name="_heading=h.91w9sidlnzmp"/>
      <w:bookmarkEnd w:id="17"/>
    </w:p>
    <w:p w14:paraId="47643026" w14:textId="429C5CC0" w:rsidR="005A2B2C" w:rsidRPr="00C21015" w:rsidRDefault="00270216" w:rsidP="000458EC">
      <w:pPr>
        <w:pStyle w:val="section-title"/>
        <w:jc w:val="both"/>
      </w:pPr>
      <w:bookmarkStart w:id="18" w:name="_heading=h.oo6a6g8w1mnt"/>
      <w:bookmarkEnd w:id="18"/>
      <w:r>
        <w:t xml:space="preserve">Recomendaciones para el </w:t>
      </w:r>
      <w:r w:rsidR="005A2B2C" w:rsidRPr="00C21015">
        <w:t>cambio</w:t>
      </w:r>
    </w:p>
    <w:tbl>
      <w:tblPr>
        <w:tblStyle w:val="TableGrid"/>
        <w:tblW w:w="5000" w:type="pct"/>
        <w:tblCellMar>
          <w:left w:w="115" w:type="dxa"/>
          <w:right w:w="115" w:type="dxa"/>
        </w:tblCellMar>
        <w:tblLook w:val="04A0" w:firstRow="1" w:lastRow="0" w:firstColumn="1" w:lastColumn="0" w:noHBand="0" w:noVBand="1"/>
      </w:tblPr>
      <w:tblGrid>
        <w:gridCol w:w="9360"/>
      </w:tblGrid>
      <w:tr w:rsidR="00316174" w:rsidRPr="00737EF1" w14:paraId="5375FF3E" w14:textId="77777777" w:rsidTr="00316174">
        <w:trPr>
          <w:trHeight w:val="1440"/>
        </w:trPr>
        <w:tc>
          <w:tcPr>
            <w:tcW w:w="5000" w:type="pct"/>
            <w:tcBorders>
              <w:top w:val="single" w:sz="4" w:space="0" w:color="auto"/>
              <w:left w:val="single" w:sz="4" w:space="0" w:color="auto"/>
              <w:bottom w:val="single" w:sz="4" w:space="0" w:color="auto"/>
              <w:right w:val="single" w:sz="4" w:space="0" w:color="auto"/>
            </w:tcBorders>
            <w:hideMark/>
          </w:tcPr>
          <w:p w14:paraId="498376EB" w14:textId="3D565CDB" w:rsidR="00316174" w:rsidRPr="00C21015" w:rsidRDefault="00A63B87" w:rsidP="000458EC">
            <w:pPr>
              <w:jc w:val="both"/>
              <w:rPr>
                <w:rFonts w:cs="Arial"/>
                <w:sz w:val="20"/>
                <w:szCs w:val="20"/>
                <w:lang w:val="es-UY"/>
              </w:rPr>
            </w:pPr>
            <w:r w:rsidRPr="00C21015">
              <w:rPr>
                <w:i/>
                <w:color w:val="000000"/>
                <w:sz w:val="20"/>
                <w:shd w:val="clear" w:color="auto" w:fill="FFFFFF"/>
                <w:lang w:val="es-UY"/>
              </w:rPr>
              <w:t>Utilice este espacio para anotar las recomendaciones y las ideas para fortalecer las reglamentaciones y prácticas en esta área.</w:t>
            </w:r>
          </w:p>
        </w:tc>
      </w:tr>
    </w:tbl>
    <w:p w14:paraId="70CDE09C" w14:textId="77777777" w:rsidR="00316174" w:rsidRPr="00C21015" w:rsidRDefault="00316174" w:rsidP="000458EC">
      <w:pPr>
        <w:jc w:val="both"/>
        <w:rPr>
          <w:rFonts w:cstheme="minorBidi"/>
          <w:sz w:val="20"/>
          <w:lang w:val="es-UY" w:eastAsia="en-US"/>
        </w:rPr>
      </w:pPr>
    </w:p>
    <w:p w14:paraId="06B69679" w14:textId="052DECD2" w:rsidR="00E61134" w:rsidRPr="00C21015" w:rsidRDefault="00E61134" w:rsidP="000458EC">
      <w:pPr>
        <w:pStyle w:val="section-title"/>
        <w:jc w:val="both"/>
      </w:pPr>
      <w:r w:rsidRPr="00C21015">
        <w:t>Fuentes y lectura</w:t>
      </w:r>
      <w:r w:rsidR="00270216">
        <w:t>s adicionales</w:t>
      </w:r>
    </w:p>
    <w:p w14:paraId="40EA9928" w14:textId="641E54F1" w:rsidR="002F2CDE" w:rsidRPr="00C21015" w:rsidRDefault="00E61134" w:rsidP="000458EC">
      <w:pPr>
        <w:pStyle w:val="ListParagraph"/>
        <w:numPr>
          <w:ilvl w:val="0"/>
          <w:numId w:val="40"/>
        </w:numPr>
        <w:spacing w:line="240" w:lineRule="auto"/>
        <w:jc w:val="both"/>
        <w:rPr>
          <w:sz w:val="20"/>
          <w:szCs w:val="20"/>
          <w:lang w:val="es-UY"/>
        </w:rPr>
      </w:pPr>
      <w:r w:rsidRPr="00C21015">
        <w:rPr>
          <w:sz w:val="20"/>
          <w:szCs w:val="20"/>
          <w:lang w:val="es-UY"/>
        </w:rPr>
        <w:t>Unión Interparlamentaria (UIP) y Programa de las Naciones Unidas para el Desarrollo (PNUD)</w:t>
      </w:r>
      <w:r w:rsidR="002F2CDE" w:rsidRPr="00C21015">
        <w:rPr>
          <w:sz w:val="20"/>
          <w:szCs w:val="20"/>
          <w:lang w:val="es-UY"/>
        </w:rPr>
        <w:t xml:space="preserve">, </w:t>
      </w:r>
      <w:hyperlink r:id="rId11">
        <w:r w:rsidRPr="00C21015">
          <w:rPr>
            <w:i/>
            <w:color w:val="005F9A"/>
            <w:sz w:val="20"/>
            <w:szCs w:val="20"/>
            <w:u w:val="single"/>
            <w:lang w:val="es-UY"/>
          </w:rPr>
          <w:t xml:space="preserve">Informe Parlamentario Mundial </w:t>
        </w:r>
        <w:r w:rsidR="002F2CDE" w:rsidRPr="00C21015">
          <w:rPr>
            <w:i/>
            <w:color w:val="005F9A"/>
            <w:sz w:val="20"/>
            <w:szCs w:val="20"/>
            <w:u w:val="single"/>
            <w:lang w:val="es-UY"/>
          </w:rPr>
          <w:t xml:space="preserve">2017 – </w:t>
        </w:r>
        <w:r w:rsidRPr="00C21015">
          <w:rPr>
            <w:i/>
            <w:color w:val="005F9A"/>
            <w:sz w:val="20"/>
            <w:szCs w:val="20"/>
            <w:u w:val="single"/>
            <w:lang w:val="es-UY"/>
          </w:rPr>
          <w:t>Supervisión parlamentaria: el poder del parlamento para exigir cuentas al gobierno</w:t>
        </w:r>
      </w:hyperlink>
      <w:r w:rsidRPr="00C21015">
        <w:rPr>
          <w:sz w:val="20"/>
          <w:szCs w:val="20"/>
          <w:lang w:val="es-UY"/>
        </w:rPr>
        <w:t xml:space="preserve"> (</w:t>
      </w:r>
      <w:r w:rsidR="002F2CDE" w:rsidRPr="00C21015">
        <w:rPr>
          <w:sz w:val="20"/>
          <w:szCs w:val="20"/>
          <w:lang w:val="es-UY"/>
        </w:rPr>
        <w:t>2017).</w:t>
      </w:r>
    </w:p>
    <w:p w14:paraId="0DAA2320" w14:textId="77777777" w:rsidR="00316174" w:rsidRPr="00C21015" w:rsidRDefault="00316174" w:rsidP="000458EC">
      <w:pPr>
        <w:spacing w:line="240" w:lineRule="auto"/>
        <w:jc w:val="both"/>
        <w:rPr>
          <w:sz w:val="20"/>
          <w:szCs w:val="20"/>
          <w:lang w:val="es-UY"/>
        </w:rPr>
      </w:pPr>
    </w:p>
    <w:p w14:paraId="7DAC69DD" w14:textId="32E9BFC0" w:rsidR="00316174" w:rsidRPr="00C21015" w:rsidRDefault="001A27A9" w:rsidP="000458EC">
      <w:pPr>
        <w:pStyle w:val="Dimension"/>
        <w:rPr>
          <w:lang w:val="es-UY"/>
        </w:rPr>
      </w:pPr>
      <w:bookmarkStart w:id="19" w:name="_heading=h.nojczaxq8fhz"/>
      <w:bookmarkStart w:id="20" w:name="_heading=h.jo72nueg3gjf"/>
      <w:bookmarkEnd w:id="19"/>
      <w:bookmarkEnd w:id="20"/>
      <w:r w:rsidRPr="00C21015">
        <w:rPr>
          <w:lang w:val="es-UY"/>
        </w:rPr>
        <w:lastRenderedPageBreak/>
        <w:t>Dimensió</w:t>
      </w:r>
      <w:r w:rsidR="00316174" w:rsidRPr="00C21015">
        <w:rPr>
          <w:lang w:val="es-UY"/>
        </w:rPr>
        <w:t xml:space="preserve">n 1.7.4: </w:t>
      </w:r>
      <w:r w:rsidRPr="00C21015">
        <w:rPr>
          <w:lang w:val="es-UY"/>
        </w:rPr>
        <w:t>Citación</w:t>
      </w:r>
      <w:r w:rsidR="00E42294" w:rsidRPr="00C21015">
        <w:rPr>
          <w:lang w:val="es-UY"/>
        </w:rPr>
        <w:t xml:space="preserve"> </w:t>
      </w:r>
      <w:r w:rsidRPr="00C21015">
        <w:rPr>
          <w:lang w:val="es-UY"/>
        </w:rPr>
        <w:t xml:space="preserve">del Ejecutivo </w:t>
      </w:r>
      <w:r w:rsidR="00270216">
        <w:rPr>
          <w:lang w:val="es-UY"/>
        </w:rPr>
        <w:t>a</w:t>
      </w:r>
      <w:r w:rsidRPr="00C21015">
        <w:rPr>
          <w:lang w:val="es-UY"/>
        </w:rPr>
        <w:t xml:space="preserve"> plen</w:t>
      </w:r>
      <w:r w:rsidR="00270216">
        <w:rPr>
          <w:lang w:val="es-UY"/>
        </w:rPr>
        <w:t>ari</w:t>
      </w:r>
      <w:r w:rsidRPr="00C21015">
        <w:rPr>
          <w:lang w:val="es-UY"/>
        </w:rPr>
        <w:t>o</w:t>
      </w:r>
      <w:r w:rsidR="00C74099" w:rsidRPr="00C21015">
        <w:rPr>
          <w:lang w:val="es-UY"/>
        </w:rPr>
        <w:t xml:space="preserve"> </w:t>
      </w:r>
    </w:p>
    <w:tbl>
      <w:tblPr>
        <w:tblStyle w:val="TableGrid"/>
        <w:tblW w:w="0" w:type="auto"/>
        <w:shd w:val="clear" w:color="auto" w:fill="EEEEEE"/>
        <w:tblLook w:val="04A0" w:firstRow="1" w:lastRow="0" w:firstColumn="1" w:lastColumn="0" w:noHBand="0" w:noVBand="1"/>
      </w:tblPr>
      <w:tblGrid>
        <w:gridCol w:w="9346"/>
      </w:tblGrid>
      <w:tr w:rsidR="00316174" w:rsidRPr="00C21015" w14:paraId="3C1EBE39" w14:textId="77777777" w:rsidTr="00F761F8">
        <w:tc>
          <w:tcPr>
            <w:tcW w:w="9346" w:type="dxa"/>
            <w:shd w:val="clear" w:color="auto" w:fill="EEEEEE"/>
          </w:tcPr>
          <w:p w14:paraId="3FA8EE15" w14:textId="77777777" w:rsidR="00627F15" w:rsidRPr="00C21015" w:rsidRDefault="00627F15" w:rsidP="000458EC">
            <w:pPr>
              <w:jc w:val="both"/>
              <w:rPr>
                <w:sz w:val="20"/>
                <w:szCs w:val="20"/>
                <w:lang w:val="es-UY"/>
              </w:rPr>
            </w:pPr>
            <w:r w:rsidRPr="00C21015">
              <w:rPr>
                <w:sz w:val="20"/>
                <w:lang w:val="es-UY"/>
              </w:rPr>
              <w:t>Esta dimensión es parte de:</w:t>
            </w:r>
          </w:p>
          <w:p w14:paraId="4EC283EE" w14:textId="77777777" w:rsidR="00627F15" w:rsidRPr="00C21015" w:rsidRDefault="00627F15" w:rsidP="000458EC">
            <w:pPr>
              <w:pStyle w:val="ListParagraph"/>
              <w:numPr>
                <w:ilvl w:val="0"/>
                <w:numId w:val="8"/>
              </w:numPr>
              <w:jc w:val="both"/>
              <w:rPr>
                <w:sz w:val="20"/>
                <w:szCs w:val="20"/>
                <w:lang w:val="es-UY"/>
              </w:rPr>
            </w:pPr>
            <w:r w:rsidRPr="00C21015">
              <w:rPr>
                <w:sz w:val="20"/>
                <w:lang w:val="es-UY"/>
              </w:rPr>
              <w:t>Indicador 1.7: Supervisión</w:t>
            </w:r>
          </w:p>
          <w:p w14:paraId="1F5FDFF0" w14:textId="174C154F" w:rsidR="00316174" w:rsidRPr="00C21015" w:rsidRDefault="00627F15" w:rsidP="000458EC">
            <w:pPr>
              <w:pStyle w:val="ListParagraph"/>
              <w:numPr>
                <w:ilvl w:val="0"/>
                <w:numId w:val="8"/>
              </w:numPr>
              <w:jc w:val="both"/>
              <w:rPr>
                <w:lang w:val="es-UY"/>
              </w:rPr>
            </w:pPr>
            <w:r w:rsidRPr="00C21015">
              <w:rPr>
                <w:sz w:val="20"/>
                <w:lang w:val="es-UY"/>
              </w:rPr>
              <w:t>Meta 1: Parlamentos eficaces</w:t>
            </w:r>
          </w:p>
        </w:tc>
      </w:tr>
    </w:tbl>
    <w:p w14:paraId="3A963307" w14:textId="02A5031F" w:rsidR="00F761F8" w:rsidRPr="00C21015" w:rsidRDefault="00270216" w:rsidP="00106B0C">
      <w:pPr>
        <w:pStyle w:val="section-title"/>
      </w:pPr>
      <w:r>
        <w:t>Sobre</w:t>
      </w:r>
      <w:r w:rsidR="00F761F8" w:rsidRPr="00C21015">
        <w:t xml:space="preserve"> esta dimensión</w:t>
      </w:r>
    </w:p>
    <w:p w14:paraId="6C6DC748" w14:textId="7C5297AD" w:rsidR="001A27A9" w:rsidRPr="00C21015" w:rsidRDefault="00B658C0" w:rsidP="000458EC">
      <w:pPr>
        <w:spacing w:line="240" w:lineRule="auto"/>
        <w:jc w:val="both"/>
        <w:rPr>
          <w:color w:val="000000"/>
          <w:sz w:val="20"/>
          <w:lang w:val="es-UY"/>
        </w:rPr>
      </w:pPr>
      <w:r w:rsidRPr="00C21015">
        <w:rPr>
          <w:color w:val="000000"/>
          <w:sz w:val="20"/>
          <w:lang w:val="es-UY"/>
        </w:rPr>
        <w:t>Esta dimensión se refiere a la autoridad del parlamento para convocar a representantes del Ejecutivo, incluido el primer ministro, ministros y otros representantes del Ejecutivo, a comparecer en el pleno. Este proceso se conoce a menudo como “interpelación” y puede implicar deliberaciones sobre su posible destitución del gobierno.</w:t>
      </w:r>
    </w:p>
    <w:p w14:paraId="4A8301F4" w14:textId="77777777" w:rsidR="001A27A9" w:rsidRPr="00C21015" w:rsidRDefault="001A27A9" w:rsidP="000458EC">
      <w:pPr>
        <w:spacing w:line="240" w:lineRule="auto"/>
        <w:jc w:val="both"/>
        <w:rPr>
          <w:color w:val="000000"/>
          <w:sz w:val="20"/>
          <w:lang w:val="es-UY"/>
        </w:rPr>
      </w:pPr>
    </w:p>
    <w:p w14:paraId="6E72ACBB" w14:textId="780C2F54" w:rsidR="00316174" w:rsidRPr="00C21015" w:rsidRDefault="00B658C0" w:rsidP="000458EC">
      <w:pPr>
        <w:spacing w:line="240" w:lineRule="auto"/>
        <w:jc w:val="both"/>
        <w:rPr>
          <w:color w:val="000000"/>
          <w:sz w:val="20"/>
          <w:szCs w:val="20"/>
          <w:lang w:val="es-UY"/>
        </w:rPr>
      </w:pPr>
      <w:r w:rsidRPr="00C21015">
        <w:rPr>
          <w:color w:val="000000"/>
          <w:sz w:val="20"/>
          <w:szCs w:val="20"/>
          <w:lang w:val="es-UY"/>
        </w:rPr>
        <w:t>La interpelación es una herramienta poderosa que permite al parlamento y a los parlamentarios expresar públicamente sus opiniones y llevar a cabo una supervisión efectiva. Las interpelaciones suelen ser solicitudes escritas de información al Ejecutivo por parte de un grupo de parlamentarios o de un bloque político, con la intención de iniciar un debate. Una vez presentada una moción de interpelación, los representantes del Ejecutivo deben responder personalmente a la solicitud o pregunta en el pleno. Las interpelaciones casi siempre abordan cuestiones de importancia nacional.</w:t>
      </w:r>
    </w:p>
    <w:p w14:paraId="76972B76" w14:textId="77777777" w:rsidR="00961F63" w:rsidRPr="00C21015" w:rsidRDefault="00961F63" w:rsidP="000458EC">
      <w:pPr>
        <w:spacing w:line="240" w:lineRule="auto"/>
        <w:jc w:val="both"/>
        <w:rPr>
          <w:color w:val="000000"/>
          <w:sz w:val="20"/>
          <w:lang w:val="es-UY"/>
        </w:rPr>
      </w:pPr>
    </w:p>
    <w:p w14:paraId="0680903F" w14:textId="23399786" w:rsidR="00B658C0" w:rsidRPr="00C21015" w:rsidRDefault="003069B0" w:rsidP="000458EC">
      <w:pPr>
        <w:spacing w:line="240" w:lineRule="auto"/>
        <w:jc w:val="both"/>
        <w:rPr>
          <w:color w:val="000000"/>
          <w:sz w:val="20"/>
          <w:lang w:val="es-UY"/>
        </w:rPr>
      </w:pPr>
      <w:r w:rsidRPr="00C21015">
        <w:rPr>
          <w:color w:val="000000"/>
          <w:sz w:val="20"/>
          <w:lang w:val="es-UY"/>
        </w:rPr>
        <w:t>El marco legal debe establecer procedimientos claros para convocar a los representantes del Ejecutivo en el pleno, incluido el inicio de las interpelaciones, los plazos asociados y el tiempo de uso de la palabra garantizado para la oposición. El número de parlamentarios necesarios para iniciar un procedimiento de interpelación varía de un país a otro.</w:t>
      </w:r>
    </w:p>
    <w:p w14:paraId="0D2A7591" w14:textId="77777777" w:rsidR="00B658C0" w:rsidRPr="00C21015" w:rsidRDefault="00B658C0" w:rsidP="000458EC">
      <w:pPr>
        <w:spacing w:line="240" w:lineRule="auto"/>
        <w:jc w:val="both"/>
        <w:rPr>
          <w:color w:val="000000"/>
          <w:sz w:val="20"/>
          <w:lang w:val="es-UY"/>
        </w:rPr>
      </w:pPr>
    </w:p>
    <w:p w14:paraId="30ECE364" w14:textId="7DDFA2C0" w:rsidR="00B658C0" w:rsidRPr="00C21015" w:rsidRDefault="003069B0" w:rsidP="000458EC">
      <w:pPr>
        <w:spacing w:line="240" w:lineRule="auto"/>
        <w:jc w:val="both"/>
        <w:rPr>
          <w:color w:val="000000"/>
          <w:sz w:val="20"/>
          <w:lang w:val="es-UY"/>
        </w:rPr>
      </w:pPr>
      <w:r w:rsidRPr="00C21015">
        <w:rPr>
          <w:color w:val="000000"/>
          <w:sz w:val="20"/>
          <w:lang w:val="es-UY"/>
        </w:rPr>
        <w:t>Tras una interpelación, el parlamento puede adoptar medidas como una moción de censura o una resolución que exprese la opinión del parlamento sobre el tema del debate. Estos debates pueden incluso dar lugar a una moción de censura que busque una sanción política.</w:t>
      </w:r>
    </w:p>
    <w:p w14:paraId="4491CE15" w14:textId="77777777" w:rsidR="00316174" w:rsidRPr="00C21015" w:rsidRDefault="00316174" w:rsidP="000458EC">
      <w:pPr>
        <w:spacing w:line="240" w:lineRule="auto"/>
        <w:jc w:val="both"/>
        <w:rPr>
          <w:sz w:val="20"/>
          <w:szCs w:val="20"/>
          <w:lang w:val="es-UY"/>
        </w:rPr>
      </w:pPr>
    </w:p>
    <w:p w14:paraId="4BFC4D7F" w14:textId="60554116" w:rsidR="003069B0" w:rsidRPr="00C21015" w:rsidRDefault="003069B0" w:rsidP="000458EC">
      <w:pPr>
        <w:spacing w:line="240" w:lineRule="auto"/>
        <w:jc w:val="both"/>
        <w:rPr>
          <w:i/>
          <w:iCs/>
          <w:color w:val="000000"/>
          <w:sz w:val="20"/>
          <w:lang w:val="es-UY"/>
        </w:rPr>
      </w:pPr>
      <w:r w:rsidRPr="00C21015">
        <w:rPr>
          <w:color w:val="000000"/>
          <w:sz w:val="20"/>
          <w:lang w:val="es-UY"/>
        </w:rPr>
        <w:t xml:space="preserve">Véase también </w:t>
      </w:r>
      <w:r w:rsidR="003D1F0D" w:rsidRPr="00C21015">
        <w:rPr>
          <w:i/>
          <w:iCs/>
          <w:color w:val="000000"/>
          <w:sz w:val="20"/>
          <w:lang w:val="es-UY"/>
        </w:rPr>
        <w:t>Dimensi</w:t>
      </w:r>
      <w:r w:rsidRPr="00C21015">
        <w:rPr>
          <w:i/>
          <w:iCs/>
          <w:color w:val="000000"/>
          <w:sz w:val="20"/>
          <w:lang w:val="es-UY"/>
        </w:rPr>
        <w:t>ó</w:t>
      </w:r>
      <w:r w:rsidR="003D1F0D" w:rsidRPr="00C21015">
        <w:rPr>
          <w:i/>
          <w:iCs/>
          <w:color w:val="000000"/>
          <w:sz w:val="20"/>
          <w:lang w:val="es-UY"/>
        </w:rPr>
        <w:t xml:space="preserve">n 1.7.3: </w:t>
      </w:r>
      <w:r w:rsidRPr="00C21015">
        <w:rPr>
          <w:i/>
          <w:iCs/>
          <w:color w:val="000000"/>
          <w:sz w:val="20"/>
          <w:lang w:val="es-UY"/>
        </w:rPr>
        <w:t xml:space="preserve">Citación del Ejecutivo </w:t>
      </w:r>
      <w:r w:rsidR="00EA3FA7">
        <w:rPr>
          <w:i/>
          <w:iCs/>
          <w:color w:val="000000"/>
          <w:sz w:val="20"/>
          <w:lang w:val="es-UY"/>
        </w:rPr>
        <w:t>a comisión</w:t>
      </w:r>
    </w:p>
    <w:p w14:paraId="216397AE" w14:textId="77777777" w:rsidR="007B6C0A" w:rsidRPr="00C21015" w:rsidRDefault="007B6C0A" w:rsidP="000458EC">
      <w:pPr>
        <w:pStyle w:val="section-title"/>
        <w:jc w:val="both"/>
      </w:pPr>
      <w:bookmarkStart w:id="21" w:name="_heading=h.1q4vg8fpjiu8"/>
      <w:bookmarkEnd w:id="21"/>
      <w:r w:rsidRPr="00C21015">
        <w:t>Objetivo al que se aspira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EEEEE"/>
        <w:tblLook w:val="0400" w:firstRow="0" w:lastRow="0" w:firstColumn="0" w:lastColumn="0" w:noHBand="0" w:noVBand="1"/>
      </w:tblPr>
      <w:tblGrid>
        <w:gridCol w:w="9346"/>
      </w:tblGrid>
      <w:tr w:rsidR="00316174" w:rsidRPr="00106B0C" w14:paraId="20F00BCE" w14:textId="77777777" w:rsidTr="00316174">
        <w:tc>
          <w:tcPr>
            <w:tcW w:w="5000" w:type="pct"/>
            <w:tcBorders>
              <w:top w:val="single" w:sz="4" w:space="0" w:color="000000"/>
              <w:left w:val="single" w:sz="4" w:space="0" w:color="000000"/>
              <w:bottom w:val="single" w:sz="4" w:space="0" w:color="000000"/>
              <w:right w:val="single" w:sz="4" w:space="0" w:color="000000"/>
            </w:tcBorders>
            <w:shd w:val="clear" w:color="auto" w:fill="EEEEEE"/>
            <w:tcMar>
              <w:top w:w="0" w:type="dxa"/>
              <w:left w:w="108" w:type="dxa"/>
              <w:bottom w:w="0" w:type="dxa"/>
              <w:right w:w="108" w:type="dxa"/>
            </w:tcMar>
          </w:tcPr>
          <w:p w14:paraId="796F82EB" w14:textId="49674BC2" w:rsidR="00AE5DF0" w:rsidRPr="00C21015" w:rsidRDefault="00827292" w:rsidP="000458EC">
            <w:pPr>
              <w:spacing w:line="240" w:lineRule="auto"/>
              <w:jc w:val="both"/>
              <w:rPr>
                <w:i/>
                <w:sz w:val="20"/>
                <w:lang w:val="es-UY"/>
              </w:rPr>
            </w:pPr>
            <w:r>
              <w:rPr>
                <w:i/>
                <w:sz w:val="20"/>
                <w:lang w:val="es-UY"/>
              </w:rPr>
              <w:t xml:space="preserve">Basado </w:t>
            </w:r>
            <w:r w:rsidR="00AE5DF0" w:rsidRPr="00C21015">
              <w:rPr>
                <w:i/>
                <w:sz w:val="20"/>
                <w:lang w:val="es-UY"/>
              </w:rPr>
              <w:t>en un análisis comparativo</w:t>
            </w:r>
            <w:r>
              <w:rPr>
                <w:i/>
                <w:sz w:val="20"/>
                <w:lang w:val="es-UY"/>
              </w:rPr>
              <w:t xml:space="preserve"> mundial</w:t>
            </w:r>
            <w:r w:rsidR="00AE5DF0" w:rsidRPr="00C21015">
              <w:rPr>
                <w:i/>
                <w:sz w:val="20"/>
                <w:lang w:val="es-UY"/>
              </w:rPr>
              <w:t>, el objetivo al que aspira</w:t>
            </w:r>
            <w:r>
              <w:rPr>
                <w:i/>
                <w:sz w:val="20"/>
                <w:lang w:val="es-UY"/>
              </w:rPr>
              <w:t>n</w:t>
            </w:r>
            <w:r w:rsidR="00AE5DF0" w:rsidRPr="00C21015">
              <w:rPr>
                <w:i/>
                <w:sz w:val="20"/>
                <w:lang w:val="es-UY"/>
              </w:rPr>
              <w:t xml:space="preserve"> los parlamentos en el ámbito de la “</w:t>
            </w:r>
            <w:r w:rsidR="003069B0" w:rsidRPr="00C21015">
              <w:rPr>
                <w:i/>
                <w:sz w:val="20"/>
                <w:lang w:val="es-UY"/>
              </w:rPr>
              <w:t>citación a representantes del Ejecutivo en el pleno</w:t>
            </w:r>
            <w:r w:rsidR="00AE5DF0" w:rsidRPr="00C21015">
              <w:rPr>
                <w:i/>
                <w:sz w:val="20"/>
                <w:lang w:val="es-UY"/>
              </w:rPr>
              <w:t xml:space="preserve">” </w:t>
            </w:r>
            <w:r>
              <w:rPr>
                <w:i/>
                <w:sz w:val="20"/>
                <w:lang w:val="es-UY"/>
              </w:rPr>
              <w:t xml:space="preserve">es el </w:t>
            </w:r>
            <w:r w:rsidR="00AE5DF0" w:rsidRPr="00C21015">
              <w:rPr>
                <w:i/>
                <w:sz w:val="20"/>
                <w:lang w:val="es-UY"/>
              </w:rPr>
              <w:t>siguiente:</w:t>
            </w:r>
          </w:p>
          <w:p w14:paraId="7185B10B" w14:textId="77777777" w:rsidR="00AE5DF0" w:rsidRPr="00C21015" w:rsidRDefault="00AE5DF0" w:rsidP="000458EC">
            <w:pPr>
              <w:spacing w:line="240" w:lineRule="auto"/>
              <w:jc w:val="both"/>
              <w:rPr>
                <w:i/>
                <w:sz w:val="20"/>
                <w:lang w:val="es-UY"/>
              </w:rPr>
            </w:pPr>
          </w:p>
          <w:p w14:paraId="1E06A966" w14:textId="5F08A7BA" w:rsidR="00316174" w:rsidRPr="00C21015" w:rsidRDefault="003719E7" w:rsidP="000458EC">
            <w:pPr>
              <w:spacing w:line="240" w:lineRule="auto"/>
              <w:jc w:val="both"/>
              <w:rPr>
                <w:sz w:val="20"/>
                <w:szCs w:val="20"/>
                <w:lang w:val="es-UY"/>
              </w:rPr>
            </w:pPr>
            <w:r w:rsidRPr="00C21015">
              <w:rPr>
                <w:sz w:val="20"/>
                <w:szCs w:val="20"/>
                <w:lang w:val="es-UY"/>
              </w:rPr>
              <w:t>El marco legal faculta al parlamento a convocar a representantes del Ejecutivo a comparecer en el pleno. Los representantes del Ejecutivo están obligados legalmente a responder personalmente a una interpelación en el pleno.</w:t>
            </w:r>
          </w:p>
          <w:p w14:paraId="324E7D96" w14:textId="77777777" w:rsidR="00316174" w:rsidRPr="00C21015" w:rsidRDefault="00316174" w:rsidP="000458EC">
            <w:pPr>
              <w:spacing w:line="240" w:lineRule="auto"/>
              <w:jc w:val="both"/>
              <w:rPr>
                <w:sz w:val="20"/>
                <w:szCs w:val="20"/>
                <w:lang w:val="es-UY"/>
              </w:rPr>
            </w:pPr>
          </w:p>
          <w:p w14:paraId="6A17665B" w14:textId="6AEF6104" w:rsidR="003719E7" w:rsidRPr="00C21015" w:rsidRDefault="003719E7" w:rsidP="000458EC">
            <w:pPr>
              <w:spacing w:line="240" w:lineRule="auto"/>
              <w:jc w:val="both"/>
              <w:rPr>
                <w:sz w:val="20"/>
                <w:lang w:val="es-UY"/>
              </w:rPr>
            </w:pPr>
            <w:r w:rsidRPr="00C21015">
              <w:rPr>
                <w:sz w:val="20"/>
                <w:lang w:val="es-UY"/>
              </w:rPr>
              <w:t>El reglamento del parlamento establece el procedimiento para las interpelaciones, incluido el número de parlamentarios necesarios para iniciar una interpelación y los posibles resultados del proceso.</w:t>
            </w:r>
          </w:p>
          <w:p w14:paraId="6576FDB6" w14:textId="3B9B675A" w:rsidR="00B17A4D" w:rsidRPr="00C21015" w:rsidRDefault="00B17A4D" w:rsidP="000458EC">
            <w:pPr>
              <w:spacing w:line="240" w:lineRule="auto"/>
              <w:jc w:val="both"/>
              <w:rPr>
                <w:sz w:val="20"/>
                <w:szCs w:val="20"/>
                <w:lang w:val="es-UY"/>
              </w:rPr>
            </w:pPr>
          </w:p>
        </w:tc>
      </w:tr>
    </w:tbl>
    <w:p w14:paraId="3F30C69B" w14:textId="77777777" w:rsidR="00FE6974" w:rsidRPr="00C21015" w:rsidRDefault="00FE6974" w:rsidP="000458EC">
      <w:pPr>
        <w:pStyle w:val="section-title"/>
        <w:jc w:val="both"/>
      </w:pPr>
      <w:r w:rsidRPr="00C21015">
        <w:t>Evaluación</w:t>
      </w:r>
    </w:p>
    <w:p w14:paraId="1AD22074" w14:textId="77777777" w:rsidR="00827292" w:rsidRDefault="00827292" w:rsidP="000458EC">
      <w:pPr>
        <w:spacing w:before="200" w:line="240" w:lineRule="auto"/>
        <w:jc w:val="both"/>
        <w:rPr>
          <w:sz w:val="20"/>
          <w:lang w:val="es-AR"/>
        </w:rPr>
      </w:pPr>
      <w:r w:rsidRPr="00B94D72">
        <w:rPr>
          <w:sz w:val="20"/>
          <w:lang w:val="es-AR"/>
        </w:rPr>
        <w:t xml:space="preserve">Esta dimensión es evaluada en función de varios criterios, cada uno de los cuales debe evaluarse por separado. Para cada criterio, seleccione uno de los seis grados descriptivos </w:t>
      </w:r>
      <w:r>
        <w:rPr>
          <w:sz w:val="20"/>
          <w:lang w:val="es-AR"/>
        </w:rPr>
        <w:t xml:space="preserve">(Inexistente, Rudimentario, Básico, Bueno, Muy bueno y Excelente) que mejor refleje la situación en su parlamento, y proporcione detalles de la evidencia en la que está basada esta evaluación.  </w:t>
      </w:r>
    </w:p>
    <w:p w14:paraId="0A33C6DA" w14:textId="77777777" w:rsidR="00827292" w:rsidRDefault="00827292" w:rsidP="000458EC">
      <w:pPr>
        <w:spacing w:before="200" w:line="240" w:lineRule="auto"/>
        <w:jc w:val="both"/>
        <w:rPr>
          <w:sz w:val="20"/>
          <w:lang w:val="es-AR"/>
        </w:rPr>
      </w:pPr>
      <w:r>
        <w:rPr>
          <w:sz w:val="20"/>
          <w:lang w:val="es-AR"/>
        </w:rPr>
        <w:t>La evidencia para la evaluación de esta dimensión podría incluir lo siguiente:</w:t>
      </w:r>
    </w:p>
    <w:p w14:paraId="374F4D5A" w14:textId="77777777" w:rsidR="009F5D3D" w:rsidRPr="00C21015" w:rsidRDefault="009F5D3D" w:rsidP="000458EC">
      <w:pPr>
        <w:pBdr>
          <w:top w:val="nil"/>
          <w:left w:val="nil"/>
          <w:bottom w:val="nil"/>
          <w:right w:val="nil"/>
          <w:between w:val="nil"/>
        </w:pBdr>
        <w:spacing w:line="240" w:lineRule="auto"/>
        <w:ind w:left="720"/>
        <w:jc w:val="both"/>
        <w:rPr>
          <w:color w:val="000000"/>
          <w:sz w:val="20"/>
          <w:szCs w:val="20"/>
          <w:lang w:val="es-UY"/>
        </w:rPr>
      </w:pPr>
    </w:p>
    <w:p w14:paraId="4BF24D8D" w14:textId="1F8E1BD9" w:rsidR="009F5D3D" w:rsidRPr="00C21015" w:rsidRDefault="009F5D3D" w:rsidP="000458EC">
      <w:pPr>
        <w:numPr>
          <w:ilvl w:val="0"/>
          <w:numId w:val="34"/>
        </w:numPr>
        <w:pBdr>
          <w:top w:val="nil"/>
          <w:left w:val="nil"/>
          <w:bottom w:val="nil"/>
          <w:right w:val="nil"/>
          <w:between w:val="nil"/>
        </w:pBdr>
        <w:spacing w:line="240" w:lineRule="auto"/>
        <w:jc w:val="both"/>
        <w:rPr>
          <w:color w:val="000000"/>
          <w:sz w:val="20"/>
          <w:szCs w:val="20"/>
          <w:lang w:val="es-UY"/>
        </w:rPr>
      </w:pPr>
      <w:r w:rsidRPr="00C21015">
        <w:rPr>
          <w:color w:val="000000"/>
          <w:sz w:val="20"/>
          <w:szCs w:val="20"/>
          <w:lang w:val="es-UY"/>
        </w:rPr>
        <w:t xml:space="preserve">Disposiciones de la </w:t>
      </w:r>
      <w:r w:rsidR="00C21015" w:rsidRPr="00C21015">
        <w:rPr>
          <w:color w:val="000000"/>
          <w:sz w:val="20"/>
          <w:szCs w:val="20"/>
          <w:lang w:val="es-UY"/>
        </w:rPr>
        <w:t>Constitución</w:t>
      </w:r>
      <w:r w:rsidRPr="00C21015">
        <w:rPr>
          <w:color w:val="000000"/>
          <w:sz w:val="20"/>
          <w:szCs w:val="20"/>
          <w:lang w:val="es-UY"/>
        </w:rPr>
        <w:t xml:space="preserve"> y/o de otros aspectos del marco legal sobre la convocatoria de representantes del Ejecutivo a comparecer en el pleno</w:t>
      </w:r>
    </w:p>
    <w:p w14:paraId="2995FC28" w14:textId="6CFB53C1" w:rsidR="009F5D3D" w:rsidRPr="00C21015" w:rsidRDefault="009F5D3D" w:rsidP="000458EC">
      <w:pPr>
        <w:numPr>
          <w:ilvl w:val="0"/>
          <w:numId w:val="34"/>
        </w:numPr>
        <w:pBdr>
          <w:top w:val="nil"/>
          <w:left w:val="nil"/>
          <w:bottom w:val="nil"/>
          <w:right w:val="nil"/>
          <w:between w:val="nil"/>
        </w:pBdr>
        <w:spacing w:line="240" w:lineRule="auto"/>
        <w:jc w:val="both"/>
        <w:rPr>
          <w:color w:val="000000"/>
          <w:sz w:val="20"/>
          <w:szCs w:val="20"/>
          <w:lang w:val="es-UY"/>
        </w:rPr>
      </w:pPr>
      <w:r w:rsidRPr="00C21015">
        <w:rPr>
          <w:color w:val="000000"/>
          <w:sz w:val="20"/>
          <w:szCs w:val="20"/>
          <w:lang w:val="es-UY"/>
        </w:rPr>
        <w:lastRenderedPageBreak/>
        <w:t>El porcentaje de tiempo en el pleno que el parlamento dedica a las interpelaciones frente a otras actividades.</w:t>
      </w:r>
    </w:p>
    <w:p w14:paraId="79F74D84" w14:textId="467EAEE5" w:rsidR="009F5D3D" w:rsidRPr="00C21015" w:rsidRDefault="009F5D3D" w:rsidP="000458EC">
      <w:pPr>
        <w:numPr>
          <w:ilvl w:val="0"/>
          <w:numId w:val="34"/>
        </w:numPr>
        <w:pBdr>
          <w:top w:val="nil"/>
          <w:left w:val="nil"/>
          <w:bottom w:val="nil"/>
          <w:right w:val="nil"/>
          <w:between w:val="nil"/>
        </w:pBdr>
        <w:spacing w:line="240" w:lineRule="auto"/>
        <w:jc w:val="both"/>
        <w:rPr>
          <w:color w:val="000000"/>
          <w:sz w:val="20"/>
          <w:szCs w:val="20"/>
          <w:lang w:val="es-UY"/>
        </w:rPr>
      </w:pPr>
      <w:r w:rsidRPr="00C21015">
        <w:rPr>
          <w:color w:val="000000"/>
          <w:sz w:val="20"/>
          <w:szCs w:val="20"/>
          <w:lang w:val="es-UY"/>
        </w:rPr>
        <w:t>Ejemplos de mociones sobre el inicio de las interpelaciones</w:t>
      </w:r>
    </w:p>
    <w:p w14:paraId="78574411" w14:textId="2C5CEEA4" w:rsidR="009F5D3D" w:rsidRPr="00C21015" w:rsidRDefault="009F5D3D" w:rsidP="000458EC">
      <w:pPr>
        <w:numPr>
          <w:ilvl w:val="0"/>
          <w:numId w:val="34"/>
        </w:numPr>
        <w:pBdr>
          <w:top w:val="nil"/>
          <w:left w:val="nil"/>
          <w:bottom w:val="nil"/>
          <w:right w:val="nil"/>
          <w:between w:val="nil"/>
        </w:pBdr>
        <w:spacing w:line="240" w:lineRule="auto"/>
        <w:jc w:val="both"/>
        <w:rPr>
          <w:color w:val="000000"/>
          <w:sz w:val="20"/>
          <w:szCs w:val="20"/>
          <w:lang w:val="es-UY"/>
        </w:rPr>
      </w:pPr>
      <w:r w:rsidRPr="00C21015">
        <w:rPr>
          <w:color w:val="000000"/>
          <w:sz w:val="20"/>
          <w:szCs w:val="20"/>
          <w:lang w:val="es-UY"/>
        </w:rPr>
        <w:t>El número de veces que los miembros del gabinete comparecen en el pleno durante el año para interpelación o citación.</w:t>
      </w:r>
    </w:p>
    <w:p w14:paraId="46DB403A" w14:textId="77777777" w:rsidR="009F5D3D" w:rsidRPr="00C21015" w:rsidRDefault="009F5D3D" w:rsidP="000458EC">
      <w:pPr>
        <w:pBdr>
          <w:top w:val="nil"/>
          <w:left w:val="nil"/>
          <w:bottom w:val="nil"/>
          <w:right w:val="nil"/>
          <w:between w:val="nil"/>
        </w:pBdr>
        <w:spacing w:line="240" w:lineRule="auto"/>
        <w:ind w:left="720"/>
        <w:jc w:val="both"/>
        <w:rPr>
          <w:color w:val="000000"/>
          <w:sz w:val="20"/>
          <w:szCs w:val="20"/>
          <w:lang w:val="es-UY"/>
        </w:rPr>
      </w:pPr>
    </w:p>
    <w:p w14:paraId="2660263C" w14:textId="097CD826" w:rsidR="008E3A3E" w:rsidRPr="00C21015" w:rsidRDefault="00827292" w:rsidP="000458EC">
      <w:pPr>
        <w:spacing w:line="240" w:lineRule="auto"/>
        <w:jc w:val="both"/>
        <w:rPr>
          <w:sz w:val="20"/>
          <w:lang w:val="es-UY"/>
        </w:rPr>
      </w:pPr>
      <w:r>
        <w:rPr>
          <w:sz w:val="20"/>
          <w:lang w:val="es-UY"/>
        </w:rPr>
        <w:t>Cuando corresponda</w:t>
      </w:r>
      <w:r w:rsidR="008E3A3E" w:rsidRPr="00C21015">
        <w:rPr>
          <w:sz w:val="20"/>
          <w:lang w:val="es-UY"/>
        </w:rPr>
        <w:t xml:space="preserve">, proporcione comentarios </w:t>
      </w:r>
      <w:r>
        <w:rPr>
          <w:sz w:val="20"/>
          <w:lang w:val="es-UY"/>
        </w:rPr>
        <w:t xml:space="preserve">adicionales </w:t>
      </w:r>
      <w:r w:rsidR="008E3A3E" w:rsidRPr="00C21015">
        <w:rPr>
          <w:sz w:val="20"/>
          <w:lang w:val="es-UY"/>
        </w:rPr>
        <w:t>o ejemplos que respalden la evaluación.</w:t>
      </w:r>
    </w:p>
    <w:p w14:paraId="02DA7531" w14:textId="77777777" w:rsidR="00316174" w:rsidRPr="00C21015" w:rsidRDefault="00316174" w:rsidP="000458EC">
      <w:pPr>
        <w:spacing w:line="240" w:lineRule="auto"/>
        <w:jc w:val="both"/>
        <w:rPr>
          <w:sz w:val="20"/>
          <w:szCs w:val="20"/>
          <w:lang w:val="es-UY"/>
        </w:rPr>
      </w:pPr>
    </w:p>
    <w:p w14:paraId="11CE8383" w14:textId="000F5501" w:rsidR="00316174" w:rsidRPr="00C21015" w:rsidRDefault="00A768AD" w:rsidP="000458EC">
      <w:pPr>
        <w:pStyle w:val="Heading4"/>
        <w:jc w:val="both"/>
        <w:rPr>
          <w:lang w:val="es-UY"/>
        </w:rPr>
      </w:pPr>
      <w:bookmarkStart w:id="22" w:name="_heading=h.7kdr97snlp1u"/>
      <w:bookmarkEnd w:id="22"/>
      <w:r w:rsidRPr="00C21015">
        <w:rPr>
          <w:lang w:val="es-UY"/>
        </w:rPr>
        <w:t xml:space="preserve">Criterio de evaluación </w:t>
      </w:r>
      <w:r w:rsidR="00316174" w:rsidRPr="00C21015">
        <w:rPr>
          <w:lang w:val="es-UY"/>
        </w:rPr>
        <w:t xml:space="preserve">1: </w:t>
      </w:r>
      <w:r w:rsidR="00D54D92" w:rsidRPr="00C21015">
        <w:rPr>
          <w:lang w:val="es-UY"/>
        </w:rPr>
        <w:t>Marco legal</w:t>
      </w:r>
    </w:p>
    <w:p w14:paraId="673CBECF" w14:textId="29CF147F" w:rsidR="00D54D92" w:rsidRPr="00C21015" w:rsidRDefault="00D54D92" w:rsidP="000458EC">
      <w:pPr>
        <w:spacing w:line="240" w:lineRule="auto"/>
        <w:jc w:val="both"/>
        <w:rPr>
          <w:sz w:val="20"/>
          <w:lang w:val="es-UY"/>
        </w:rPr>
      </w:pPr>
      <w:r w:rsidRPr="00C21015">
        <w:rPr>
          <w:sz w:val="20"/>
          <w:lang w:val="es-UY"/>
        </w:rPr>
        <w:t>El marco legal faculta al parlamento a convocar a representantes del Ejecutivo a comparecer en el pleno. Los representantes del E</w:t>
      </w:r>
      <w:r w:rsidR="00C21015">
        <w:rPr>
          <w:sz w:val="20"/>
          <w:lang w:val="es-UY"/>
        </w:rPr>
        <w:t xml:space="preserve">jecutivo </w:t>
      </w:r>
      <w:r w:rsidRPr="00C21015">
        <w:rPr>
          <w:sz w:val="20"/>
          <w:lang w:val="es-UY"/>
        </w:rPr>
        <w:t>están obligados legalmente a responder personalmente a una interpelación en el pleno.</w:t>
      </w:r>
    </w:p>
    <w:p w14:paraId="745BCD6A" w14:textId="77777777" w:rsidR="00316174" w:rsidRPr="00C21015" w:rsidRDefault="00316174" w:rsidP="000458EC">
      <w:pPr>
        <w:spacing w:line="240" w:lineRule="auto"/>
        <w:jc w:val="both"/>
        <w:rPr>
          <w:sz w:val="20"/>
          <w:szCs w:val="20"/>
          <w:lang w:val="es-UY"/>
        </w:rPr>
      </w:pPr>
      <w:r w:rsidRPr="00C21015">
        <w:rPr>
          <w:color w:val="000000"/>
          <w:sz w:val="20"/>
          <w:lang w:val="es-UY"/>
        </w:rPr>
        <w:t xml:space="preserve">  </w:t>
      </w:r>
    </w:p>
    <w:tbl>
      <w:tblPr>
        <w:tblW w:w="5000" w:type="pct"/>
        <w:tblLook w:val="0400" w:firstRow="0" w:lastRow="0" w:firstColumn="0" w:lastColumn="0" w:noHBand="0" w:noVBand="1"/>
      </w:tblPr>
      <w:tblGrid>
        <w:gridCol w:w="1557"/>
        <w:gridCol w:w="1557"/>
        <w:gridCol w:w="1557"/>
        <w:gridCol w:w="1557"/>
        <w:gridCol w:w="1557"/>
        <w:gridCol w:w="1561"/>
      </w:tblGrid>
      <w:tr w:rsidR="005259A4" w:rsidRPr="00C21015" w14:paraId="22D69436" w14:textId="77777777" w:rsidTr="005259A4">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48D051E6" w14:textId="77777777" w:rsidR="005259A4" w:rsidRPr="00C21015" w:rsidRDefault="005259A4" w:rsidP="000458EC">
            <w:pPr>
              <w:jc w:val="both"/>
              <w:rPr>
                <w:rFonts w:eastAsia="Calibri"/>
                <w:sz w:val="20"/>
                <w:szCs w:val="20"/>
                <w:lang w:val="es-UY"/>
              </w:rPr>
            </w:pPr>
            <w:r w:rsidRPr="00C21015">
              <w:rPr>
                <w:sz w:val="20"/>
                <w:lang w:val="es-UY"/>
              </w:rPr>
              <w:t>Inexistente</w:t>
            </w:r>
          </w:p>
          <w:sdt>
            <w:sdtPr>
              <w:rPr>
                <w:rFonts w:eastAsia="Arimo"/>
                <w:sz w:val="20"/>
                <w:szCs w:val="20"/>
                <w:lang w:val="es-UY"/>
              </w:rPr>
              <w:id w:val="-1956251064"/>
              <w14:checkbox>
                <w14:checked w14:val="0"/>
                <w14:checkedState w14:val="2612" w14:font="MS Gothic"/>
                <w14:uncheckedState w14:val="2610" w14:font="MS Gothic"/>
              </w14:checkbox>
            </w:sdtPr>
            <w:sdtEndPr/>
            <w:sdtContent>
              <w:p w14:paraId="4FB3F413" w14:textId="7AE2C210" w:rsidR="005259A4" w:rsidRPr="00C21015" w:rsidRDefault="005259A4" w:rsidP="000458EC">
                <w:pPr>
                  <w:jc w:val="both"/>
                  <w:rPr>
                    <w:rFonts w:eastAsia="Calibri"/>
                    <w:sz w:val="20"/>
                    <w:szCs w:val="20"/>
                    <w:lang w:val="es-UY"/>
                  </w:rPr>
                </w:pPr>
                <w:r w:rsidRPr="00C21015">
                  <w:rPr>
                    <w:rFonts w:ascii="MS Gothic" w:eastAsia="MS Gothic" w:hAnsi="MS Gothic"/>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5A41DFE4" w14:textId="7230A59A" w:rsidR="005259A4" w:rsidRPr="00C21015" w:rsidRDefault="00827292" w:rsidP="000458EC">
            <w:pPr>
              <w:jc w:val="both"/>
              <w:rPr>
                <w:rFonts w:eastAsia="Calibri"/>
                <w:sz w:val="20"/>
                <w:szCs w:val="20"/>
                <w:lang w:val="es-UY"/>
              </w:rPr>
            </w:pPr>
            <w:r>
              <w:rPr>
                <w:rFonts w:eastAsia="Calibri"/>
                <w:sz w:val="20"/>
                <w:szCs w:val="20"/>
                <w:lang w:val="es-UY"/>
              </w:rPr>
              <w:t>Rudimentario</w:t>
            </w:r>
          </w:p>
          <w:sdt>
            <w:sdtPr>
              <w:rPr>
                <w:rFonts w:eastAsia="Arimo"/>
                <w:sz w:val="20"/>
                <w:szCs w:val="20"/>
                <w:lang w:val="es-UY"/>
              </w:rPr>
              <w:id w:val="47275511"/>
              <w14:checkbox>
                <w14:checked w14:val="0"/>
                <w14:checkedState w14:val="2612" w14:font="MS Gothic"/>
                <w14:uncheckedState w14:val="2610" w14:font="MS Gothic"/>
              </w14:checkbox>
            </w:sdtPr>
            <w:sdtEndPr/>
            <w:sdtContent>
              <w:p w14:paraId="3ECEBEA3" w14:textId="2C371561" w:rsidR="005259A4" w:rsidRPr="00C21015" w:rsidRDefault="005259A4"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119D8321" w14:textId="77777777" w:rsidR="005259A4" w:rsidRPr="00C21015" w:rsidRDefault="005259A4" w:rsidP="000458EC">
            <w:pPr>
              <w:jc w:val="both"/>
              <w:rPr>
                <w:rFonts w:eastAsia="Calibri"/>
                <w:sz w:val="20"/>
                <w:szCs w:val="20"/>
                <w:lang w:val="es-UY"/>
              </w:rPr>
            </w:pPr>
            <w:r w:rsidRPr="00C21015">
              <w:rPr>
                <w:sz w:val="20"/>
                <w:lang w:val="es-UY"/>
              </w:rPr>
              <w:t>Básico</w:t>
            </w:r>
          </w:p>
          <w:sdt>
            <w:sdtPr>
              <w:rPr>
                <w:rFonts w:eastAsia="Arimo"/>
                <w:sz w:val="20"/>
                <w:szCs w:val="20"/>
                <w:lang w:val="es-UY"/>
              </w:rPr>
              <w:id w:val="608085023"/>
              <w14:checkbox>
                <w14:checked w14:val="0"/>
                <w14:checkedState w14:val="2612" w14:font="MS Gothic"/>
                <w14:uncheckedState w14:val="2610" w14:font="MS Gothic"/>
              </w14:checkbox>
            </w:sdtPr>
            <w:sdtEndPr/>
            <w:sdtContent>
              <w:p w14:paraId="31C04629" w14:textId="62BC4F0B" w:rsidR="005259A4" w:rsidRPr="00C21015" w:rsidRDefault="005259A4"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18437632" w14:textId="7D0BECDC" w:rsidR="005259A4" w:rsidRPr="00C21015" w:rsidRDefault="00827292" w:rsidP="000458EC">
            <w:pPr>
              <w:jc w:val="both"/>
              <w:rPr>
                <w:rFonts w:eastAsia="Calibri"/>
                <w:sz w:val="20"/>
                <w:szCs w:val="20"/>
                <w:lang w:val="es-UY"/>
              </w:rPr>
            </w:pPr>
            <w:r>
              <w:rPr>
                <w:rFonts w:eastAsia="Calibri"/>
                <w:sz w:val="20"/>
                <w:szCs w:val="20"/>
                <w:lang w:val="es-UY"/>
              </w:rPr>
              <w:t>Bueno</w:t>
            </w:r>
          </w:p>
          <w:sdt>
            <w:sdtPr>
              <w:rPr>
                <w:rFonts w:eastAsia="Arimo"/>
                <w:sz w:val="20"/>
                <w:szCs w:val="20"/>
                <w:lang w:val="es-UY"/>
              </w:rPr>
              <w:id w:val="-1506050951"/>
              <w14:checkbox>
                <w14:checked w14:val="0"/>
                <w14:checkedState w14:val="2612" w14:font="MS Gothic"/>
                <w14:uncheckedState w14:val="2610" w14:font="MS Gothic"/>
              </w14:checkbox>
            </w:sdtPr>
            <w:sdtEndPr/>
            <w:sdtContent>
              <w:p w14:paraId="7DE456EF" w14:textId="6F1A1448" w:rsidR="005259A4" w:rsidRPr="00C21015" w:rsidRDefault="005259A4" w:rsidP="000458EC">
                <w:pPr>
                  <w:jc w:val="both"/>
                  <w:rPr>
                    <w:rFonts w:eastAsia="Calibri"/>
                    <w:sz w:val="20"/>
                    <w:szCs w:val="20"/>
                    <w:lang w:val="es-UY"/>
                  </w:rPr>
                </w:pPr>
                <w:r w:rsidRPr="00C21015">
                  <w:rPr>
                    <w:rFonts w:ascii="Segoe UI Symbol" w:eastAsia="MS Gothic"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63408DDC" w14:textId="77777777" w:rsidR="005259A4" w:rsidRPr="00C21015" w:rsidRDefault="005259A4" w:rsidP="000458EC">
            <w:pPr>
              <w:jc w:val="both"/>
              <w:rPr>
                <w:rFonts w:eastAsia="Calibri"/>
                <w:sz w:val="20"/>
                <w:szCs w:val="20"/>
                <w:lang w:val="es-UY"/>
              </w:rPr>
            </w:pPr>
            <w:r w:rsidRPr="00C21015">
              <w:rPr>
                <w:sz w:val="20"/>
                <w:lang w:val="es-UY"/>
              </w:rPr>
              <w:t>Muy bueno</w:t>
            </w:r>
          </w:p>
          <w:sdt>
            <w:sdtPr>
              <w:rPr>
                <w:rFonts w:eastAsia="Arimo"/>
                <w:sz w:val="20"/>
                <w:szCs w:val="20"/>
                <w:lang w:val="es-UY"/>
              </w:rPr>
              <w:id w:val="-1787189875"/>
              <w14:checkbox>
                <w14:checked w14:val="0"/>
                <w14:checkedState w14:val="2612" w14:font="MS Gothic"/>
                <w14:uncheckedState w14:val="2610" w14:font="MS Gothic"/>
              </w14:checkbox>
            </w:sdtPr>
            <w:sdtEndPr/>
            <w:sdtContent>
              <w:p w14:paraId="50E00DED" w14:textId="3E8F1660" w:rsidR="005259A4" w:rsidRPr="00C21015" w:rsidRDefault="005259A4"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5" w:type="pct"/>
            <w:tcBorders>
              <w:top w:val="single" w:sz="4" w:space="0" w:color="000000"/>
              <w:left w:val="single" w:sz="4" w:space="0" w:color="000000"/>
              <w:bottom w:val="single" w:sz="4" w:space="0" w:color="000000"/>
              <w:right w:val="single" w:sz="4" w:space="0" w:color="000000"/>
            </w:tcBorders>
            <w:hideMark/>
          </w:tcPr>
          <w:p w14:paraId="2A351409" w14:textId="77777777" w:rsidR="005259A4" w:rsidRPr="00C21015" w:rsidRDefault="005259A4" w:rsidP="000458EC">
            <w:pPr>
              <w:jc w:val="both"/>
              <w:rPr>
                <w:rFonts w:eastAsia="Calibri"/>
                <w:sz w:val="20"/>
                <w:szCs w:val="20"/>
                <w:lang w:val="es-UY"/>
              </w:rPr>
            </w:pPr>
            <w:r w:rsidRPr="00C21015">
              <w:rPr>
                <w:sz w:val="20"/>
                <w:lang w:val="es-UY"/>
              </w:rPr>
              <w:t>Excelente</w:t>
            </w:r>
          </w:p>
          <w:sdt>
            <w:sdtPr>
              <w:rPr>
                <w:rFonts w:eastAsia="Arimo"/>
                <w:sz w:val="20"/>
                <w:szCs w:val="20"/>
                <w:lang w:val="es-UY"/>
              </w:rPr>
              <w:id w:val="2103529159"/>
              <w14:checkbox>
                <w14:checked w14:val="0"/>
                <w14:checkedState w14:val="2612" w14:font="MS Gothic"/>
                <w14:uncheckedState w14:val="2610" w14:font="MS Gothic"/>
              </w14:checkbox>
            </w:sdtPr>
            <w:sdtEndPr/>
            <w:sdtContent>
              <w:p w14:paraId="483E8DE6" w14:textId="514E58D6" w:rsidR="005259A4" w:rsidRPr="00C21015" w:rsidRDefault="005259A4"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r>
      <w:tr w:rsidR="00316174" w:rsidRPr="00737EF1" w14:paraId="3E98237E" w14:textId="77777777" w:rsidTr="00316174">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EEDE7E" w14:textId="77777777" w:rsidR="00D449C6" w:rsidRPr="00C21015" w:rsidRDefault="00D449C6" w:rsidP="000458EC">
            <w:pPr>
              <w:jc w:val="both"/>
              <w:rPr>
                <w:color w:val="005F9A"/>
                <w:sz w:val="20"/>
                <w:szCs w:val="20"/>
                <w:lang w:val="es-UY"/>
              </w:rPr>
            </w:pPr>
            <w:r w:rsidRPr="00C21015">
              <w:rPr>
                <w:color w:val="005F9A"/>
                <w:sz w:val="20"/>
                <w:lang w:val="es-UY"/>
              </w:rPr>
              <w:t>Evidencia para este criterio de evaluación:</w:t>
            </w:r>
          </w:p>
          <w:p w14:paraId="3CD6F6DA" w14:textId="77777777" w:rsidR="00316174" w:rsidRPr="00C21015" w:rsidRDefault="00316174" w:rsidP="000458EC">
            <w:pPr>
              <w:jc w:val="both"/>
              <w:rPr>
                <w:rFonts w:eastAsia="Calibri"/>
                <w:color w:val="0000FF"/>
                <w:sz w:val="20"/>
                <w:szCs w:val="20"/>
                <w:lang w:val="es-UY"/>
              </w:rPr>
            </w:pPr>
          </w:p>
          <w:p w14:paraId="1DC8E223" w14:textId="77777777" w:rsidR="00316174" w:rsidRPr="00C21015" w:rsidRDefault="00316174" w:rsidP="000458EC">
            <w:pPr>
              <w:jc w:val="both"/>
              <w:rPr>
                <w:rFonts w:eastAsia="Calibri"/>
                <w:color w:val="0000FF"/>
                <w:sz w:val="20"/>
                <w:szCs w:val="20"/>
                <w:lang w:val="es-UY"/>
              </w:rPr>
            </w:pPr>
          </w:p>
        </w:tc>
      </w:tr>
    </w:tbl>
    <w:p w14:paraId="6D967D40" w14:textId="77777777" w:rsidR="00316174" w:rsidRPr="00C21015" w:rsidRDefault="00316174" w:rsidP="000458EC">
      <w:pPr>
        <w:spacing w:line="240" w:lineRule="auto"/>
        <w:jc w:val="both"/>
        <w:rPr>
          <w:sz w:val="20"/>
          <w:szCs w:val="20"/>
          <w:lang w:val="es-UY"/>
        </w:rPr>
      </w:pPr>
    </w:p>
    <w:p w14:paraId="414FF058" w14:textId="2A247DE7" w:rsidR="00316174" w:rsidRPr="00C21015" w:rsidRDefault="00A768AD" w:rsidP="000458EC">
      <w:pPr>
        <w:pStyle w:val="Heading4"/>
        <w:jc w:val="both"/>
        <w:rPr>
          <w:lang w:val="es-UY"/>
        </w:rPr>
      </w:pPr>
      <w:bookmarkStart w:id="23" w:name="_heading=h.qyscgf172310"/>
      <w:bookmarkEnd w:id="23"/>
      <w:r w:rsidRPr="00C21015">
        <w:rPr>
          <w:lang w:val="es-UY"/>
        </w:rPr>
        <w:t xml:space="preserve">Criterio de evaluación </w:t>
      </w:r>
      <w:r w:rsidR="00316174" w:rsidRPr="00C21015">
        <w:rPr>
          <w:lang w:val="es-UY"/>
        </w:rPr>
        <w:t xml:space="preserve">2: </w:t>
      </w:r>
      <w:r w:rsidR="00B17A4D" w:rsidRPr="00C21015">
        <w:rPr>
          <w:lang w:val="es-UY"/>
        </w:rPr>
        <w:t>P</w:t>
      </w:r>
      <w:r w:rsidR="008838C7" w:rsidRPr="00C21015">
        <w:rPr>
          <w:lang w:val="es-UY"/>
        </w:rPr>
        <w:t>roced</w:t>
      </w:r>
      <w:r w:rsidR="00D54D92" w:rsidRPr="00C21015">
        <w:rPr>
          <w:lang w:val="es-UY"/>
        </w:rPr>
        <w:t>imientos</w:t>
      </w:r>
    </w:p>
    <w:p w14:paraId="54FEBDFD" w14:textId="3868A675" w:rsidR="00D54D92" w:rsidRPr="00C21015" w:rsidRDefault="004F7759" w:rsidP="000458EC">
      <w:pPr>
        <w:spacing w:line="240" w:lineRule="auto"/>
        <w:jc w:val="both"/>
        <w:rPr>
          <w:sz w:val="20"/>
          <w:lang w:val="es-UY"/>
        </w:rPr>
      </w:pPr>
      <w:r w:rsidRPr="00C21015">
        <w:rPr>
          <w:sz w:val="20"/>
          <w:lang w:val="es-UY"/>
        </w:rPr>
        <w:t>El reglamento del parlamento establece el procedimiento para las interpelaciones, incluido el número de parlamentarios necesarios para iniciar una interpelación y los posibles resultados del proceso.</w:t>
      </w:r>
    </w:p>
    <w:p w14:paraId="2B639D76" w14:textId="77777777" w:rsidR="00316174" w:rsidRPr="00C21015" w:rsidRDefault="00316174" w:rsidP="000458EC">
      <w:pPr>
        <w:spacing w:line="240" w:lineRule="auto"/>
        <w:jc w:val="both"/>
        <w:rPr>
          <w:sz w:val="20"/>
          <w:szCs w:val="20"/>
          <w:lang w:val="es-UY"/>
        </w:rPr>
      </w:pPr>
    </w:p>
    <w:tbl>
      <w:tblPr>
        <w:tblW w:w="5000" w:type="pct"/>
        <w:tblLook w:val="0400" w:firstRow="0" w:lastRow="0" w:firstColumn="0" w:lastColumn="0" w:noHBand="0" w:noVBand="1"/>
      </w:tblPr>
      <w:tblGrid>
        <w:gridCol w:w="1557"/>
        <w:gridCol w:w="1557"/>
        <w:gridCol w:w="1557"/>
        <w:gridCol w:w="1557"/>
        <w:gridCol w:w="1557"/>
        <w:gridCol w:w="1561"/>
      </w:tblGrid>
      <w:tr w:rsidR="00827292" w:rsidRPr="00C21015" w14:paraId="7AA827B7" w14:textId="77777777" w:rsidTr="005259A4">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65EA3AAF" w14:textId="77777777" w:rsidR="00827292" w:rsidRPr="00C21015" w:rsidRDefault="00827292" w:rsidP="000458EC">
            <w:pPr>
              <w:jc w:val="both"/>
              <w:rPr>
                <w:rFonts w:eastAsia="Calibri"/>
                <w:sz w:val="20"/>
                <w:szCs w:val="20"/>
                <w:lang w:val="es-UY"/>
              </w:rPr>
            </w:pPr>
            <w:r w:rsidRPr="00C21015">
              <w:rPr>
                <w:sz w:val="20"/>
                <w:lang w:val="es-UY"/>
              </w:rPr>
              <w:t>Inexistente</w:t>
            </w:r>
          </w:p>
          <w:sdt>
            <w:sdtPr>
              <w:rPr>
                <w:rFonts w:eastAsia="Arimo"/>
                <w:sz w:val="20"/>
                <w:szCs w:val="20"/>
                <w:lang w:val="es-UY"/>
              </w:rPr>
              <w:id w:val="2112553718"/>
              <w14:checkbox>
                <w14:checked w14:val="0"/>
                <w14:checkedState w14:val="2612" w14:font="MS Gothic"/>
                <w14:uncheckedState w14:val="2610" w14:font="MS Gothic"/>
              </w14:checkbox>
            </w:sdtPr>
            <w:sdtEndPr/>
            <w:sdtContent>
              <w:p w14:paraId="3A3E7911" w14:textId="65DA40C3" w:rsidR="00827292" w:rsidRPr="00C21015" w:rsidRDefault="00827292" w:rsidP="000458EC">
                <w:pPr>
                  <w:jc w:val="both"/>
                  <w:rPr>
                    <w:rFonts w:eastAsia="Calibri"/>
                    <w:sz w:val="20"/>
                    <w:szCs w:val="20"/>
                    <w:lang w:val="es-UY"/>
                  </w:rPr>
                </w:pPr>
                <w:r w:rsidRPr="00C21015">
                  <w:rPr>
                    <w:rFonts w:ascii="MS Gothic" w:eastAsia="MS Gothic" w:hAnsi="MS Gothic"/>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12362932" w14:textId="77777777" w:rsidR="00827292" w:rsidRPr="00C21015" w:rsidRDefault="00827292" w:rsidP="000458EC">
            <w:pPr>
              <w:jc w:val="both"/>
              <w:rPr>
                <w:rFonts w:eastAsia="Calibri"/>
                <w:sz w:val="20"/>
                <w:szCs w:val="20"/>
                <w:lang w:val="es-UY"/>
              </w:rPr>
            </w:pPr>
            <w:r>
              <w:rPr>
                <w:rFonts w:eastAsia="Calibri"/>
                <w:sz w:val="20"/>
                <w:szCs w:val="20"/>
                <w:lang w:val="es-UY"/>
              </w:rPr>
              <w:t>Rudimentario</w:t>
            </w:r>
          </w:p>
          <w:sdt>
            <w:sdtPr>
              <w:rPr>
                <w:rFonts w:eastAsia="Arimo"/>
                <w:sz w:val="20"/>
                <w:szCs w:val="20"/>
                <w:lang w:val="es-UY"/>
              </w:rPr>
              <w:id w:val="-472598164"/>
              <w14:checkbox>
                <w14:checked w14:val="0"/>
                <w14:checkedState w14:val="2612" w14:font="MS Gothic"/>
                <w14:uncheckedState w14:val="2610" w14:font="MS Gothic"/>
              </w14:checkbox>
            </w:sdtPr>
            <w:sdtEndPr/>
            <w:sdtContent>
              <w:p w14:paraId="5AD7F25D" w14:textId="42D720AE" w:rsidR="00827292" w:rsidRPr="00C21015" w:rsidRDefault="00827292"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6F5D1119" w14:textId="77777777" w:rsidR="00827292" w:rsidRPr="00C21015" w:rsidRDefault="00827292" w:rsidP="000458EC">
            <w:pPr>
              <w:jc w:val="both"/>
              <w:rPr>
                <w:rFonts w:eastAsia="Calibri"/>
                <w:sz w:val="20"/>
                <w:szCs w:val="20"/>
                <w:lang w:val="es-UY"/>
              </w:rPr>
            </w:pPr>
            <w:r w:rsidRPr="00C21015">
              <w:rPr>
                <w:sz w:val="20"/>
                <w:lang w:val="es-UY"/>
              </w:rPr>
              <w:t>Básico</w:t>
            </w:r>
          </w:p>
          <w:sdt>
            <w:sdtPr>
              <w:rPr>
                <w:rFonts w:eastAsia="Arimo"/>
                <w:sz w:val="20"/>
                <w:szCs w:val="20"/>
                <w:lang w:val="es-UY"/>
              </w:rPr>
              <w:id w:val="-630703144"/>
              <w14:checkbox>
                <w14:checked w14:val="0"/>
                <w14:checkedState w14:val="2612" w14:font="MS Gothic"/>
                <w14:uncheckedState w14:val="2610" w14:font="MS Gothic"/>
              </w14:checkbox>
            </w:sdtPr>
            <w:sdtEndPr/>
            <w:sdtContent>
              <w:p w14:paraId="400BEED8" w14:textId="6065D641" w:rsidR="00827292" w:rsidRPr="00C21015" w:rsidRDefault="00827292"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57E93B34" w14:textId="77777777" w:rsidR="00827292" w:rsidRPr="00C21015" w:rsidRDefault="00827292" w:rsidP="000458EC">
            <w:pPr>
              <w:jc w:val="both"/>
              <w:rPr>
                <w:rFonts w:eastAsia="Calibri"/>
                <w:sz w:val="20"/>
                <w:szCs w:val="20"/>
                <w:lang w:val="es-UY"/>
              </w:rPr>
            </w:pPr>
            <w:r>
              <w:rPr>
                <w:rFonts w:eastAsia="Calibri"/>
                <w:sz w:val="20"/>
                <w:szCs w:val="20"/>
                <w:lang w:val="es-UY"/>
              </w:rPr>
              <w:t>Bueno</w:t>
            </w:r>
          </w:p>
          <w:sdt>
            <w:sdtPr>
              <w:rPr>
                <w:rFonts w:eastAsia="Arimo"/>
                <w:sz w:val="20"/>
                <w:szCs w:val="20"/>
                <w:lang w:val="es-UY"/>
              </w:rPr>
              <w:id w:val="486518674"/>
              <w14:checkbox>
                <w14:checked w14:val="0"/>
                <w14:checkedState w14:val="2612" w14:font="MS Gothic"/>
                <w14:uncheckedState w14:val="2610" w14:font="MS Gothic"/>
              </w14:checkbox>
            </w:sdtPr>
            <w:sdtEndPr/>
            <w:sdtContent>
              <w:p w14:paraId="5BA1D618" w14:textId="29912F4E" w:rsidR="00827292" w:rsidRPr="00C21015" w:rsidRDefault="00827292" w:rsidP="000458EC">
                <w:pPr>
                  <w:jc w:val="both"/>
                  <w:rPr>
                    <w:rFonts w:eastAsia="Calibri"/>
                    <w:sz w:val="20"/>
                    <w:szCs w:val="20"/>
                    <w:lang w:val="es-UY"/>
                  </w:rPr>
                </w:pPr>
                <w:r w:rsidRPr="00C21015">
                  <w:rPr>
                    <w:rFonts w:ascii="Segoe UI Symbol" w:eastAsia="MS Gothic"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790B5175" w14:textId="77777777" w:rsidR="00827292" w:rsidRPr="00C21015" w:rsidRDefault="00827292" w:rsidP="000458EC">
            <w:pPr>
              <w:jc w:val="both"/>
              <w:rPr>
                <w:rFonts w:eastAsia="Calibri"/>
                <w:sz w:val="20"/>
                <w:szCs w:val="20"/>
                <w:lang w:val="es-UY"/>
              </w:rPr>
            </w:pPr>
            <w:r w:rsidRPr="00C21015">
              <w:rPr>
                <w:sz w:val="20"/>
                <w:lang w:val="es-UY"/>
              </w:rPr>
              <w:t>Muy bueno</w:t>
            </w:r>
          </w:p>
          <w:sdt>
            <w:sdtPr>
              <w:rPr>
                <w:rFonts w:eastAsia="Arimo"/>
                <w:sz w:val="20"/>
                <w:szCs w:val="20"/>
                <w:lang w:val="es-UY"/>
              </w:rPr>
              <w:id w:val="-993256399"/>
              <w14:checkbox>
                <w14:checked w14:val="0"/>
                <w14:checkedState w14:val="2612" w14:font="MS Gothic"/>
                <w14:uncheckedState w14:val="2610" w14:font="MS Gothic"/>
              </w14:checkbox>
            </w:sdtPr>
            <w:sdtEndPr/>
            <w:sdtContent>
              <w:p w14:paraId="78BD681E" w14:textId="424100DF" w:rsidR="00827292" w:rsidRPr="00C21015" w:rsidRDefault="00827292"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5" w:type="pct"/>
            <w:tcBorders>
              <w:top w:val="single" w:sz="4" w:space="0" w:color="000000"/>
              <w:left w:val="single" w:sz="4" w:space="0" w:color="000000"/>
              <w:bottom w:val="single" w:sz="4" w:space="0" w:color="000000"/>
              <w:right w:val="single" w:sz="4" w:space="0" w:color="000000"/>
            </w:tcBorders>
            <w:hideMark/>
          </w:tcPr>
          <w:p w14:paraId="5A42BAB2" w14:textId="77777777" w:rsidR="00827292" w:rsidRPr="00C21015" w:rsidRDefault="00827292" w:rsidP="000458EC">
            <w:pPr>
              <w:jc w:val="both"/>
              <w:rPr>
                <w:rFonts w:eastAsia="Calibri"/>
                <w:sz w:val="20"/>
                <w:szCs w:val="20"/>
                <w:lang w:val="es-UY"/>
              </w:rPr>
            </w:pPr>
            <w:r w:rsidRPr="00C21015">
              <w:rPr>
                <w:sz w:val="20"/>
                <w:lang w:val="es-UY"/>
              </w:rPr>
              <w:t>Excelente</w:t>
            </w:r>
          </w:p>
          <w:sdt>
            <w:sdtPr>
              <w:rPr>
                <w:rFonts w:eastAsia="Arimo"/>
                <w:sz w:val="20"/>
                <w:szCs w:val="20"/>
                <w:lang w:val="es-UY"/>
              </w:rPr>
              <w:id w:val="-471518575"/>
              <w14:checkbox>
                <w14:checked w14:val="0"/>
                <w14:checkedState w14:val="2612" w14:font="MS Gothic"/>
                <w14:uncheckedState w14:val="2610" w14:font="MS Gothic"/>
              </w14:checkbox>
            </w:sdtPr>
            <w:sdtEndPr/>
            <w:sdtContent>
              <w:p w14:paraId="4260123B" w14:textId="4D011E59" w:rsidR="00827292" w:rsidRPr="00C21015" w:rsidRDefault="00827292"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r>
      <w:tr w:rsidR="00316174" w:rsidRPr="00737EF1" w14:paraId="3B90B36E" w14:textId="77777777" w:rsidTr="00316174">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DA6B0E" w14:textId="77777777" w:rsidR="00D449C6" w:rsidRPr="00C21015" w:rsidRDefault="00D449C6" w:rsidP="000458EC">
            <w:pPr>
              <w:jc w:val="both"/>
              <w:rPr>
                <w:color w:val="005F9A"/>
                <w:sz w:val="20"/>
                <w:szCs w:val="20"/>
                <w:lang w:val="es-UY"/>
              </w:rPr>
            </w:pPr>
            <w:r w:rsidRPr="00C21015">
              <w:rPr>
                <w:color w:val="005F9A"/>
                <w:sz w:val="20"/>
                <w:lang w:val="es-UY"/>
              </w:rPr>
              <w:t>Evidencia para este criterio de evaluación:</w:t>
            </w:r>
          </w:p>
          <w:p w14:paraId="011DCF73" w14:textId="77777777" w:rsidR="00316174" w:rsidRPr="00C21015" w:rsidRDefault="00316174" w:rsidP="000458EC">
            <w:pPr>
              <w:jc w:val="both"/>
              <w:rPr>
                <w:rFonts w:eastAsia="Calibri"/>
                <w:color w:val="0000FF"/>
                <w:sz w:val="20"/>
                <w:szCs w:val="20"/>
                <w:lang w:val="es-UY"/>
              </w:rPr>
            </w:pPr>
          </w:p>
          <w:p w14:paraId="6FAC2EEA" w14:textId="77777777" w:rsidR="00316174" w:rsidRPr="00C21015" w:rsidRDefault="00316174" w:rsidP="000458EC">
            <w:pPr>
              <w:jc w:val="both"/>
              <w:rPr>
                <w:rFonts w:eastAsia="Calibri"/>
                <w:color w:val="0000FF"/>
                <w:sz w:val="20"/>
                <w:szCs w:val="20"/>
                <w:lang w:val="es-UY"/>
              </w:rPr>
            </w:pPr>
          </w:p>
        </w:tc>
      </w:tr>
    </w:tbl>
    <w:p w14:paraId="3940620C" w14:textId="77777777" w:rsidR="00316174" w:rsidRPr="00C21015" w:rsidRDefault="00316174" w:rsidP="000458EC">
      <w:pPr>
        <w:spacing w:line="240" w:lineRule="auto"/>
        <w:jc w:val="both"/>
        <w:rPr>
          <w:sz w:val="20"/>
          <w:szCs w:val="20"/>
          <w:lang w:val="es-UY"/>
        </w:rPr>
      </w:pPr>
    </w:p>
    <w:p w14:paraId="75FE2D17" w14:textId="079BFA4B" w:rsidR="00316174" w:rsidRPr="00C21015" w:rsidRDefault="00A768AD" w:rsidP="000458EC">
      <w:pPr>
        <w:pStyle w:val="Heading4"/>
        <w:jc w:val="both"/>
        <w:rPr>
          <w:lang w:val="es-UY"/>
        </w:rPr>
      </w:pPr>
      <w:bookmarkStart w:id="24" w:name="_heading=h.fu8a6io439y0"/>
      <w:bookmarkEnd w:id="24"/>
      <w:r w:rsidRPr="00C21015">
        <w:rPr>
          <w:lang w:val="es-UY"/>
        </w:rPr>
        <w:t xml:space="preserve">Criterio de evaluación </w:t>
      </w:r>
      <w:r w:rsidR="004F7759" w:rsidRPr="00C21015">
        <w:rPr>
          <w:lang w:val="es-UY"/>
        </w:rPr>
        <w:t>3: Práctica</w:t>
      </w:r>
    </w:p>
    <w:p w14:paraId="05DDC1AD" w14:textId="26DCC8A9" w:rsidR="004F7759" w:rsidRPr="00C21015" w:rsidRDefault="004F7759" w:rsidP="000458EC">
      <w:pPr>
        <w:spacing w:line="240" w:lineRule="auto"/>
        <w:jc w:val="both"/>
        <w:rPr>
          <w:sz w:val="20"/>
          <w:lang w:val="es-UY"/>
        </w:rPr>
      </w:pPr>
      <w:r w:rsidRPr="00C21015">
        <w:rPr>
          <w:sz w:val="20"/>
          <w:lang w:val="es-UY"/>
        </w:rPr>
        <w:t>En la práctica, el parlamento hace uso del procedimiento de interpelación y los representantes del ejecutivo comparecen en el pleno cuando se les solicita.</w:t>
      </w:r>
    </w:p>
    <w:p w14:paraId="3CC421E0" w14:textId="77777777" w:rsidR="00316174" w:rsidRPr="00C21015" w:rsidRDefault="00316174" w:rsidP="000458EC">
      <w:pPr>
        <w:spacing w:line="240" w:lineRule="auto"/>
        <w:jc w:val="both"/>
        <w:rPr>
          <w:sz w:val="20"/>
          <w:szCs w:val="20"/>
          <w:lang w:val="es-UY"/>
        </w:rPr>
      </w:pPr>
    </w:p>
    <w:tbl>
      <w:tblPr>
        <w:tblW w:w="5000" w:type="pct"/>
        <w:tblLook w:val="0400" w:firstRow="0" w:lastRow="0" w:firstColumn="0" w:lastColumn="0" w:noHBand="0" w:noVBand="1"/>
      </w:tblPr>
      <w:tblGrid>
        <w:gridCol w:w="1557"/>
        <w:gridCol w:w="1557"/>
        <w:gridCol w:w="1557"/>
        <w:gridCol w:w="1557"/>
        <w:gridCol w:w="1557"/>
        <w:gridCol w:w="1561"/>
      </w:tblGrid>
      <w:tr w:rsidR="00827292" w:rsidRPr="00C21015" w14:paraId="212D93B7" w14:textId="77777777" w:rsidTr="005259A4">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66A33EBB" w14:textId="77777777" w:rsidR="00827292" w:rsidRPr="00C21015" w:rsidRDefault="00827292" w:rsidP="000458EC">
            <w:pPr>
              <w:jc w:val="both"/>
              <w:rPr>
                <w:rFonts w:eastAsia="Calibri"/>
                <w:sz w:val="20"/>
                <w:szCs w:val="20"/>
                <w:lang w:val="es-UY"/>
              </w:rPr>
            </w:pPr>
            <w:r w:rsidRPr="00C21015">
              <w:rPr>
                <w:sz w:val="20"/>
                <w:lang w:val="es-UY"/>
              </w:rPr>
              <w:t>Inexistente</w:t>
            </w:r>
          </w:p>
          <w:sdt>
            <w:sdtPr>
              <w:rPr>
                <w:rFonts w:eastAsia="Arimo"/>
                <w:sz w:val="20"/>
                <w:szCs w:val="20"/>
                <w:lang w:val="es-UY"/>
              </w:rPr>
              <w:id w:val="-1365443407"/>
              <w14:checkbox>
                <w14:checked w14:val="0"/>
                <w14:checkedState w14:val="2612" w14:font="MS Gothic"/>
                <w14:uncheckedState w14:val="2610" w14:font="MS Gothic"/>
              </w14:checkbox>
            </w:sdtPr>
            <w:sdtEndPr/>
            <w:sdtContent>
              <w:p w14:paraId="7CAB2021" w14:textId="1FAA7F7A" w:rsidR="00827292" w:rsidRPr="00C21015" w:rsidRDefault="00827292" w:rsidP="000458EC">
                <w:pPr>
                  <w:jc w:val="both"/>
                  <w:rPr>
                    <w:rFonts w:eastAsia="Calibri"/>
                    <w:sz w:val="20"/>
                    <w:szCs w:val="20"/>
                    <w:lang w:val="es-UY"/>
                  </w:rPr>
                </w:pPr>
                <w:r w:rsidRPr="00C21015">
                  <w:rPr>
                    <w:rFonts w:ascii="MS Gothic" w:eastAsia="MS Gothic" w:hAnsi="MS Gothic"/>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0CD383D6" w14:textId="77777777" w:rsidR="00827292" w:rsidRPr="00C21015" w:rsidRDefault="00827292" w:rsidP="000458EC">
            <w:pPr>
              <w:jc w:val="both"/>
              <w:rPr>
                <w:rFonts w:eastAsia="Calibri"/>
                <w:sz w:val="20"/>
                <w:szCs w:val="20"/>
                <w:lang w:val="es-UY"/>
              </w:rPr>
            </w:pPr>
            <w:r>
              <w:rPr>
                <w:rFonts w:eastAsia="Calibri"/>
                <w:sz w:val="20"/>
                <w:szCs w:val="20"/>
                <w:lang w:val="es-UY"/>
              </w:rPr>
              <w:t>Rudimentario</w:t>
            </w:r>
          </w:p>
          <w:sdt>
            <w:sdtPr>
              <w:rPr>
                <w:rFonts w:eastAsia="Arimo"/>
                <w:sz w:val="20"/>
                <w:szCs w:val="20"/>
                <w:lang w:val="es-UY"/>
              </w:rPr>
              <w:id w:val="2041788067"/>
              <w14:checkbox>
                <w14:checked w14:val="0"/>
                <w14:checkedState w14:val="2612" w14:font="MS Gothic"/>
                <w14:uncheckedState w14:val="2610" w14:font="MS Gothic"/>
              </w14:checkbox>
            </w:sdtPr>
            <w:sdtEndPr/>
            <w:sdtContent>
              <w:p w14:paraId="31452D36" w14:textId="29755E05" w:rsidR="00827292" w:rsidRPr="00C21015" w:rsidRDefault="00827292"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44713A38" w14:textId="77777777" w:rsidR="00827292" w:rsidRPr="00C21015" w:rsidRDefault="00827292" w:rsidP="000458EC">
            <w:pPr>
              <w:jc w:val="both"/>
              <w:rPr>
                <w:rFonts w:eastAsia="Calibri"/>
                <w:sz w:val="20"/>
                <w:szCs w:val="20"/>
                <w:lang w:val="es-UY"/>
              </w:rPr>
            </w:pPr>
            <w:r w:rsidRPr="00C21015">
              <w:rPr>
                <w:sz w:val="20"/>
                <w:lang w:val="es-UY"/>
              </w:rPr>
              <w:t>Básico</w:t>
            </w:r>
          </w:p>
          <w:sdt>
            <w:sdtPr>
              <w:rPr>
                <w:rFonts w:eastAsia="Arimo"/>
                <w:sz w:val="20"/>
                <w:szCs w:val="20"/>
                <w:lang w:val="es-UY"/>
              </w:rPr>
              <w:id w:val="1818601851"/>
              <w14:checkbox>
                <w14:checked w14:val="0"/>
                <w14:checkedState w14:val="2612" w14:font="MS Gothic"/>
                <w14:uncheckedState w14:val="2610" w14:font="MS Gothic"/>
              </w14:checkbox>
            </w:sdtPr>
            <w:sdtEndPr/>
            <w:sdtContent>
              <w:p w14:paraId="5E630635" w14:textId="46D34D8F" w:rsidR="00827292" w:rsidRPr="00C21015" w:rsidRDefault="00827292"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1E61BA9B" w14:textId="77777777" w:rsidR="00827292" w:rsidRPr="00C21015" w:rsidRDefault="00827292" w:rsidP="000458EC">
            <w:pPr>
              <w:jc w:val="both"/>
              <w:rPr>
                <w:rFonts w:eastAsia="Calibri"/>
                <w:sz w:val="20"/>
                <w:szCs w:val="20"/>
                <w:lang w:val="es-UY"/>
              </w:rPr>
            </w:pPr>
            <w:r>
              <w:rPr>
                <w:rFonts w:eastAsia="Calibri"/>
                <w:sz w:val="20"/>
                <w:szCs w:val="20"/>
                <w:lang w:val="es-UY"/>
              </w:rPr>
              <w:t>Bueno</w:t>
            </w:r>
          </w:p>
          <w:sdt>
            <w:sdtPr>
              <w:rPr>
                <w:rFonts w:eastAsia="Arimo"/>
                <w:sz w:val="20"/>
                <w:szCs w:val="20"/>
                <w:lang w:val="es-UY"/>
              </w:rPr>
              <w:id w:val="658815293"/>
              <w14:checkbox>
                <w14:checked w14:val="0"/>
                <w14:checkedState w14:val="2612" w14:font="MS Gothic"/>
                <w14:uncheckedState w14:val="2610" w14:font="MS Gothic"/>
              </w14:checkbox>
            </w:sdtPr>
            <w:sdtEndPr/>
            <w:sdtContent>
              <w:p w14:paraId="385B45FD" w14:textId="26408D6C" w:rsidR="00827292" w:rsidRPr="00C21015" w:rsidRDefault="00827292" w:rsidP="000458EC">
                <w:pPr>
                  <w:jc w:val="both"/>
                  <w:rPr>
                    <w:rFonts w:eastAsia="Calibri"/>
                    <w:sz w:val="20"/>
                    <w:szCs w:val="20"/>
                    <w:lang w:val="es-UY"/>
                  </w:rPr>
                </w:pPr>
                <w:r w:rsidRPr="00C21015">
                  <w:rPr>
                    <w:rFonts w:ascii="Segoe UI Symbol" w:eastAsia="MS Gothic"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26D68ECB" w14:textId="77777777" w:rsidR="00827292" w:rsidRPr="00C21015" w:rsidRDefault="00827292" w:rsidP="000458EC">
            <w:pPr>
              <w:jc w:val="both"/>
              <w:rPr>
                <w:rFonts w:eastAsia="Calibri"/>
                <w:sz w:val="20"/>
                <w:szCs w:val="20"/>
                <w:lang w:val="es-UY"/>
              </w:rPr>
            </w:pPr>
            <w:r w:rsidRPr="00C21015">
              <w:rPr>
                <w:sz w:val="20"/>
                <w:lang w:val="es-UY"/>
              </w:rPr>
              <w:t>Muy bueno</w:t>
            </w:r>
          </w:p>
          <w:sdt>
            <w:sdtPr>
              <w:rPr>
                <w:rFonts w:eastAsia="Arimo"/>
                <w:sz w:val="20"/>
                <w:szCs w:val="20"/>
                <w:lang w:val="es-UY"/>
              </w:rPr>
              <w:id w:val="-852188936"/>
              <w14:checkbox>
                <w14:checked w14:val="0"/>
                <w14:checkedState w14:val="2612" w14:font="MS Gothic"/>
                <w14:uncheckedState w14:val="2610" w14:font="MS Gothic"/>
              </w14:checkbox>
            </w:sdtPr>
            <w:sdtEndPr/>
            <w:sdtContent>
              <w:p w14:paraId="1F15DEBB" w14:textId="1030C76F" w:rsidR="00827292" w:rsidRPr="00C21015" w:rsidRDefault="00827292"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5" w:type="pct"/>
            <w:tcBorders>
              <w:top w:val="single" w:sz="4" w:space="0" w:color="000000"/>
              <w:left w:val="single" w:sz="4" w:space="0" w:color="000000"/>
              <w:bottom w:val="single" w:sz="4" w:space="0" w:color="000000"/>
              <w:right w:val="single" w:sz="4" w:space="0" w:color="000000"/>
            </w:tcBorders>
            <w:hideMark/>
          </w:tcPr>
          <w:p w14:paraId="013B6F10" w14:textId="77777777" w:rsidR="00827292" w:rsidRPr="00C21015" w:rsidRDefault="00827292" w:rsidP="000458EC">
            <w:pPr>
              <w:jc w:val="both"/>
              <w:rPr>
                <w:rFonts w:eastAsia="Calibri"/>
                <w:sz w:val="20"/>
                <w:szCs w:val="20"/>
                <w:lang w:val="es-UY"/>
              </w:rPr>
            </w:pPr>
            <w:r w:rsidRPr="00C21015">
              <w:rPr>
                <w:sz w:val="20"/>
                <w:lang w:val="es-UY"/>
              </w:rPr>
              <w:t>Excelente</w:t>
            </w:r>
          </w:p>
          <w:sdt>
            <w:sdtPr>
              <w:rPr>
                <w:rFonts w:eastAsia="Arimo"/>
                <w:sz w:val="20"/>
                <w:szCs w:val="20"/>
                <w:lang w:val="es-UY"/>
              </w:rPr>
              <w:id w:val="-1427103238"/>
              <w14:checkbox>
                <w14:checked w14:val="0"/>
                <w14:checkedState w14:val="2612" w14:font="MS Gothic"/>
                <w14:uncheckedState w14:val="2610" w14:font="MS Gothic"/>
              </w14:checkbox>
            </w:sdtPr>
            <w:sdtEndPr/>
            <w:sdtContent>
              <w:p w14:paraId="353DDBFF" w14:textId="60206EFC" w:rsidR="00827292" w:rsidRPr="00C21015" w:rsidRDefault="00827292"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r>
      <w:tr w:rsidR="00316174" w:rsidRPr="00737EF1" w14:paraId="1D59825F" w14:textId="77777777" w:rsidTr="00316174">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49C56B" w14:textId="77777777" w:rsidR="00D449C6" w:rsidRPr="00C21015" w:rsidRDefault="00D449C6" w:rsidP="000458EC">
            <w:pPr>
              <w:jc w:val="both"/>
              <w:rPr>
                <w:color w:val="005F9A"/>
                <w:sz w:val="20"/>
                <w:szCs w:val="20"/>
                <w:lang w:val="es-UY"/>
              </w:rPr>
            </w:pPr>
            <w:r w:rsidRPr="00C21015">
              <w:rPr>
                <w:color w:val="005F9A"/>
                <w:sz w:val="20"/>
                <w:lang w:val="es-UY"/>
              </w:rPr>
              <w:t>Evidencia para este criterio de evaluación:</w:t>
            </w:r>
          </w:p>
          <w:p w14:paraId="4E3AE4D4" w14:textId="77777777" w:rsidR="00316174" w:rsidRPr="00C21015" w:rsidRDefault="00316174" w:rsidP="000458EC">
            <w:pPr>
              <w:jc w:val="both"/>
              <w:rPr>
                <w:rFonts w:eastAsia="Calibri"/>
                <w:color w:val="0000FF"/>
                <w:sz w:val="20"/>
                <w:szCs w:val="20"/>
                <w:lang w:val="es-UY"/>
              </w:rPr>
            </w:pPr>
          </w:p>
          <w:p w14:paraId="44697926" w14:textId="77777777" w:rsidR="00316174" w:rsidRPr="00C21015" w:rsidRDefault="00316174" w:rsidP="000458EC">
            <w:pPr>
              <w:jc w:val="both"/>
              <w:rPr>
                <w:rFonts w:eastAsia="Calibri"/>
                <w:color w:val="0000FF"/>
                <w:sz w:val="20"/>
                <w:szCs w:val="20"/>
                <w:lang w:val="es-UY"/>
              </w:rPr>
            </w:pPr>
          </w:p>
        </w:tc>
      </w:tr>
    </w:tbl>
    <w:p w14:paraId="04A9911F" w14:textId="1147C4CE" w:rsidR="005A2B2C" w:rsidRPr="00C21015" w:rsidRDefault="005A2B2C" w:rsidP="000458EC">
      <w:pPr>
        <w:pStyle w:val="section-title"/>
        <w:jc w:val="both"/>
      </w:pPr>
      <w:r w:rsidRPr="00C21015">
        <w:lastRenderedPageBreak/>
        <w:t xml:space="preserve">Recomendaciones </w:t>
      </w:r>
      <w:r w:rsidR="00827292">
        <w:t xml:space="preserve">para el </w:t>
      </w:r>
      <w:r w:rsidRPr="00C21015">
        <w:t>cambio</w:t>
      </w:r>
    </w:p>
    <w:tbl>
      <w:tblPr>
        <w:tblStyle w:val="TableGrid"/>
        <w:tblW w:w="5000" w:type="pct"/>
        <w:tblCellMar>
          <w:left w:w="115" w:type="dxa"/>
          <w:right w:w="115" w:type="dxa"/>
        </w:tblCellMar>
        <w:tblLook w:val="04A0" w:firstRow="1" w:lastRow="0" w:firstColumn="1" w:lastColumn="0" w:noHBand="0" w:noVBand="1"/>
      </w:tblPr>
      <w:tblGrid>
        <w:gridCol w:w="9360"/>
      </w:tblGrid>
      <w:tr w:rsidR="00316174" w:rsidRPr="00737EF1" w14:paraId="6547DB7C" w14:textId="77777777" w:rsidTr="00316174">
        <w:trPr>
          <w:trHeight w:val="1440"/>
        </w:trPr>
        <w:tc>
          <w:tcPr>
            <w:tcW w:w="5000" w:type="pct"/>
            <w:tcBorders>
              <w:top w:val="single" w:sz="4" w:space="0" w:color="auto"/>
              <w:left w:val="single" w:sz="4" w:space="0" w:color="auto"/>
              <w:bottom w:val="single" w:sz="4" w:space="0" w:color="auto"/>
              <w:right w:val="single" w:sz="4" w:space="0" w:color="auto"/>
            </w:tcBorders>
            <w:hideMark/>
          </w:tcPr>
          <w:p w14:paraId="1182E2EA" w14:textId="4EEF6B53" w:rsidR="00316174" w:rsidRPr="00C21015" w:rsidRDefault="00A63B87" w:rsidP="000458EC">
            <w:pPr>
              <w:jc w:val="both"/>
              <w:rPr>
                <w:rFonts w:cs="Arial"/>
                <w:sz w:val="20"/>
                <w:szCs w:val="20"/>
                <w:lang w:val="es-UY"/>
              </w:rPr>
            </w:pPr>
            <w:r w:rsidRPr="00C21015">
              <w:rPr>
                <w:i/>
                <w:color w:val="000000"/>
                <w:sz w:val="20"/>
                <w:shd w:val="clear" w:color="auto" w:fill="FFFFFF"/>
                <w:lang w:val="es-UY"/>
              </w:rPr>
              <w:t>Utilice este espacio para anotar las recomendaciones y las ideas para fortalecer las reglamentaciones y prácticas en esta área.</w:t>
            </w:r>
          </w:p>
        </w:tc>
      </w:tr>
    </w:tbl>
    <w:p w14:paraId="4F9803B1" w14:textId="273D4166" w:rsidR="005007C2" w:rsidRPr="00C21015" w:rsidRDefault="005007C2" w:rsidP="000458EC">
      <w:pPr>
        <w:pStyle w:val="section-title"/>
        <w:jc w:val="both"/>
      </w:pPr>
      <w:r w:rsidRPr="00C21015">
        <w:t>Fuentes y lectura</w:t>
      </w:r>
      <w:r w:rsidR="00827292">
        <w:t>s adicionales</w:t>
      </w:r>
    </w:p>
    <w:p w14:paraId="2C008873" w14:textId="77777777" w:rsidR="00D24795" w:rsidRPr="00C21015" w:rsidRDefault="00D24795" w:rsidP="000458EC">
      <w:pPr>
        <w:pStyle w:val="ListParagraph"/>
        <w:numPr>
          <w:ilvl w:val="0"/>
          <w:numId w:val="35"/>
        </w:numPr>
        <w:spacing w:line="240" w:lineRule="auto"/>
        <w:ind w:left="567" w:hanging="567"/>
        <w:jc w:val="both"/>
        <w:rPr>
          <w:sz w:val="20"/>
          <w:szCs w:val="20"/>
          <w:lang w:val="es-UY"/>
        </w:rPr>
      </w:pPr>
      <w:r w:rsidRPr="00C21015">
        <w:rPr>
          <w:sz w:val="20"/>
          <w:szCs w:val="20"/>
          <w:lang w:val="es-UY"/>
        </w:rPr>
        <w:t xml:space="preserve">Unión Interparlamentaria (UIP) y Programa de las Naciones Unidas para el Desarrollo (PNUD), </w:t>
      </w:r>
      <w:hyperlink r:id="rId12">
        <w:r w:rsidRPr="00C21015">
          <w:rPr>
            <w:i/>
            <w:color w:val="005F9A"/>
            <w:sz w:val="20"/>
            <w:szCs w:val="20"/>
            <w:u w:val="single"/>
            <w:lang w:val="es-UY"/>
          </w:rPr>
          <w:t>Informe Parlamentario Mundial 2017 – Supervisión parlamentaria: el poder del parlamento para exigir cuentas al gobierno</w:t>
        </w:r>
      </w:hyperlink>
      <w:r w:rsidRPr="00C21015">
        <w:rPr>
          <w:sz w:val="20"/>
          <w:szCs w:val="20"/>
          <w:lang w:val="es-UY"/>
        </w:rPr>
        <w:t xml:space="preserve"> (2017).</w:t>
      </w:r>
    </w:p>
    <w:p w14:paraId="22ACEBEA" w14:textId="09587048" w:rsidR="00316174" w:rsidRPr="00035301" w:rsidRDefault="00316174" w:rsidP="000458EC">
      <w:pPr>
        <w:numPr>
          <w:ilvl w:val="0"/>
          <w:numId w:val="35"/>
        </w:numPr>
        <w:pBdr>
          <w:top w:val="nil"/>
          <w:left w:val="nil"/>
          <w:bottom w:val="nil"/>
          <w:right w:val="nil"/>
          <w:between w:val="nil"/>
        </w:pBdr>
        <w:spacing w:line="240" w:lineRule="auto"/>
        <w:ind w:left="562" w:hanging="562"/>
        <w:jc w:val="both"/>
        <w:rPr>
          <w:color w:val="000000"/>
          <w:sz w:val="20"/>
          <w:szCs w:val="20"/>
          <w:lang w:val="en-US"/>
        </w:rPr>
      </w:pPr>
      <w:r w:rsidRPr="00035301">
        <w:rPr>
          <w:color w:val="000000"/>
          <w:sz w:val="20"/>
          <w:lang w:val="en-US"/>
        </w:rPr>
        <w:t xml:space="preserve">Hironori Yamamoto, </w:t>
      </w:r>
      <w:hyperlink r:id="rId13">
        <w:r w:rsidRPr="00035301">
          <w:rPr>
            <w:i/>
            <w:color w:val="0000FF"/>
            <w:sz w:val="20"/>
            <w:u w:val="single"/>
            <w:lang w:val="en-US"/>
          </w:rPr>
          <w:t>Tools for parliamentary oversight:</w:t>
        </w:r>
      </w:hyperlink>
      <w:hyperlink r:id="rId14">
        <w:r w:rsidRPr="00035301">
          <w:rPr>
            <w:i/>
            <w:color w:val="0000FF"/>
            <w:sz w:val="20"/>
            <w:u w:val="single"/>
            <w:lang w:val="en-US"/>
          </w:rPr>
          <w:t xml:space="preserve"> A comparative study of 88 national parliaments</w:t>
        </w:r>
      </w:hyperlink>
      <w:r w:rsidRPr="00035301">
        <w:rPr>
          <w:color w:val="000000"/>
          <w:sz w:val="20"/>
          <w:lang w:val="en-US"/>
        </w:rPr>
        <w:t xml:space="preserve"> (2007).</w:t>
      </w:r>
    </w:p>
    <w:p w14:paraId="5EE32F2C" w14:textId="77777777" w:rsidR="00316174" w:rsidRPr="00035301" w:rsidRDefault="00316174" w:rsidP="000458EC">
      <w:pPr>
        <w:spacing w:line="240" w:lineRule="auto"/>
        <w:jc w:val="both"/>
        <w:rPr>
          <w:color w:val="666666"/>
          <w:sz w:val="20"/>
          <w:szCs w:val="20"/>
          <w:lang w:val="en-US"/>
        </w:rPr>
      </w:pPr>
    </w:p>
    <w:p w14:paraId="4C95898B" w14:textId="77777777" w:rsidR="00316174" w:rsidRPr="00035301" w:rsidRDefault="00316174" w:rsidP="000458EC">
      <w:pPr>
        <w:spacing w:line="240" w:lineRule="auto"/>
        <w:jc w:val="both"/>
        <w:rPr>
          <w:sz w:val="20"/>
          <w:szCs w:val="20"/>
          <w:lang w:val="en-US"/>
        </w:rPr>
      </w:pPr>
    </w:p>
    <w:p w14:paraId="1FCA7C2E" w14:textId="77777777" w:rsidR="00316174" w:rsidRPr="00035301" w:rsidRDefault="00316174" w:rsidP="000458EC">
      <w:pPr>
        <w:spacing w:line="240" w:lineRule="auto"/>
        <w:jc w:val="both"/>
        <w:rPr>
          <w:sz w:val="20"/>
          <w:szCs w:val="20"/>
          <w:lang w:val="en-US"/>
        </w:rPr>
      </w:pPr>
    </w:p>
    <w:p w14:paraId="360AACA8" w14:textId="77777777" w:rsidR="00316174" w:rsidRPr="00035301" w:rsidRDefault="00316174" w:rsidP="000458EC">
      <w:pPr>
        <w:spacing w:line="240" w:lineRule="auto"/>
        <w:jc w:val="both"/>
        <w:rPr>
          <w:sz w:val="20"/>
          <w:szCs w:val="20"/>
          <w:lang w:val="en-US"/>
        </w:rPr>
      </w:pPr>
    </w:p>
    <w:p w14:paraId="528E687F" w14:textId="77777777" w:rsidR="00316174" w:rsidRPr="00035301" w:rsidRDefault="00316174" w:rsidP="000458EC">
      <w:pPr>
        <w:spacing w:line="240" w:lineRule="auto"/>
        <w:jc w:val="both"/>
        <w:rPr>
          <w:sz w:val="24"/>
          <w:szCs w:val="24"/>
          <w:lang w:val="en-US"/>
        </w:rPr>
      </w:pPr>
      <w:bookmarkStart w:id="25" w:name="_heading=h.kdateageh74v"/>
      <w:bookmarkEnd w:id="25"/>
    </w:p>
    <w:p w14:paraId="3C4BA435" w14:textId="77777777" w:rsidR="00316174" w:rsidRPr="00035301" w:rsidRDefault="00316174" w:rsidP="000458EC">
      <w:pPr>
        <w:spacing w:line="240" w:lineRule="auto"/>
        <w:jc w:val="both"/>
        <w:rPr>
          <w:sz w:val="24"/>
          <w:szCs w:val="24"/>
          <w:lang w:val="en-US"/>
        </w:rPr>
      </w:pPr>
    </w:p>
    <w:p w14:paraId="3CE75773" w14:textId="77777777" w:rsidR="00316174" w:rsidRPr="00035301" w:rsidRDefault="00316174" w:rsidP="000458EC">
      <w:pPr>
        <w:spacing w:line="240" w:lineRule="auto"/>
        <w:jc w:val="both"/>
        <w:rPr>
          <w:sz w:val="24"/>
          <w:szCs w:val="24"/>
          <w:lang w:val="en-US"/>
        </w:rPr>
      </w:pPr>
    </w:p>
    <w:p w14:paraId="1212BA96" w14:textId="77777777" w:rsidR="00316174" w:rsidRPr="00035301" w:rsidRDefault="00316174" w:rsidP="000458EC">
      <w:pPr>
        <w:spacing w:line="240" w:lineRule="auto"/>
        <w:jc w:val="both"/>
        <w:rPr>
          <w:sz w:val="24"/>
          <w:szCs w:val="24"/>
          <w:lang w:val="en-US"/>
        </w:rPr>
      </w:pPr>
    </w:p>
    <w:p w14:paraId="738CBDDE" w14:textId="77777777" w:rsidR="00316174" w:rsidRPr="00035301" w:rsidRDefault="00316174" w:rsidP="000458EC">
      <w:pPr>
        <w:spacing w:line="240" w:lineRule="auto"/>
        <w:jc w:val="both"/>
        <w:rPr>
          <w:sz w:val="24"/>
          <w:szCs w:val="24"/>
          <w:lang w:val="en-US"/>
        </w:rPr>
      </w:pPr>
    </w:p>
    <w:p w14:paraId="795CE262" w14:textId="77777777" w:rsidR="00316174" w:rsidRPr="00035301" w:rsidRDefault="00316174" w:rsidP="000458EC">
      <w:pPr>
        <w:spacing w:line="240" w:lineRule="auto"/>
        <w:jc w:val="both"/>
        <w:rPr>
          <w:sz w:val="24"/>
          <w:szCs w:val="24"/>
          <w:lang w:val="en-US"/>
        </w:rPr>
      </w:pPr>
    </w:p>
    <w:p w14:paraId="7B65C9CD" w14:textId="77777777" w:rsidR="00316174" w:rsidRPr="00035301" w:rsidRDefault="00316174" w:rsidP="000458EC">
      <w:pPr>
        <w:spacing w:line="240" w:lineRule="auto"/>
        <w:jc w:val="both"/>
        <w:rPr>
          <w:sz w:val="24"/>
          <w:szCs w:val="24"/>
          <w:lang w:val="en-US"/>
        </w:rPr>
      </w:pPr>
    </w:p>
    <w:p w14:paraId="0AFBB596" w14:textId="77777777" w:rsidR="00316174" w:rsidRPr="00035301" w:rsidRDefault="00316174" w:rsidP="000458EC">
      <w:pPr>
        <w:spacing w:line="240" w:lineRule="auto"/>
        <w:jc w:val="both"/>
        <w:rPr>
          <w:sz w:val="24"/>
          <w:szCs w:val="24"/>
          <w:lang w:val="en-US"/>
        </w:rPr>
      </w:pPr>
    </w:p>
    <w:p w14:paraId="7571F58F" w14:textId="77777777" w:rsidR="00316174" w:rsidRPr="00035301" w:rsidRDefault="00316174" w:rsidP="000458EC">
      <w:pPr>
        <w:keepNext/>
        <w:keepLines/>
        <w:spacing w:line="240" w:lineRule="auto"/>
        <w:jc w:val="both"/>
        <w:rPr>
          <w:b/>
          <w:color w:val="005F9A"/>
          <w:sz w:val="24"/>
          <w:szCs w:val="24"/>
          <w:lang w:val="en-US"/>
        </w:rPr>
      </w:pPr>
      <w:r w:rsidRPr="00035301">
        <w:rPr>
          <w:lang w:val="en-US"/>
        </w:rPr>
        <w:br w:type="page"/>
      </w:r>
    </w:p>
    <w:p w14:paraId="2FE66663" w14:textId="785430A5" w:rsidR="00316174" w:rsidRPr="00C21015" w:rsidRDefault="00316174" w:rsidP="000458EC">
      <w:pPr>
        <w:pStyle w:val="Dimension"/>
        <w:rPr>
          <w:lang w:val="es-UY"/>
        </w:rPr>
      </w:pPr>
      <w:bookmarkStart w:id="26" w:name="_heading=h.cjpgzmcgmcc9"/>
      <w:bookmarkEnd w:id="26"/>
      <w:r w:rsidRPr="00C21015">
        <w:rPr>
          <w:lang w:val="es-UY"/>
        </w:rPr>
        <w:lastRenderedPageBreak/>
        <w:t>Dimensi</w:t>
      </w:r>
      <w:r w:rsidR="004F7759" w:rsidRPr="00C21015">
        <w:rPr>
          <w:lang w:val="es-UY"/>
        </w:rPr>
        <w:t>ó</w:t>
      </w:r>
      <w:r w:rsidRPr="00C21015">
        <w:rPr>
          <w:lang w:val="es-UY"/>
        </w:rPr>
        <w:t xml:space="preserve">n 1.7.5: </w:t>
      </w:r>
      <w:r w:rsidR="004F7759" w:rsidRPr="00C21015">
        <w:rPr>
          <w:lang w:val="es-UY"/>
        </w:rPr>
        <w:t>Preguntas</w:t>
      </w:r>
    </w:p>
    <w:tbl>
      <w:tblPr>
        <w:tblStyle w:val="TableGrid"/>
        <w:tblW w:w="0" w:type="auto"/>
        <w:shd w:val="clear" w:color="auto" w:fill="EEEEEE"/>
        <w:tblLook w:val="04A0" w:firstRow="1" w:lastRow="0" w:firstColumn="1" w:lastColumn="0" w:noHBand="0" w:noVBand="1"/>
      </w:tblPr>
      <w:tblGrid>
        <w:gridCol w:w="9346"/>
      </w:tblGrid>
      <w:tr w:rsidR="00316174" w:rsidRPr="00C21015" w14:paraId="59589ACB" w14:textId="77777777" w:rsidTr="00F761F8">
        <w:tc>
          <w:tcPr>
            <w:tcW w:w="9346" w:type="dxa"/>
            <w:shd w:val="clear" w:color="auto" w:fill="EEEEEE"/>
          </w:tcPr>
          <w:p w14:paraId="3A2FBE14" w14:textId="77777777" w:rsidR="00627F15" w:rsidRPr="00C21015" w:rsidRDefault="00627F15" w:rsidP="000458EC">
            <w:pPr>
              <w:jc w:val="both"/>
              <w:rPr>
                <w:sz w:val="20"/>
                <w:szCs w:val="20"/>
                <w:lang w:val="es-UY"/>
              </w:rPr>
            </w:pPr>
            <w:r w:rsidRPr="00C21015">
              <w:rPr>
                <w:sz w:val="20"/>
                <w:lang w:val="es-UY"/>
              </w:rPr>
              <w:t>Esta dimensión es parte de:</w:t>
            </w:r>
          </w:p>
          <w:p w14:paraId="549BDBE2" w14:textId="77777777" w:rsidR="00627F15" w:rsidRPr="00C21015" w:rsidRDefault="00627F15" w:rsidP="000458EC">
            <w:pPr>
              <w:pStyle w:val="ListParagraph"/>
              <w:numPr>
                <w:ilvl w:val="0"/>
                <w:numId w:val="8"/>
              </w:numPr>
              <w:jc w:val="both"/>
              <w:rPr>
                <w:sz w:val="20"/>
                <w:szCs w:val="20"/>
                <w:lang w:val="es-UY"/>
              </w:rPr>
            </w:pPr>
            <w:r w:rsidRPr="00C21015">
              <w:rPr>
                <w:sz w:val="20"/>
                <w:lang w:val="es-UY"/>
              </w:rPr>
              <w:t>Indicador 1.7: Supervisión</w:t>
            </w:r>
          </w:p>
          <w:p w14:paraId="11A3F0C6" w14:textId="7A4F460A" w:rsidR="00316174" w:rsidRPr="00C21015" w:rsidRDefault="00627F15" w:rsidP="000458EC">
            <w:pPr>
              <w:pStyle w:val="ListParagraph"/>
              <w:numPr>
                <w:ilvl w:val="0"/>
                <w:numId w:val="8"/>
              </w:numPr>
              <w:jc w:val="both"/>
              <w:rPr>
                <w:lang w:val="es-UY"/>
              </w:rPr>
            </w:pPr>
            <w:r w:rsidRPr="00C21015">
              <w:rPr>
                <w:sz w:val="20"/>
                <w:lang w:val="es-UY"/>
              </w:rPr>
              <w:t>Meta 1: Parlamentos eficaces</w:t>
            </w:r>
          </w:p>
        </w:tc>
      </w:tr>
    </w:tbl>
    <w:p w14:paraId="6295362B" w14:textId="072809E4" w:rsidR="00F761F8" w:rsidRPr="00C21015" w:rsidRDefault="00827292" w:rsidP="00106B0C">
      <w:pPr>
        <w:pStyle w:val="section-title"/>
      </w:pPr>
      <w:r>
        <w:t>Sobre</w:t>
      </w:r>
      <w:r w:rsidR="00F761F8" w:rsidRPr="00C21015">
        <w:t xml:space="preserve"> esta dimensión</w:t>
      </w:r>
    </w:p>
    <w:p w14:paraId="50DB1E28" w14:textId="62D3DFBC" w:rsidR="004F7759" w:rsidRPr="00C21015" w:rsidRDefault="00D90192" w:rsidP="000458EC">
      <w:pPr>
        <w:spacing w:line="240" w:lineRule="auto"/>
        <w:jc w:val="both"/>
        <w:rPr>
          <w:color w:val="000000"/>
          <w:sz w:val="20"/>
          <w:lang w:val="es-UY"/>
        </w:rPr>
      </w:pPr>
      <w:r w:rsidRPr="00C21015">
        <w:rPr>
          <w:color w:val="000000"/>
          <w:sz w:val="20"/>
          <w:lang w:val="es-UY"/>
        </w:rPr>
        <w:t>Esta dimensión se refiere a la autoridad de los parlamentarios para presentar preguntas orales y escritas al primer ministro, ministros y otros representantes del Ejecutivo, y para recibir respuestas a esas preguntas.</w:t>
      </w:r>
    </w:p>
    <w:p w14:paraId="753B1126" w14:textId="77777777" w:rsidR="00D90192" w:rsidRPr="00C21015" w:rsidRDefault="00D90192" w:rsidP="000458EC">
      <w:pPr>
        <w:pBdr>
          <w:top w:val="nil"/>
          <w:left w:val="nil"/>
          <w:bottom w:val="nil"/>
          <w:right w:val="nil"/>
          <w:between w:val="nil"/>
        </w:pBdr>
        <w:spacing w:line="240" w:lineRule="auto"/>
        <w:jc w:val="both"/>
        <w:rPr>
          <w:color w:val="000000"/>
          <w:sz w:val="20"/>
          <w:lang w:val="es-UY"/>
        </w:rPr>
      </w:pPr>
    </w:p>
    <w:p w14:paraId="760DE78C" w14:textId="682F9AFE" w:rsidR="00D90192" w:rsidRPr="00C21015" w:rsidRDefault="00D90192" w:rsidP="000458EC">
      <w:pPr>
        <w:pBdr>
          <w:top w:val="nil"/>
          <w:left w:val="nil"/>
          <w:bottom w:val="nil"/>
          <w:right w:val="nil"/>
          <w:between w:val="nil"/>
        </w:pBdr>
        <w:spacing w:line="240" w:lineRule="auto"/>
        <w:jc w:val="both"/>
        <w:rPr>
          <w:color w:val="000000"/>
          <w:sz w:val="20"/>
          <w:lang w:val="es-UY"/>
        </w:rPr>
      </w:pPr>
      <w:r w:rsidRPr="00C21015">
        <w:rPr>
          <w:color w:val="000000"/>
          <w:sz w:val="20"/>
          <w:lang w:val="es-UY"/>
        </w:rPr>
        <w:t>Las preguntas orales permiten a los parlamentarios dirigirse públicamente a los representantes del Ejecutivo sobre temas políticamente delicados. En muchos parlamentos se celebran periódicamente sesiones específicas para preguntas orales, conocidas como “turno de preguntas”, “hora del primer ministro” u “hora de los ministros”. Durante estas sesiones, también se debería permitir a los parlamentarios formular preguntas complementarias cuando la respuesta inicial sea incompleta o para solicitar aclaraciones.</w:t>
      </w:r>
    </w:p>
    <w:p w14:paraId="31A0BCF9" w14:textId="77777777" w:rsidR="003E4B1B" w:rsidRPr="00C21015" w:rsidRDefault="003E4B1B" w:rsidP="000458EC">
      <w:pPr>
        <w:pBdr>
          <w:top w:val="nil"/>
          <w:left w:val="nil"/>
          <w:bottom w:val="nil"/>
          <w:right w:val="nil"/>
          <w:between w:val="nil"/>
        </w:pBdr>
        <w:spacing w:line="240" w:lineRule="auto"/>
        <w:jc w:val="both"/>
        <w:rPr>
          <w:color w:val="000000"/>
          <w:sz w:val="20"/>
          <w:lang w:val="es-UY"/>
        </w:rPr>
      </w:pPr>
    </w:p>
    <w:p w14:paraId="0559E748" w14:textId="6BF64CBA" w:rsidR="00D90192" w:rsidRPr="00C21015" w:rsidRDefault="002D6EE7" w:rsidP="000458EC">
      <w:pPr>
        <w:pBdr>
          <w:top w:val="nil"/>
          <w:left w:val="nil"/>
          <w:bottom w:val="nil"/>
          <w:right w:val="nil"/>
          <w:between w:val="nil"/>
        </w:pBdr>
        <w:spacing w:line="240" w:lineRule="auto"/>
        <w:jc w:val="both"/>
        <w:rPr>
          <w:color w:val="000000"/>
          <w:sz w:val="20"/>
          <w:lang w:val="es-UY"/>
        </w:rPr>
      </w:pPr>
      <w:r w:rsidRPr="00C21015">
        <w:rPr>
          <w:color w:val="000000"/>
          <w:sz w:val="20"/>
          <w:lang w:val="es-UY"/>
        </w:rPr>
        <w:t>El Presidente del parlamento desempeña un papel importante durante las preguntas orales, manteniendo el equilibrio entre los partidos políticos, gestionando la sala y estableciendo un tono constructivo de debate. El reglamento del parlamento debería otorgar al Presidente los poderes necesarios para ejercer esta responsabilidad.</w:t>
      </w:r>
    </w:p>
    <w:p w14:paraId="6FC3B552" w14:textId="77777777" w:rsidR="00316174" w:rsidRPr="00C21015" w:rsidRDefault="00316174" w:rsidP="000458EC">
      <w:pPr>
        <w:spacing w:line="240" w:lineRule="auto"/>
        <w:jc w:val="both"/>
        <w:rPr>
          <w:sz w:val="20"/>
          <w:szCs w:val="20"/>
          <w:lang w:val="es-UY"/>
        </w:rPr>
      </w:pPr>
    </w:p>
    <w:p w14:paraId="62EA5A34" w14:textId="21F313D7" w:rsidR="002D6EE7" w:rsidRPr="00C21015" w:rsidRDefault="002D6EE7" w:rsidP="000458EC">
      <w:pPr>
        <w:spacing w:line="240" w:lineRule="auto"/>
        <w:jc w:val="both"/>
        <w:rPr>
          <w:color w:val="000000"/>
          <w:sz w:val="20"/>
          <w:lang w:val="es-UY"/>
        </w:rPr>
      </w:pPr>
      <w:r w:rsidRPr="00C21015">
        <w:rPr>
          <w:color w:val="000000"/>
          <w:sz w:val="20"/>
          <w:lang w:val="es-UY"/>
        </w:rPr>
        <w:t>Mientras tanto, las preguntas escritas son una herramienta útil para recopilar información detallada que de otro modo no estaría disponible. El reglamento del parlamento debería proporcionar orientación sobre la presentación de las preguntas escritas, así como plazos para dar respuestas y posibles sanciones por incumplimiento de la obligación de responder.</w:t>
      </w:r>
    </w:p>
    <w:p w14:paraId="7BC1EC9B" w14:textId="77777777" w:rsidR="00316174" w:rsidRPr="00C21015" w:rsidRDefault="00316174" w:rsidP="000458EC">
      <w:pPr>
        <w:spacing w:line="240" w:lineRule="auto"/>
        <w:jc w:val="both"/>
        <w:rPr>
          <w:sz w:val="20"/>
          <w:szCs w:val="20"/>
          <w:lang w:val="es-UY"/>
        </w:rPr>
      </w:pPr>
    </w:p>
    <w:p w14:paraId="054CE4A5" w14:textId="05469999" w:rsidR="002D6EE7" w:rsidRPr="00C21015" w:rsidRDefault="002D6EE7" w:rsidP="000458EC">
      <w:pPr>
        <w:spacing w:line="240" w:lineRule="auto"/>
        <w:jc w:val="both"/>
        <w:rPr>
          <w:color w:val="000000"/>
          <w:sz w:val="20"/>
          <w:lang w:val="es-UY"/>
        </w:rPr>
      </w:pPr>
      <w:r w:rsidRPr="00C21015">
        <w:rPr>
          <w:color w:val="000000"/>
          <w:sz w:val="20"/>
          <w:lang w:val="es-UY"/>
        </w:rPr>
        <w:t>El significado del término “pregunta escrita” varía según el país. Por lo general, se refiere a preguntas presentadas por escrito que requieren respuestas escritas, aunque algunos parlamentos permiten que los autores de las preguntas escritas soliciten respuestas escritas u orales. Los parlamentarios también pueden solicitar al Ejecutivo que proporcione respuestas orales a preguntas escritas que queden sin respuesta. En algunos casos, las preguntas sin respuesta se convierten en objeto de interpelaciones.</w:t>
      </w:r>
    </w:p>
    <w:p w14:paraId="0AC02EA7" w14:textId="77777777" w:rsidR="00466DD0" w:rsidRPr="00C21015" w:rsidRDefault="00466DD0" w:rsidP="000458EC">
      <w:pPr>
        <w:spacing w:line="240" w:lineRule="auto"/>
        <w:jc w:val="both"/>
        <w:rPr>
          <w:color w:val="000000"/>
          <w:sz w:val="20"/>
          <w:lang w:val="es-UY"/>
        </w:rPr>
      </w:pPr>
    </w:p>
    <w:p w14:paraId="599EFDA1" w14:textId="191355EA" w:rsidR="00316174" w:rsidRPr="00C21015" w:rsidRDefault="002D6EE7" w:rsidP="000458EC">
      <w:pPr>
        <w:pBdr>
          <w:top w:val="nil"/>
          <w:left w:val="nil"/>
          <w:bottom w:val="nil"/>
          <w:right w:val="nil"/>
          <w:between w:val="nil"/>
        </w:pBdr>
        <w:spacing w:line="240" w:lineRule="auto"/>
        <w:jc w:val="both"/>
        <w:rPr>
          <w:color w:val="000000"/>
          <w:sz w:val="20"/>
          <w:szCs w:val="20"/>
          <w:lang w:val="es-UY"/>
        </w:rPr>
      </w:pPr>
      <w:r w:rsidRPr="00C21015">
        <w:rPr>
          <w:color w:val="000000"/>
          <w:sz w:val="20"/>
          <w:lang w:val="es-UY"/>
        </w:rPr>
        <w:t>Véase también</w:t>
      </w:r>
      <w:r w:rsidR="00466DD0" w:rsidRPr="00C21015">
        <w:rPr>
          <w:color w:val="000000"/>
          <w:sz w:val="20"/>
          <w:lang w:val="es-UY"/>
        </w:rPr>
        <w:t xml:space="preserve"> </w:t>
      </w:r>
      <w:r w:rsidR="00466DD0" w:rsidRPr="00C21015">
        <w:rPr>
          <w:i/>
          <w:iCs/>
          <w:color w:val="000000"/>
          <w:sz w:val="20"/>
          <w:lang w:val="es-UY"/>
        </w:rPr>
        <w:t>Dimensi</w:t>
      </w:r>
      <w:r w:rsidRPr="00C21015">
        <w:rPr>
          <w:i/>
          <w:iCs/>
          <w:color w:val="000000"/>
          <w:sz w:val="20"/>
          <w:lang w:val="es-UY"/>
        </w:rPr>
        <w:t>ó</w:t>
      </w:r>
      <w:r w:rsidR="00466DD0" w:rsidRPr="00C21015">
        <w:rPr>
          <w:i/>
          <w:iCs/>
          <w:color w:val="000000"/>
          <w:sz w:val="20"/>
          <w:lang w:val="es-UY"/>
        </w:rPr>
        <w:t xml:space="preserve">n 1.4.2: </w:t>
      </w:r>
      <w:r w:rsidRPr="00C21015">
        <w:rPr>
          <w:i/>
          <w:iCs/>
          <w:color w:val="000000"/>
          <w:sz w:val="20"/>
          <w:lang w:val="es-UY"/>
        </w:rPr>
        <w:t>Presidente</w:t>
      </w:r>
      <w:r w:rsidR="00A15310">
        <w:rPr>
          <w:i/>
          <w:iCs/>
          <w:color w:val="000000"/>
          <w:sz w:val="20"/>
          <w:lang w:val="es-UY"/>
        </w:rPr>
        <w:t>/a</w:t>
      </w:r>
      <w:r w:rsidRPr="00C21015">
        <w:rPr>
          <w:i/>
          <w:iCs/>
          <w:color w:val="000000"/>
          <w:sz w:val="20"/>
          <w:lang w:val="es-UY"/>
        </w:rPr>
        <w:t xml:space="preserve"> del Parlamento</w:t>
      </w:r>
      <w:r w:rsidR="00466DD0" w:rsidRPr="00C21015">
        <w:rPr>
          <w:i/>
          <w:iCs/>
          <w:color w:val="000000"/>
          <w:sz w:val="20"/>
          <w:lang w:val="es-UY"/>
        </w:rPr>
        <w:t xml:space="preserve"> </w:t>
      </w:r>
      <w:r w:rsidRPr="00C21015">
        <w:rPr>
          <w:iCs/>
          <w:color w:val="000000"/>
          <w:sz w:val="20"/>
          <w:lang w:val="es-UY"/>
        </w:rPr>
        <w:t xml:space="preserve">y </w:t>
      </w:r>
      <w:r w:rsidR="007310DE" w:rsidRPr="00C21015">
        <w:rPr>
          <w:i/>
          <w:iCs/>
          <w:color w:val="000000"/>
          <w:sz w:val="20"/>
          <w:lang w:val="es-UY"/>
        </w:rPr>
        <w:t>Dimensi</w:t>
      </w:r>
      <w:r w:rsidRPr="00C21015">
        <w:rPr>
          <w:i/>
          <w:iCs/>
          <w:color w:val="000000"/>
          <w:sz w:val="20"/>
          <w:lang w:val="es-UY"/>
        </w:rPr>
        <w:t>ó</w:t>
      </w:r>
      <w:r w:rsidR="007310DE" w:rsidRPr="00C21015">
        <w:rPr>
          <w:i/>
          <w:iCs/>
          <w:color w:val="000000"/>
          <w:sz w:val="20"/>
          <w:lang w:val="es-UY"/>
        </w:rPr>
        <w:t xml:space="preserve">n 1.7.4: </w:t>
      </w:r>
      <w:r w:rsidRPr="00C21015">
        <w:rPr>
          <w:i/>
          <w:iCs/>
          <w:color w:val="000000"/>
          <w:sz w:val="20"/>
          <w:lang w:val="es-UY"/>
        </w:rPr>
        <w:t xml:space="preserve">Citación del Ejecutivo </w:t>
      </w:r>
      <w:r w:rsidR="00A15310">
        <w:rPr>
          <w:i/>
          <w:iCs/>
          <w:color w:val="000000"/>
          <w:sz w:val="20"/>
          <w:lang w:val="es-UY"/>
        </w:rPr>
        <w:t>a</w:t>
      </w:r>
      <w:r w:rsidRPr="00C21015">
        <w:rPr>
          <w:i/>
          <w:iCs/>
          <w:color w:val="000000"/>
          <w:sz w:val="20"/>
          <w:lang w:val="es-UY"/>
        </w:rPr>
        <w:t xml:space="preserve"> plen</w:t>
      </w:r>
      <w:r w:rsidR="00A15310">
        <w:rPr>
          <w:i/>
          <w:iCs/>
          <w:color w:val="000000"/>
          <w:sz w:val="20"/>
          <w:lang w:val="es-UY"/>
        </w:rPr>
        <w:t>ario</w:t>
      </w:r>
    </w:p>
    <w:p w14:paraId="2078CCAC" w14:textId="77777777" w:rsidR="007B6C0A" w:rsidRPr="00C21015" w:rsidRDefault="007B6C0A" w:rsidP="000458EC">
      <w:pPr>
        <w:pStyle w:val="section-title"/>
        <w:jc w:val="both"/>
      </w:pPr>
      <w:r w:rsidRPr="00C21015">
        <w:t>Objetivo al que se aspira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EEEEE"/>
        <w:tblLook w:val="0400" w:firstRow="0" w:lastRow="0" w:firstColumn="0" w:lastColumn="0" w:noHBand="0" w:noVBand="1"/>
      </w:tblPr>
      <w:tblGrid>
        <w:gridCol w:w="9346"/>
      </w:tblGrid>
      <w:tr w:rsidR="00316174" w:rsidRPr="00106B0C" w14:paraId="73942FE7" w14:textId="77777777" w:rsidTr="00316174">
        <w:tc>
          <w:tcPr>
            <w:tcW w:w="5000" w:type="pct"/>
            <w:tcBorders>
              <w:top w:val="single" w:sz="4" w:space="0" w:color="000000"/>
              <w:left w:val="single" w:sz="4" w:space="0" w:color="000000"/>
              <w:bottom w:val="single" w:sz="4" w:space="0" w:color="000000"/>
              <w:right w:val="single" w:sz="4" w:space="0" w:color="000000"/>
            </w:tcBorders>
            <w:shd w:val="clear" w:color="auto" w:fill="EEEEEE"/>
            <w:tcMar>
              <w:top w:w="0" w:type="dxa"/>
              <w:left w:w="108" w:type="dxa"/>
              <w:bottom w:w="0" w:type="dxa"/>
              <w:right w:w="108" w:type="dxa"/>
            </w:tcMar>
          </w:tcPr>
          <w:p w14:paraId="3409D27D" w14:textId="1B82175D" w:rsidR="00AE5DF0" w:rsidRPr="00C21015" w:rsidRDefault="00A15310" w:rsidP="000458EC">
            <w:pPr>
              <w:spacing w:line="240" w:lineRule="auto"/>
              <w:jc w:val="both"/>
              <w:rPr>
                <w:i/>
                <w:sz w:val="20"/>
                <w:lang w:val="es-UY"/>
              </w:rPr>
            </w:pPr>
            <w:r>
              <w:rPr>
                <w:i/>
                <w:sz w:val="20"/>
                <w:lang w:val="es-UY"/>
              </w:rPr>
              <w:t xml:space="preserve">Basado </w:t>
            </w:r>
            <w:r w:rsidR="00AE5DF0" w:rsidRPr="00C21015">
              <w:rPr>
                <w:i/>
                <w:sz w:val="20"/>
                <w:lang w:val="es-UY"/>
              </w:rPr>
              <w:t>en un análisis comparativo</w:t>
            </w:r>
            <w:r>
              <w:rPr>
                <w:i/>
                <w:sz w:val="20"/>
                <w:lang w:val="es-UY"/>
              </w:rPr>
              <w:t xml:space="preserve"> mundial</w:t>
            </w:r>
            <w:r w:rsidR="00AE5DF0" w:rsidRPr="00C21015">
              <w:rPr>
                <w:i/>
                <w:sz w:val="20"/>
                <w:lang w:val="es-UY"/>
              </w:rPr>
              <w:t>, el objetivo al que aspira</w:t>
            </w:r>
            <w:r>
              <w:rPr>
                <w:i/>
                <w:sz w:val="20"/>
                <w:lang w:val="es-UY"/>
              </w:rPr>
              <w:t>n</w:t>
            </w:r>
            <w:r w:rsidR="00AE5DF0" w:rsidRPr="00C21015">
              <w:rPr>
                <w:i/>
                <w:sz w:val="20"/>
                <w:lang w:val="es-UY"/>
              </w:rPr>
              <w:t xml:space="preserve"> los parlamentos en el ámbito de las “</w:t>
            </w:r>
            <w:r w:rsidR="00A750A5" w:rsidRPr="00C21015">
              <w:rPr>
                <w:i/>
                <w:sz w:val="20"/>
                <w:lang w:val="es-UY"/>
              </w:rPr>
              <w:t>preguntas</w:t>
            </w:r>
            <w:r w:rsidR="00AE5DF0" w:rsidRPr="00C21015">
              <w:rPr>
                <w:i/>
                <w:sz w:val="20"/>
                <w:lang w:val="es-UY"/>
              </w:rPr>
              <w:t xml:space="preserve">” </w:t>
            </w:r>
            <w:r>
              <w:rPr>
                <w:i/>
                <w:sz w:val="20"/>
                <w:lang w:val="es-UY"/>
              </w:rPr>
              <w:t xml:space="preserve">es el </w:t>
            </w:r>
            <w:r w:rsidR="00AE5DF0" w:rsidRPr="00C21015">
              <w:rPr>
                <w:i/>
                <w:sz w:val="20"/>
                <w:lang w:val="es-UY"/>
              </w:rPr>
              <w:t>siguiente:</w:t>
            </w:r>
          </w:p>
          <w:p w14:paraId="45FE64B0" w14:textId="77777777" w:rsidR="00AE5DF0" w:rsidRPr="00C21015" w:rsidRDefault="00AE5DF0" w:rsidP="000458EC">
            <w:pPr>
              <w:spacing w:line="240" w:lineRule="auto"/>
              <w:jc w:val="both"/>
              <w:rPr>
                <w:i/>
                <w:sz w:val="20"/>
                <w:lang w:val="es-UY"/>
              </w:rPr>
            </w:pPr>
          </w:p>
          <w:p w14:paraId="6905F8DE" w14:textId="3ABBD168" w:rsidR="00A750A5" w:rsidRPr="00C21015" w:rsidRDefault="00A750A5" w:rsidP="000458EC">
            <w:pPr>
              <w:spacing w:line="240" w:lineRule="auto"/>
              <w:jc w:val="both"/>
              <w:rPr>
                <w:sz w:val="20"/>
                <w:lang w:val="es-UY"/>
              </w:rPr>
            </w:pPr>
            <w:r w:rsidRPr="00C21015">
              <w:rPr>
                <w:sz w:val="20"/>
                <w:lang w:val="es-UY"/>
              </w:rPr>
              <w:t>El marco legal autoriza a los parlamentarios a presentar preguntas tanto orales como escritas al Ejecutivo y sus representantes, quienes deben responder a estas preguntas de manera completa y oportuna o enfrentar sanciones.</w:t>
            </w:r>
          </w:p>
          <w:p w14:paraId="2529428E" w14:textId="77777777" w:rsidR="00A750A5" w:rsidRPr="00C21015" w:rsidRDefault="00A750A5" w:rsidP="000458EC">
            <w:pPr>
              <w:spacing w:line="240" w:lineRule="auto"/>
              <w:jc w:val="both"/>
              <w:rPr>
                <w:sz w:val="20"/>
                <w:lang w:val="es-UY"/>
              </w:rPr>
            </w:pPr>
          </w:p>
          <w:p w14:paraId="3AEAF643" w14:textId="2D14F8E5" w:rsidR="00A750A5" w:rsidRPr="00C21015" w:rsidRDefault="00A750A5" w:rsidP="000458EC">
            <w:pPr>
              <w:spacing w:line="240" w:lineRule="auto"/>
              <w:jc w:val="both"/>
              <w:rPr>
                <w:sz w:val="20"/>
                <w:lang w:val="es-UY"/>
              </w:rPr>
            </w:pPr>
            <w:r w:rsidRPr="00C21015">
              <w:rPr>
                <w:sz w:val="20"/>
                <w:lang w:val="es-UY"/>
              </w:rPr>
              <w:t>El reglamento interno del parlamento prevé sesiones específicas para preguntas orales. Los parlamentarios pueden formular preguntas complementarias cuando la respuesta inicial esté incompleta o para solicitar aclaraciones.</w:t>
            </w:r>
          </w:p>
          <w:p w14:paraId="62F6366A" w14:textId="77777777" w:rsidR="00A750A5" w:rsidRPr="00C21015" w:rsidRDefault="00A750A5" w:rsidP="000458EC">
            <w:pPr>
              <w:spacing w:line="240" w:lineRule="auto"/>
              <w:jc w:val="both"/>
              <w:rPr>
                <w:sz w:val="20"/>
                <w:lang w:val="es-UY"/>
              </w:rPr>
            </w:pPr>
          </w:p>
          <w:p w14:paraId="1A9264B1" w14:textId="44AFFA9A" w:rsidR="00A750A5" w:rsidRPr="00C21015" w:rsidRDefault="00A750A5" w:rsidP="000458EC">
            <w:pPr>
              <w:spacing w:line="240" w:lineRule="auto"/>
              <w:jc w:val="both"/>
              <w:rPr>
                <w:sz w:val="20"/>
                <w:lang w:val="es-UY"/>
              </w:rPr>
            </w:pPr>
            <w:r w:rsidRPr="00C21015">
              <w:rPr>
                <w:sz w:val="20"/>
                <w:lang w:val="es-UY"/>
              </w:rPr>
              <w:t>El reglamento del parlamento otorga al Presidente del Parlamento los poderes necesarios para mantener el equilibrio entre los partidos políticos durante las preguntas orales, gestionar la sala y establecer un tono constructivo en el debate.</w:t>
            </w:r>
          </w:p>
          <w:p w14:paraId="791D495B" w14:textId="77777777" w:rsidR="00316174" w:rsidRPr="00C21015" w:rsidRDefault="00316174" w:rsidP="000458EC">
            <w:pPr>
              <w:spacing w:line="240" w:lineRule="auto"/>
              <w:jc w:val="both"/>
              <w:rPr>
                <w:sz w:val="20"/>
                <w:szCs w:val="20"/>
                <w:lang w:val="es-UY"/>
              </w:rPr>
            </w:pPr>
          </w:p>
        </w:tc>
      </w:tr>
    </w:tbl>
    <w:p w14:paraId="1527AE55" w14:textId="77777777" w:rsidR="00FE6974" w:rsidRPr="00C21015" w:rsidRDefault="00FE6974" w:rsidP="000458EC">
      <w:pPr>
        <w:pStyle w:val="section-title"/>
        <w:jc w:val="both"/>
      </w:pPr>
      <w:r w:rsidRPr="00C21015">
        <w:lastRenderedPageBreak/>
        <w:t>Evaluación</w:t>
      </w:r>
    </w:p>
    <w:p w14:paraId="1954F4DB" w14:textId="77777777" w:rsidR="00A07FEA" w:rsidRDefault="00A07FEA" w:rsidP="000458EC">
      <w:pPr>
        <w:spacing w:before="200" w:line="240" w:lineRule="auto"/>
        <w:jc w:val="both"/>
        <w:rPr>
          <w:sz w:val="20"/>
          <w:lang w:val="es-AR"/>
        </w:rPr>
      </w:pPr>
      <w:r w:rsidRPr="00B94D72">
        <w:rPr>
          <w:sz w:val="20"/>
          <w:lang w:val="es-AR"/>
        </w:rPr>
        <w:t xml:space="preserve">Esta dimensión es evaluada en función de varios criterios, cada uno de los cuales debe evaluarse por separado. Para cada criterio, seleccione uno de los seis grados descriptivos </w:t>
      </w:r>
      <w:r>
        <w:rPr>
          <w:sz w:val="20"/>
          <w:lang w:val="es-AR"/>
        </w:rPr>
        <w:t xml:space="preserve">(Inexistente, Rudimentario, Básico, Bueno, Muy bueno y Excelente) que mejor refleje la situación en su parlamento, y proporcione detalles de la evidencia en la que está basada esta evaluación.  </w:t>
      </w:r>
    </w:p>
    <w:p w14:paraId="6B422D14" w14:textId="77777777" w:rsidR="00A07FEA" w:rsidRDefault="00A07FEA" w:rsidP="000458EC">
      <w:pPr>
        <w:spacing w:before="200" w:line="240" w:lineRule="auto"/>
        <w:jc w:val="both"/>
        <w:rPr>
          <w:sz w:val="20"/>
          <w:lang w:val="es-AR"/>
        </w:rPr>
      </w:pPr>
      <w:r>
        <w:rPr>
          <w:sz w:val="20"/>
          <w:lang w:val="es-AR"/>
        </w:rPr>
        <w:t>La evidencia para la evaluación de esta dimensión podría incluir lo siguiente:</w:t>
      </w:r>
    </w:p>
    <w:p w14:paraId="068F77B8" w14:textId="77777777" w:rsidR="00FE6974" w:rsidRPr="00A07FEA" w:rsidRDefault="00FE6974" w:rsidP="000458EC">
      <w:pPr>
        <w:spacing w:line="240" w:lineRule="auto"/>
        <w:jc w:val="both"/>
        <w:rPr>
          <w:sz w:val="20"/>
          <w:lang w:val="es-AR"/>
        </w:rPr>
      </w:pPr>
    </w:p>
    <w:p w14:paraId="5FA881B3" w14:textId="7DEF81D3" w:rsidR="00B7321B" w:rsidRPr="00C21015" w:rsidRDefault="00B7321B" w:rsidP="000458EC">
      <w:pPr>
        <w:numPr>
          <w:ilvl w:val="0"/>
          <w:numId w:val="37"/>
        </w:numPr>
        <w:pBdr>
          <w:top w:val="nil"/>
          <w:left w:val="nil"/>
          <w:bottom w:val="nil"/>
          <w:right w:val="nil"/>
          <w:between w:val="nil"/>
        </w:pBdr>
        <w:spacing w:line="240" w:lineRule="auto"/>
        <w:ind w:left="567" w:hanging="567"/>
        <w:jc w:val="both"/>
        <w:rPr>
          <w:color w:val="000000"/>
          <w:sz w:val="20"/>
          <w:szCs w:val="20"/>
          <w:lang w:val="es-UY"/>
        </w:rPr>
      </w:pPr>
      <w:r w:rsidRPr="00C21015">
        <w:rPr>
          <w:color w:val="000000"/>
          <w:sz w:val="20"/>
          <w:szCs w:val="20"/>
          <w:lang w:val="es-UY"/>
        </w:rPr>
        <w:t>Disposiciones del marco legal que autorizan a los parlamentarios a presentar preguntas orales y escritas al Ejecutivo y exigen que el Ejecutivo responda a dichas preguntas.</w:t>
      </w:r>
    </w:p>
    <w:p w14:paraId="5E84AA9C" w14:textId="0CD56A3C" w:rsidR="00B7321B" w:rsidRPr="00C21015" w:rsidRDefault="00B7321B" w:rsidP="000458EC">
      <w:pPr>
        <w:numPr>
          <w:ilvl w:val="0"/>
          <w:numId w:val="37"/>
        </w:numPr>
        <w:pBdr>
          <w:top w:val="nil"/>
          <w:left w:val="nil"/>
          <w:bottom w:val="nil"/>
          <w:right w:val="nil"/>
          <w:between w:val="nil"/>
        </w:pBdr>
        <w:spacing w:line="240" w:lineRule="auto"/>
        <w:ind w:left="567" w:hanging="567"/>
        <w:jc w:val="both"/>
        <w:rPr>
          <w:color w:val="000000"/>
          <w:sz w:val="20"/>
          <w:szCs w:val="20"/>
          <w:lang w:val="es-UY"/>
        </w:rPr>
      </w:pPr>
      <w:r w:rsidRPr="00C21015">
        <w:rPr>
          <w:color w:val="000000"/>
          <w:sz w:val="20"/>
          <w:szCs w:val="20"/>
          <w:lang w:val="es-UY"/>
        </w:rPr>
        <w:t>Disposiciones del reglamento del parlamento que prevén sesiones específicas para preguntas orales, establecen el cronograma para responder a las preguntas escritas y establecen sanciones por incumplimiento de la obligación de responder.</w:t>
      </w:r>
    </w:p>
    <w:p w14:paraId="229202CF" w14:textId="036D2FA3" w:rsidR="00B7321B" w:rsidRPr="00C21015" w:rsidRDefault="00B7321B" w:rsidP="000458EC">
      <w:pPr>
        <w:numPr>
          <w:ilvl w:val="0"/>
          <w:numId w:val="37"/>
        </w:numPr>
        <w:pBdr>
          <w:top w:val="nil"/>
          <w:left w:val="nil"/>
          <w:bottom w:val="nil"/>
          <w:right w:val="nil"/>
          <w:between w:val="nil"/>
        </w:pBdr>
        <w:spacing w:line="240" w:lineRule="auto"/>
        <w:ind w:left="567" w:hanging="567"/>
        <w:jc w:val="both"/>
        <w:rPr>
          <w:color w:val="000000"/>
          <w:sz w:val="20"/>
          <w:szCs w:val="20"/>
          <w:lang w:val="es-UY"/>
        </w:rPr>
      </w:pPr>
      <w:r w:rsidRPr="00C21015">
        <w:rPr>
          <w:color w:val="000000"/>
          <w:sz w:val="20"/>
          <w:szCs w:val="20"/>
          <w:lang w:val="es-UY"/>
        </w:rPr>
        <w:t>Porcentaje de tiempo que el parlamento dedica a las preguntas orales versus otras actividades de supervisión.</w:t>
      </w:r>
    </w:p>
    <w:p w14:paraId="56827466" w14:textId="4F16EF62" w:rsidR="00B7321B" w:rsidRPr="00C21015" w:rsidRDefault="00B7321B" w:rsidP="000458EC">
      <w:pPr>
        <w:numPr>
          <w:ilvl w:val="0"/>
          <w:numId w:val="37"/>
        </w:numPr>
        <w:pBdr>
          <w:top w:val="nil"/>
          <w:left w:val="nil"/>
          <w:bottom w:val="nil"/>
          <w:right w:val="nil"/>
          <w:between w:val="nil"/>
        </w:pBdr>
        <w:spacing w:line="240" w:lineRule="auto"/>
        <w:ind w:left="567" w:hanging="567"/>
        <w:jc w:val="both"/>
        <w:rPr>
          <w:color w:val="000000"/>
          <w:sz w:val="20"/>
          <w:szCs w:val="20"/>
          <w:lang w:val="es-UY"/>
        </w:rPr>
      </w:pPr>
      <w:r w:rsidRPr="00C21015">
        <w:rPr>
          <w:color w:val="000000"/>
          <w:sz w:val="20"/>
          <w:szCs w:val="20"/>
          <w:lang w:val="es-UY"/>
        </w:rPr>
        <w:t>Informes sobre el porcentaje de respuestas completas y oportunas a las preguntas de los parlamentarios por parte de representantes del ejecutivo.</w:t>
      </w:r>
    </w:p>
    <w:p w14:paraId="04022C1F" w14:textId="6544D190" w:rsidR="00B7321B" w:rsidRPr="00C21015" w:rsidRDefault="00B7321B" w:rsidP="000458EC">
      <w:pPr>
        <w:numPr>
          <w:ilvl w:val="0"/>
          <w:numId w:val="37"/>
        </w:numPr>
        <w:pBdr>
          <w:top w:val="nil"/>
          <w:left w:val="nil"/>
          <w:bottom w:val="nil"/>
          <w:right w:val="nil"/>
          <w:between w:val="nil"/>
        </w:pBdr>
        <w:spacing w:line="240" w:lineRule="auto"/>
        <w:ind w:left="567" w:hanging="567"/>
        <w:jc w:val="both"/>
        <w:rPr>
          <w:color w:val="000000"/>
          <w:sz w:val="20"/>
          <w:szCs w:val="20"/>
          <w:lang w:val="es-UY"/>
        </w:rPr>
      </w:pPr>
      <w:r w:rsidRPr="00C21015">
        <w:rPr>
          <w:color w:val="000000"/>
          <w:sz w:val="20"/>
          <w:szCs w:val="20"/>
          <w:lang w:val="es-UY"/>
        </w:rPr>
        <w:t>Pruebas de los registros parlamentarios</w:t>
      </w:r>
    </w:p>
    <w:p w14:paraId="7637A172" w14:textId="77777777" w:rsidR="00316174" w:rsidRPr="00C21015" w:rsidRDefault="00316174" w:rsidP="000458EC">
      <w:pPr>
        <w:spacing w:line="240" w:lineRule="auto"/>
        <w:jc w:val="both"/>
        <w:rPr>
          <w:sz w:val="20"/>
          <w:szCs w:val="20"/>
          <w:lang w:val="es-UY"/>
        </w:rPr>
      </w:pPr>
    </w:p>
    <w:p w14:paraId="51A7820B" w14:textId="373AB63F" w:rsidR="008E3A3E" w:rsidRPr="00C21015" w:rsidRDefault="00A07FEA" w:rsidP="000458EC">
      <w:pPr>
        <w:spacing w:line="240" w:lineRule="auto"/>
        <w:jc w:val="both"/>
        <w:rPr>
          <w:sz w:val="20"/>
          <w:lang w:val="es-UY"/>
        </w:rPr>
      </w:pPr>
      <w:r>
        <w:rPr>
          <w:sz w:val="20"/>
          <w:lang w:val="es-UY"/>
        </w:rPr>
        <w:t>Cuando corresponda</w:t>
      </w:r>
      <w:r w:rsidR="008E3A3E" w:rsidRPr="00C21015">
        <w:rPr>
          <w:sz w:val="20"/>
          <w:lang w:val="es-UY"/>
        </w:rPr>
        <w:t xml:space="preserve">, proporcione comentarios </w:t>
      </w:r>
      <w:r>
        <w:rPr>
          <w:sz w:val="20"/>
          <w:lang w:val="es-UY"/>
        </w:rPr>
        <w:t xml:space="preserve">adicionales </w:t>
      </w:r>
      <w:r w:rsidR="008E3A3E" w:rsidRPr="00C21015">
        <w:rPr>
          <w:sz w:val="20"/>
          <w:lang w:val="es-UY"/>
        </w:rPr>
        <w:t>o ejemplos que respalden la evaluación.</w:t>
      </w:r>
    </w:p>
    <w:p w14:paraId="6E5E8D48" w14:textId="77777777" w:rsidR="00316174" w:rsidRPr="00C21015" w:rsidRDefault="00316174" w:rsidP="000458EC">
      <w:pPr>
        <w:spacing w:line="240" w:lineRule="auto"/>
        <w:jc w:val="both"/>
        <w:rPr>
          <w:sz w:val="20"/>
          <w:szCs w:val="20"/>
          <w:lang w:val="es-UY"/>
        </w:rPr>
      </w:pPr>
    </w:p>
    <w:p w14:paraId="3C5EF44C" w14:textId="0E6D658B" w:rsidR="00316174" w:rsidRPr="00C21015" w:rsidRDefault="00A768AD" w:rsidP="000458EC">
      <w:pPr>
        <w:pStyle w:val="Heading4"/>
        <w:jc w:val="both"/>
        <w:rPr>
          <w:lang w:val="es-UY"/>
        </w:rPr>
      </w:pPr>
      <w:bookmarkStart w:id="27" w:name="_heading=h.3tfarijpm3r8"/>
      <w:bookmarkEnd w:id="27"/>
      <w:r w:rsidRPr="00C21015">
        <w:rPr>
          <w:lang w:val="es-UY"/>
        </w:rPr>
        <w:t>Criterio de evaluación</w:t>
      </w:r>
      <w:r w:rsidR="00316174" w:rsidRPr="00C21015">
        <w:rPr>
          <w:lang w:val="es-UY"/>
        </w:rPr>
        <w:t xml:space="preserve"> 1: </w:t>
      </w:r>
      <w:r w:rsidR="003557E5" w:rsidRPr="00C21015">
        <w:rPr>
          <w:lang w:val="es-UY"/>
        </w:rPr>
        <w:t>Marco legal</w:t>
      </w:r>
    </w:p>
    <w:p w14:paraId="648BC6DB" w14:textId="752ED1F4" w:rsidR="003557E5" w:rsidRPr="00C21015" w:rsidRDefault="003557E5" w:rsidP="000458EC">
      <w:pPr>
        <w:spacing w:line="240" w:lineRule="auto"/>
        <w:jc w:val="both"/>
        <w:rPr>
          <w:sz w:val="20"/>
          <w:lang w:val="es-UY"/>
        </w:rPr>
      </w:pPr>
      <w:r w:rsidRPr="00C21015">
        <w:rPr>
          <w:sz w:val="20"/>
          <w:lang w:val="es-UY"/>
        </w:rPr>
        <w:t>El marco legal autoriza a los parlamentarios a presentar preguntas tanto orales como escritas al Ejecutivo y sus representantes, quienes deben responder a estas preguntas de manera completa y oportuna o enfrentar sanciones.</w:t>
      </w:r>
    </w:p>
    <w:p w14:paraId="6158BF16" w14:textId="77777777" w:rsidR="003557E5" w:rsidRPr="00C21015" w:rsidRDefault="003557E5" w:rsidP="000458EC">
      <w:pPr>
        <w:spacing w:line="240" w:lineRule="auto"/>
        <w:jc w:val="both"/>
        <w:rPr>
          <w:sz w:val="20"/>
          <w:lang w:val="es-UY"/>
        </w:rPr>
      </w:pPr>
    </w:p>
    <w:tbl>
      <w:tblPr>
        <w:tblW w:w="5000" w:type="pct"/>
        <w:tblLook w:val="0400" w:firstRow="0" w:lastRow="0" w:firstColumn="0" w:lastColumn="0" w:noHBand="0" w:noVBand="1"/>
      </w:tblPr>
      <w:tblGrid>
        <w:gridCol w:w="1557"/>
        <w:gridCol w:w="1557"/>
        <w:gridCol w:w="1557"/>
        <w:gridCol w:w="1557"/>
        <w:gridCol w:w="1557"/>
        <w:gridCol w:w="1561"/>
      </w:tblGrid>
      <w:tr w:rsidR="00827292" w:rsidRPr="00C21015" w14:paraId="618C890F" w14:textId="77777777" w:rsidTr="005259A4">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30E86689" w14:textId="77777777" w:rsidR="00827292" w:rsidRPr="00C21015" w:rsidRDefault="00827292" w:rsidP="000458EC">
            <w:pPr>
              <w:jc w:val="both"/>
              <w:rPr>
                <w:rFonts w:eastAsia="Calibri"/>
                <w:sz w:val="20"/>
                <w:szCs w:val="20"/>
                <w:lang w:val="es-UY"/>
              </w:rPr>
            </w:pPr>
            <w:r w:rsidRPr="00C21015">
              <w:rPr>
                <w:sz w:val="20"/>
                <w:lang w:val="es-UY"/>
              </w:rPr>
              <w:t>Inexistente</w:t>
            </w:r>
          </w:p>
          <w:sdt>
            <w:sdtPr>
              <w:rPr>
                <w:rFonts w:eastAsia="Arimo"/>
                <w:sz w:val="20"/>
                <w:szCs w:val="20"/>
                <w:lang w:val="es-UY"/>
              </w:rPr>
              <w:id w:val="279081104"/>
              <w14:checkbox>
                <w14:checked w14:val="0"/>
                <w14:checkedState w14:val="2612" w14:font="MS Gothic"/>
                <w14:uncheckedState w14:val="2610" w14:font="MS Gothic"/>
              </w14:checkbox>
            </w:sdtPr>
            <w:sdtEndPr/>
            <w:sdtContent>
              <w:p w14:paraId="300F980C" w14:textId="5EB2754D" w:rsidR="00827292" w:rsidRPr="00C21015" w:rsidRDefault="00827292" w:rsidP="000458EC">
                <w:pPr>
                  <w:jc w:val="both"/>
                  <w:rPr>
                    <w:rFonts w:eastAsia="Calibri"/>
                    <w:sz w:val="20"/>
                    <w:szCs w:val="20"/>
                    <w:lang w:val="es-UY"/>
                  </w:rPr>
                </w:pPr>
                <w:r w:rsidRPr="00C21015">
                  <w:rPr>
                    <w:rFonts w:ascii="MS Gothic" w:eastAsia="MS Gothic" w:hAnsi="MS Gothic"/>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7A9FCA0C" w14:textId="77777777" w:rsidR="00827292" w:rsidRPr="00C21015" w:rsidRDefault="00827292" w:rsidP="000458EC">
            <w:pPr>
              <w:jc w:val="both"/>
              <w:rPr>
                <w:rFonts w:eastAsia="Calibri"/>
                <w:sz w:val="20"/>
                <w:szCs w:val="20"/>
                <w:lang w:val="es-UY"/>
              </w:rPr>
            </w:pPr>
            <w:r>
              <w:rPr>
                <w:rFonts w:eastAsia="Calibri"/>
                <w:sz w:val="20"/>
                <w:szCs w:val="20"/>
                <w:lang w:val="es-UY"/>
              </w:rPr>
              <w:t>Rudimentario</w:t>
            </w:r>
          </w:p>
          <w:sdt>
            <w:sdtPr>
              <w:rPr>
                <w:rFonts w:eastAsia="Arimo"/>
                <w:sz w:val="20"/>
                <w:szCs w:val="20"/>
                <w:lang w:val="es-UY"/>
              </w:rPr>
              <w:id w:val="-1898658253"/>
              <w14:checkbox>
                <w14:checked w14:val="0"/>
                <w14:checkedState w14:val="2612" w14:font="MS Gothic"/>
                <w14:uncheckedState w14:val="2610" w14:font="MS Gothic"/>
              </w14:checkbox>
            </w:sdtPr>
            <w:sdtEndPr/>
            <w:sdtContent>
              <w:p w14:paraId="4022C2FF" w14:textId="5F171921" w:rsidR="00827292" w:rsidRPr="00C21015" w:rsidRDefault="00827292"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7730FF13" w14:textId="77777777" w:rsidR="00827292" w:rsidRPr="00C21015" w:rsidRDefault="00827292" w:rsidP="000458EC">
            <w:pPr>
              <w:jc w:val="both"/>
              <w:rPr>
                <w:rFonts w:eastAsia="Calibri"/>
                <w:sz w:val="20"/>
                <w:szCs w:val="20"/>
                <w:lang w:val="es-UY"/>
              </w:rPr>
            </w:pPr>
            <w:r w:rsidRPr="00C21015">
              <w:rPr>
                <w:sz w:val="20"/>
                <w:lang w:val="es-UY"/>
              </w:rPr>
              <w:t>Básico</w:t>
            </w:r>
          </w:p>
          <w:sdt>
            <w:sdtPr>
              <w:rPr>
                <w:rFonts w:eastAsia="Arimo"/>
                <w:sz w:val="20"/>
                <w:szCs w:val="20"/>
                <w:lang w:val="es-UY"/>
              </w:rPr>
              <w:id w:val="-101422590"/>
              <w14:checkbox>
                <w14:checked w14:val="0"/>
                <w14:checkedState w14:val="2612" w14:font="MS Gothic"/>
                <w14:uncheckedState w14:val="2610" w14:font="MS Gothic"/>
              </w14:checkbox>
            </w:sdtPr>
            <w:sdtEndPr/>
            <w:sdtContent>
              <w:p w14:paraId="54CC6DC4" w14:textId="2DB67450" w:rsidR="00827292" w:rsidRPr="00C21015" w:rsidRDefault="00827292"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4648C851" w14:textId="77777777" w:rsidR="00827292" w:rsidRPr="00C21015" w:rsidRDefault="00827292" w:rsidP="000458EC">
            <w:pPr>
              <w:jc w:val="both"/>
              <w:rPr>
                <w:rFonts w:eastAsia="Calibri"/>
                <w:sz w:val="20"/>
                <w:szCs w:val="20"/>
                <w:lang w:val="es-UY"/>
              </w:rPr>
            </w:pPr>
            <w:r>
              <w:rPr>
                <w:rFonts w:eastAsia="Calibri"/>
                <w:sz w:val="20"/>
                <w:szCs w:val="20"/>
                <w:lang w:val="es-UY"/>
              </w:rPr>
              <w:t>Bueno</w:t>
            </w:r>
          </w:p>
          <w:sdt>
            <w:sdtPr>
              <w:rPr>
                <w:rFonts w:eastAsia="Arimo"/>
                <w:sz w:val="20"/>
                <w:szCs w:val="20"/>
                <w:lang w:val="es-UY"/>
              </w:rPr>
              <w:id w:val="725416850"/>
              <w14:checkbox>
                <w14:checked w14:val="0"/>
                <w14:checkedState w14:val="2612" w14:font="MS Gothic"/>
                <w14:uncheckedState w14:val="2610" w14:font="MS Gothic"/>
              </w14:checkbox>
            </w:sdtPr>
            <w:sdtEndPr/>
            <w:sdtContent>
              <w:p w14:paraId="12D2B64A" w14:textId="713994EE" w:rsidR="00827292" w:rsidRPr="00C21015" w:rsidRDefault="00827292" w:rsidP="000458EC">
                <w:pPr>
                  <w:jc w:val="both"/>
                  <w:rPr>
                    <w:rFonts w:eastAsia="Calibri"/>
                    <w:sz w:val="20"/>
                    <w:szCs w:val="20"/>
                    <w:lang w:val="es-UY"/>
                  </w:rPr>
                </w:pPr>
                <w:r w:rsidRPr="00C21015">
                  <w:rPr>
                    <w:rFonts w:ascii="Segoe UI Symbol" w:eastAsia="MS Gothic"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04E0571B" w14:textId="77777777" w:rsidR="00827292" w:rsidRPr="00C21015" w:rsidRDefault="00827292" w:rsidP="000458EC">
            <w:pPr>
              <w:jc w:val="both"/>
              <w:rPr>
                <w:rFonts w:eastAsia="Calibri"/>
                <w:sz w:val="20"/>
                <w:szCs w:val="20"/>
                <w:lang w:val="es-UY"/>
              </w:rPr>
            </w:pPr>
            <w:r w:rsidRPr="00C21015">
              <w:rPr>
                <w:sz w:val="20"/>
                <w:lang w:val="es-UY"/>
              </w:rPr>
              <w:t>Muy bueno</w:t>
            </w:r>
          </w:p>
          <w:sdt>
            <w:sdtPr>
              <w:rPr>
                <w:rFonts w:eastAsia="Arimo"/>
                <w:sz w:val="20"/>
                <w:szCs w:val="20"/>
                <w:lang w:val="es-UY"/>
              </w:rPr>
              <w:id w:val="2084097027"/>
              <w14:checkbox>
                <w14:checked w14:val="0"/>
                <w14:checkedState w14:val="2612" w14:font="MS Gothic"/>
                <w14:uncheckedState w14:val="2610" w14:font="MS Gothic"/>
              </w14:checkbox>
            </w:sdtPr>
            <w:sdtEndPr/>
            <w:sdtContent>
              <w:p w14:paraId="1F9D7FA9" w14:textId="2D7A49BA" w:rsidR="00827292" w:rsidRPr="00C21015" w:rsidRDefault="00827292"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5" w:type="pct"/>
            <w:tcBorders>
              <w:top w:val="single" w:sz="4" w:space="0" w:color="000000"/>
              <w:left w:val="single" w:sz="4" w:space="0" w:color="000000"/>
              <w:bottom w:val="single" w:sz="4" w:space="0" w:color="000000"/>
              <w:right w:val="single" w:sz="4" w:space="0" w:color="000000"/>
            </w:tcBorders>
            <w:hideMark/>
          </w:tcPr>
          <w:p w14:paraId="763AEB5A" w14:textId="77777777" w:rsidR="00827292" w:rsidRPr="00C21015" w:rsidRDefault="00827292" w:rsidP="000458EC">
            <w:pPr>
              <w:jc w:val="both"/>
              <w:rPr>
                <w:rFonts w:eastAsia="Calibri"/>
                <w:sz w:val="20"/>
                <w:szCs w:val="20"/>
                <w:lang w:val="es-UY"/>
              </w:rPr>
            </w:pPr>
            <w:r w:rsidRPr="00C21015">
              <w:rPr>
                <w:sz w:val="20"/>
                <w:lang w:val="es-UY"/>
              </w:rPr>
              <w:t>Excelente</w:t>
            </w:r>
          </w:p>
          <w:sdt>
            <w:sdtPr>
              <w:rPr>
                <w:rFonts w:eastAsia="Arimo"/>
                <w:sz w:val="20"/>
                <w:szCs w:val="20"/>
                <w:lang w:val="es-UY"/>
              </w:rPr>
              <w:id w:val="-113440690"/>
              <w14:checkbox>
                <w14:checked w14:val="0"/>
                <w14:checkedState w14:val="2612" w14:font="MS Gothic"/>
                <w14:uncheckedState w14:val="2610" w14:font="MS Gothic"/>
              </w14:checkbox>
            </w:sdtPr>
            <w:sdtEndPr/>
            <w:sdtContent>
              <w:p w14:paraId="7A7E7CF4" w14:textId="4D63CA37" w:rsidR="00827292" w:rsidRPr="00C21015" w:rsidRDefault="00827292"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r>
      <w:tr w:rsidR="00316174" w:rsidRPr="00737EF1" w14:paraId="4BA979D4" w14:textId="77777777" w:rsidTr="00316174">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27385E" w14:textId="77777777" w:rsidR="00D449C6" w:rsidRPr="00C21015" w:rsidRDefault="00D449C6" w:rsidP="000458EC">
            <w:pPr>
              <w:jc w:val="both"/>
              <w:rPr>
                <w:color w:val="005F9A"/>
                <w:sz w:val="20"/>
                <w:szCs w:val="20"/>
                <w:lang w:val="es-UY"/>
              </w:rPr>
            </w:pPr>
            <w:r w:rsidRPr="00C21015">
              <w:rPr>
                <w:color w:val="005F9A"/>
                <w:sz w:val="20"/>
                <w:lang w:val="es-UY"/>
              </w:rPr>
              <w:t>Evidencia para este criterio de evaluación:</w:t>
            </w:r>
          </w:p>
          <w:p w14:paraId="4194D734" w14:textId="77777777" w:rsidR="00316174" w:rsidRPr="00C21015" w:rsidRDefault="00316174" w:rsidP="000458EC">
            <w:pPr>
              <w:jc w:val="both"/>
              <w:rPr>
                <w:rFonts w:eastAsia="Calibri"/>
                <w:color w:val="0000FF"/>
                <w:sz w:val="20"/>
                <w:szCs w:val="20"/>
                <w:lang w:val="es-UY"/>
              </w:rPr>
            </w:pPr>
          </w:p>
          <w:p w14:paraId="0610C02F" w14:textId="77777777" w:rsidR="00316174" w:rsidRPr="00C21015" w:rsidRDefault="00316174" w:rsidP="000458EC">
            <w:pPr>
              <w:jc w:val="both"/>
              <w:rPr>
                <w:rFonts w:eastAsia="Calibri"/>
                <w:color w:val="0000FF"/>
                <w:sz w:val="20"/>
                <w:szCs w:val="20"/>
                <w:lang w:val="es-UY"/>
              </w:rPr>
            </w:pPr>
          </w:p>
        </w:tc>
      </w:tr>
    </w:tbl>
    <w:p w14:paraId="3FB3A10B" w14:textId="77777777" w:rsidR="00316174" w:rsidRPr="00C21015" w:rsidRDefault="00316174" w:rsidP="000458EC">
      <w:pPr>
        <w:spacing w:line="240" w:lineRule="auto"/>
        <w:jc w:val="both"/>
        <w:rPr>
          <w:sz w:val="20"/>
          <w:szCs w:val="20"/>
          <w:lang w:val="es-UY"/>
        </w:rPr>
      </w:pPr>
    </w:p>
    <w:p w14:paraId="6935F378" w14:textId="2FB21DCE" w:rsidR="00316174" w:rsidRPr="00C21015" w:rsidRDefault="00A768AD" w:rsidP="000458EC">
      <w:pPr>
        <w:pStyle w:val="Heading4"/>
        <w:jc w:val="both"/>
        <w:rPr>
          <w:lang w:val="es-UY"/>
        </w:rPr>
      </w:pPr>
      <w:bookmarkStart w:id="28" w:name="_heading=h.93mhrh84uzuq"/>
      <w:bookmarkEnd w:id="28"/>
      <w:r w:rsidRPr="00C21015">
        <w:rPr>
          <w:lang w:val="es-UY"/>
        </w:rPr>
        <w:t xml:space="preserve">Criterio de evaluación </w:t>
      </w:r>
      <w:r w:rsidR="00316174" w:rsidRPr="00C21015">
        <w:rPr>
          <w:lang w:val="es-UY"/>
        </w:rPr>
        <w:t xml:space="preserve">2: </w:t>
      </w:r>
      <w:r w:rsidR="00D21531" w:rsidRPr="00C21015">
        <w:rPr>
          <w:lang w:val="es-UY"/>
        </w:rPr>
        <w:t>P</w:t>
      </w:r>
      <w:r w:rsidR="00B94FA6" w:rsidRPr="00C21015">
        <w:rPr>
          <w:lang w:val="es-UY"/>
        </w:rPr>
        <w:t>roced</w:t>
      </w:r>
      <w:r w:rsidR="003557E5" w:rsidRPr="00C21015">
        <w:rPr>
          <w:lang w:val="es-UY"/>
        </w:rPr>
        <w:t>imientos</w:t>
      </w:r>
    </w:p>
    <w:p w14:paraId="5F2E30E4" w14:textId="7921A43E" w:rsidR="003557E5" w:rsidRPr="00C21015" w:rsidRDefault="003557E5" w:rsidP="000458EC">
      <w:pPr>
        <w:spacing w:line="240" w:lineRule="auto"/>
        <w:jc w:val="both"/>
        <w:rPr>
          <w:sz w:val="20"/>
          <w:lang w:val="es-UY"/>
        </w:rPr>
      </w:pPr>
      <w:r w:rsidRPr="00C21015">
        <w:rPr>
          <w:sz w:val="20"/>
          <w:lang w:val="es-UY"/>
        </w:rPr>
        <w:t>El reglamento del parlamento establece procedimientos detallados para la presentación de preguntas orales y escritas a los representantes del Ejecutivo, autoriza a los parlamentarios a formular preguntas complementarias y otorga al Presidente del Parlamento los poderes necesarios para gestionar eficazmente la sala durante las preguntas orales.</w:t>
      </w:r>
    </w:p>
    <w:p w14:paraId="462A5A90" w14:textId="77777777" w:rsidR="00316174" w:rsidRPr="00C21015" w:rsidRDefault="00316174" w:rsidP="000458EC">
      <w:pPr>
        <w:spacing w:line="240" w:lineRule="auto"/>
        <w:jc w:val="both"/>
        <w:rPr>
          <w:sz w:val="20"/>
          <w:szCs w:val="20"/>
          <w:lang w:val="es-UY"/>
        </w:rPr>
      </w:pPr>
    </w:p>
    <w:tbl>
      <w:tblPr>
        <w:tblW w:w="5000" w:type="pct"/>
        <w:tblLook w:val="0400" w:firstRow="0" w:lastRow="0" w:firstColumn="0" w:lastColumn="0" w:noHBand="0" w:noVBand="1"/>
      </w:tblPr>
      <w:tblGrid>
        <w:gridCol w:w="1557"/>
        <w:gridCol w:w="1557"/>
        <w:gridCol w:w="1557"/>
        <w:gridCol w:w="1557"/>
        <w:gridCol w:w="1557"/>
        <w:gridCol w:w="1561"/>
      </w:tblGrid>
      <w:tr w:rsidR="00827292" w:rsidRPr="00C21015" w14:paraId="220E6DBE" w14:textId="77777777" w:rsidTr="005259A4">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70CF3FB4" w14:textId="77777777" w:rsidR="00827292" w:rsidRPr="00C21015" w:rsidRDefault="00827292" w:rsidP="000458EC">
            <w:pPr>
              <w:jc w:val="both"/>
              <w:rPr>
                <w:rFonts w:eastAsia="Calibri"/>
                <w:sz w:val="20"/>
                <w:szCs w:val="20"/>
                <w:lang w:val="es-UY"/>
              </w:rPr>
            </w:pPr>
            <w:r w:rsidRPr="00C21015">
              <w:rPr>
                <w:sz w:val="20"/>
                <w:lang w:val="es-UY"/>
              </w:rPr>
              <w:t>Inexistente</w:t>
            </w:r>
          </w:p>
          <w:sdt>
            <w:sdtPr>
              <w:rPr>
                <w:rFonts w:eastAsia="Arimo"/>
                <w:sz w:val="20"/>
                <w:szCs w:val="20"/>
                <w:lang w:val="es-UY"/>
              </w:rPr>
              <w:id w:val="-1172256421"/>
              <w14:checkbox>
                <w14:checked w14:val="0"/>
                <w14:checkedState w14:val="2612" w14:font="MS Gothic"/>
                <w14:uncheckedState w14:val="2610" w14:font="MS Gothic"/>
              </w14:checkbox>
            </w:sdtPr>
            <w:sdtEndPr/>
            <w:sdtContent>
              <w:p w14:paraId="1758AA49" w14:textId="59CBD2B3" w:rsidR="00827292" w:rsidRPr="00C21015" w:rsidRDefault="00827292" w:rsidP="000458EC">
                <w:pPr>
                  <w:jc w:val="both"/>
                  <w:rPr>
                    <w:rFonts w:eastAsia="Calibri"/>
                    <w:sz w:val="20"/>
                    <w:szCs w:val="20"/>
                    <w:lang w:val="es-UY"/>
                  </w:rPr>
                </w:pPr>
                <w:r w:rsidRPr="00C21015">
                  <w:rPr>
                    <w:rFonts w:ascii="MS Gothic" w:eastAsia="MS Gothic" w:hAnsi="MS Gothic"/>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09DD3E86" w14:textId="77777777" w:rsidR="00827292" w:rsidRPr="00C21015" w:rsidRDefault="00827292" w:rsidP="000458EC">
            <w:pPr>
              <w:jc w:val="both"/>
              <w:rPr>
                <w:rFonts w:eastAsia="Calibri"/>
                <w:sz w:val="20"/>
                <w:szCs w:val="20"/>
                <w:lang w:val="es-UY"/>
              </w:rPr>
            </w:pPr>
            <w:r>
              <w:rPr>
                <w:rFonts w:eastAsia="Calibri"/>
                <w:sz w:val="20"/>
                <w:szCs w:val="20"/>
                <w:lang w:val="es-UY"/>
              </w:rPr>
              <w:t>Rudimentario</w:t>
            </w:r>
          </w:p>
          <w:sdt>
            <w:sdtPr>
              <w:rPr>
                <w:rFonts w:eastAsia="Arimo"/>
                <w:sz w:val="20"/>
                <w:szCs w:val="20"/>
                <w:lang w:val="es-UY"/>
              </w:rPr>
              <w:id w:val="143405334"/>
              <w14:checkbox>
                <w14:checked w14:val="0"/>
                <w14:checkedState w14:val="2612" w14:font="MS Gothic"/>
                <w14:uncheckedState w14:val="2610" w14:font="MS Gothic"/>
              </w14:checkbox>
            </w:sdtPr>
            <w:sdtEndPr/>
            <w:sdtContent>
              <w:p w14:paraId="1992C5D7" w14:textId="07B459D9" w:rsidR="00827292" w:rsidRPr="00C21015" w:rsidRDefault="00827292"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4AD9F939" w14:textId="77777777" w:rsidR="00827292" w:rsidRPr="00C21015" w:rsidRDefault="00827292" w:rsidP="000458EC">
            <w:pPr>
              <w:jc w:val="both"/>
              <w:rPr>
                <w:rFonts w:eastAsia="Calibri"/>
                <w:sz w:val="20"/>
                <w:szCs w:val="20"/>
                <w:lang w:val="es-UY"/>
              </w:rPr>
            </w:pPr>
            <w:r w:rsidRPr="00C21015">
              <w:rPr>
                <w:sz w:val="20"/>
                <w:lang w:val="es-UY"/>
              </w:rPr>
              <w:t>Básico</w:t>
            </w:r>
          </w:p>
          <w:sdt>
            <w:sdtPr>
              <w:rPr>
                <w:rFonts w:eastAsia="Arimo"/>
                <w:sz w:val="20"/>
                <w:szCs w:val="20"/>
                <w:lang w:val="es-UY"/>
              </w:rPr>
              <w:id w:val="2044626178"/>
              <w14:checkbox>
                <w14:checked w14:val="0"/>
                <w14:checkedState w14:val="2612" w14:font="MS Gothic"/>
                <w14:uncheckedState w14:val="2610" w14:font="MS Gothic"/>
              </w14:checkbox>
            </w:sdtPr>
            <w:sdtEndPr/>
            <w:sdtContent>
              <w:p w14:paraId="115D2249" w14:textId="273AE204" w:rsidR="00827292" w:rsidRPr="00C21015" w:rsidRDefault="00827292"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4E2E7571" w14:textId="77777777" w:rsidR="00827292" w:rsidRPr="00C21015" w:rsidRDefault="00827292" w:rsidP="000458EC">
            <w:pPr>
              <w:jc w:val="both"/>
              <w:rPr>
                <w:rFonts w:eastAsia="Calibri"/>
                <w:sz w:val="20"/>
                <w:szCs w:val="20"/>
                <w:lang w:val="es-UY"/>
              </w:rPr>
            </w:pPr>
            <w:r>
              <w:rPr>
                <w:rFonts w:eastAsia="Calibri"/>
                <w:sz w:val="20"/>
                <w:szCs w:val="20"/>
                <w:lang w:val="es-UY"/>
              </w:rPr>
              <w:t>Bueno</w:t>
            </w:r>
          </w:p>
          <w:sdt>
            <w:sdtPr>
              <w:rPr>
                <w:rFonts w:eastAsia="Arimo"/>
                <w:sz w:val="20"/>
                <w:szCs w:val="20"/>
                <w:lang w:val="es-UY"/>
              </w:rPr>
              <w:id w:val="-180826242"/>
              <w14:checkbox>
                <w14:checked w14:val="0"/>
                <w14:checkedState w14:val="2612" w14:font="MS Gothic"/>
                <w14:uncheckedState w14:val="2610" w14:font="MS Gothic"/>
              </w14:checkbox>
            </w:sdtPr>
            <w:sdtEndPr/>
            <w:sdtContent>
              <w:p w14:paraId="37C4AAD8" w14:textId="675C423F" w:rsidR="00827292" w:rsidRPr="00C21015" w:rsidRDefault="00827292" w:rsidP="000458EC">
                <w:pPr>
                  <w:jc w:val="both"/>
                  <w:rPr>
                    <w:rFonts w:eastAsia="Calibri"/>
                    <w:sz w:val="20"/>
                    <w:szCs w:val="20"/>
                    <w:lang w:val="es-UY"/>
                  </w:rPr>
                </w:pPr>
                <w:r w:rsidRPr="00C21015">
                  <w:rPr>
                    <w:rFonts w:ascii="Segoe UI Symbol" w:eastAsia="MS Gothic"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44E5B40B" w14:textId="77777777" w:rsidR="00827292" w:rsidRPr="00C21015" w:rsidRDefault="00827292" w:rsidP="000458EC">
            <w:pPr>
              <w:jc w:val="both"/>
              <w:rPr>
                <w:rFonts w:eastAsia="Calibri"/>
                <w:sz w:val="20"/>
                <w:szCs w:val="20"/>
                <w:lang w:val="es-UY"/>
              </w:rPr>
            </w:pPr>
            <w:r w:rsidRPr="00C21015">
              <w:rPr>
                <w:sz w:val="20"/>
                <w:lang w:val="es-UY"/>
              </w:rPr>
              <w:t>Muy bueno</w:t>
            </w:r>
          </w:p>
          <w:sdt>
            <w:sdtPr>
              <w:rPr>
                <w:rFonts w:eastAsia="Arimo"/>
                <w:sz w:val="20"/>
                <w:szCs w:val="20"/>
                <w:lang w:val="es-UY"/>
              </w:rPr>
              <w:id w:val="1787847917"/>
              <w14:checkbox>
                <w14:checked w14:val="0"/>
                <w14:checkedState w14:val="2612" w14:font="MS Gothic"/>
                <w14:uncheckedState w14:val="2610" w14:font="MS Gothic"/>
              </w14:checkbox>
            </w:sdtPr>
            <w:sdtEndPr/>
            <w:sdtContent>
              <w:p w14:paraId="7F8E13B7" w14:textId="3B38D85F" w:rsidR="00827292" w:rsidRPr="00C21015" w:rsidRDefault="00827292"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5" w:type="pct"/>
            <w:tcBorders>
              <w:top w:val="single" w:sz="4" w:space="0" w:color="000000"/>
              <w:left w:val="single" w:sz="4" w:space="0" w:color="000000"/>
              <w:bottom w:val="single" w:sz="4" w:space="0" w:color="000000"/>
              <w:right w:val="single" w:sz="4" w:space="0" w:color="000000"/>
            </w:tcBorders>
            <w:hideMark/>
          </w:tcPr>
          <w:p w14:paraId="184924A1" w14:textId="77777777" w:rsidR="00827292" w:rsidRPr="00C21015" w:rsidRDefault="00827292" w:rsidP="000458EC">
            <w:pPr>
              <w:jc w:val="both"/>
              <w:rPr>
                <w:rFonts w:eastAsia="Calibri"/>
                <w:sz w:val="20"/>
                <w:szCs w:val="20"/>
                <w:lang w:val="es-UY"/>
              </w:rPr>
            </w:pPr>
            <w:r w:rsidRPr="00C21015">
              <w:rPr>
                <w:sz w:val="20"/>
                <w:lang w:val="es-UY"/>
              </w:rPr>
              <w:t>Excelente</w:t>
            </w:r>
          </w:p>
          <w:sdt>
            <w:sdtPr>
              <w:rPr>
                <w:rFonts w:eastAsia="Arimo"/>
                <w:sz w:val="20"/>
                <w:szCs w:val="20"/>
                <w:lang w:val="es-UY"/>
              </w:rPr>
              <w:id w:val="784544743"/>
              <w14:checkbox>
                <w14:checked w14:val="0"/>
                <w14:checkedState w14:val="2612" w14:font="MS Gothic"/>
                <w14:uncheckedState w14:val="2610" w14:font="MS Gothic"/>
              </w14:checkbox>
            </w:sdtPr>
            <w:sdtEndPr/>
            <w:sdtContent>
              <w:p w14:paraId="30B16F7A" w14:textId="490EEFC2" w:rsidR="00827292" w:rsidRPr="00C21015" w:rsidRDefault="00827292"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r>
      <w:tr w:rsidR="00316174" w:rsidRPr="00737EF1" w14:paraId="40B22AA4" w14:textId="77777777" w:rsidTr="00316174">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AA4537" w14:textId="77777777" w:rsidR="00D449C6" w:rsidRPr="00C21015" w:rsidRDefault="00D449C6" w:rsidP="000458EC">
            <w:pPr>
              <w:jc w:val="both"/>
              <w:rPr>
                <w:color w:val="005F9A"/>
                <w:sz w:val="20"/>
                <w:szCs w:val="20"/>
                <w:lang w:val="es-UY"/>
              </w:rPr>
            </w:pPr>
            <w:r w:rsidRPr="00C21015">
              <w:rPr>
                <w:color w:val="005F9A"/>
                <w:sz w:val="20"/>
                <w:lang w:val="es-UY"/>
              </w:rPr>
              <w:t>Evidencia para este criterio de evaluación:</w:t>
            </w:r>
          </w:p>
          <w:p w14:paraId="5109DBE4" w14:textId="77777777" w:rsidR="00316174" w:rsidRPr="00C21015" w:rsidRDefault="00316174" w:rsidP="000458EC">
            <w:pPr>
              <w:jc w:val="both"/>
              <w:rPr>
                <w:rFonts w:eastAsia="Calibri"/>
                <w:color w:val="0000FF"/>
                <w:sz w:val="20"/>
                <w:szCs w:val="20"/>
                <w:lang w:val="es-UY"/>
              </w:rPr>
            </w:pPr>
          </w:p>
          <w:p w14:paraId="02458955" w14:textId="77777777" w:rsidR="00316174" w:rsidRPr="00C21015" w:rsidRDefault="00316174" w:rsidP="000458EC">
            <w:pPr>
              <w:jc w:val="both"/>
              <w:rPr>
                <w:rFonts w:eastAsia="Calibri"/>
                <w:color w:val="0000FF"/>
                <w:sz w:val="20"/>
                <w:szCs w:val="20"/>
                <w:lang w:val="es-UY"/>
              </w:rPr>
            </w:pPr>
          </w:p>
        </w:tc>
      </w:tr>
    </w:tbl>
    <w:p w14:paraId="0E1AA83B" w14:textId="77777777" w:rsidR="00316174" w:rsidRPr="00C21015" w:rsidRDefault="00316174" w:rsidP="000458EC">
      <w:pPr>
        <w:spacing w:line="240" w:lineRule="auto"/>
        <w:jc w:val="both"/>
        <w:rPr>
          <w:sz w:val="20"/>
          <w:szCs w:val="20"/>
          <w:lang w:val="es-UY"/>
        </w:rPr>
      </w:pPr>
    </w:p>
    <w:p w14:paraId="2FB490F6" w14:textId="0EE67575" w:rsidR="00316174" w:rsidRPr="00C21015" w:rsidRDefault="00A768AD" w:rsidP="000458EC">
      <w:pPr>
        <w:pStyle w:val="Heading4"/>
        <w:jc w:val="both"/>
        <w:rPr>
          <w:lang w:val="es-UY"/>
        </w:rPr>
      </w:pPr>
      <w:bookmarkStart w:id="29" w:name="_heading=h.jz8z6ns2t4lu"/>
      <w:bookmarkEnd w:id="29"/>
      <w:r w:rsidRPr="00C21015">
        <w:rPr>
          <w:lang w:val="es-UY"/>
        </w:rPr>
        <w:lastRenderedPageBreak/>
        <w:t xml:space="preserve">Criterio de evaluación </w:t>
      </w:r>
      <w:r w:rsidR="00316174" w:rsidRPr="00C21015">
        <w:rPr>
          <w:lang w:val="es-UY"/>
        </w:rPr>
        <w:t>3: Pr</w:t>
      </w:r>
      <w:r w:rsidR="003557E5" w:rsidRPr="00C21015">
        <w:rPr>
          <w:lang w:val="es-UY"/>
        </w:rPr>
        <w:t>áctica</w:t>
      </w:r>
      <w:r w:rsidR="00316174" w:rsidRPr="00C21015">
        <w:rPr>
          <w:lang w:val="es-UY"/>
        </w:rPr>
        <w:t xml:space="preserve"> </w:t>
      </w:r>
    </w:p>
    <w:p w14:paraId="3A34B304" w14:textId="2D923C6A" w:rsidR="003557E5" w:rsidRPr="00C21015" w:rsidRDefault="007D3783" w:rsidP="000458EC">
      <w:pPr>
        <w:spacing w:line="240" w:lineRule="auto"/>
        <w:jc w:val="both"/>
        <w:rPr>
          <w:sz w:val="20"/>
          <w:lang w:val="es-UY"/>
        </w:rPr>
      </w:pPr>
      <w:r w:rsidRPr="00C21015">
        <w:rPr>
          <w:sz w:val="20"/>
          <w:lang w:val="es-UY"/>
        </w:rPr>
        <w:t>En la práctica, la presentación de preguntas, tanto orales como escritas, a los representantes del ejecutivo es una parte permanente de la vida parlamentaria. Los procedimientos se aplican de manera consistente y efectiva. Los representantes del Ejecutivo responden completa y oportunamente a las preguntas tanto escritas como orales.</w:t>
      </w:r>
    </w:p>
    <w:p w14:paraId="12C46C0F" w14:textId="77777777" w:rsidR="003557E5" w:rsidRPr="00C21015" w:rsidRDefault="003557E5" w:rsidP="000458EC">
      <w:pPr>
        <w:spacing w:line="240" w:lineRule="auto"/>
        <w:jc w:val="both"/>
        <w:rPr>
          <w:sz w:val="20"/>
          <w:lang w:val="es-UY"/>
        </w:rPr>
      </w:pPr>
    </w:p>
    <w:tbl>
      <w:tblPr>
        <w:tblW w:w="5000" w:type="pct"/>
        <w:tblLook w:val="0400" w:firstRow="0" w:lastRow="0" w:firstColumn="0" w:lastColumn="0" w:noHBand="0" w:noVBand="1"/>
      </w:tblPr>
      <w:tblGrid>
        <w:gridCol w:w="1557"/>
        <w:gridCol w:w="1557"/>
        <w:gridCol w:w="1557"/>
        <w:gridCol w:w="1557"/>
        <w:gridCol w:w="1557"/>
        <w:gridCol w:w="1561"/>
      </w:tblGrid>
      <w:tr w:rsidR="00827292" w:rsidRPr="00C21015" w14:paraId="1A893A3B" w14:textId="77777777" w:rsidTr="005259A4">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52C15227" w14:textId="77777777" w:rsidR="00827292" w:rsidRPr="00C21015" w:rsidRDefault="00827292" w:rsidP="000458EC">
            <w:pPr>
              <w:jc w:val="both"/>
              <w:rPr>
                <w:rFonts w:eastAsia="Calibri"/>
                <w:sz w:val="20"/>
                <w:szCs w:val="20"/>
                <w:lang w:val="es-UY"/>
              </w:rPr>
            </w:pPr>
            <w:r w:rsidRPr="00C21015">
              <w:rPr>
                <w:sz w:val="20"/>
                <w:lang w:val="es-UY"/>
              </w:rPr>
              <w:t>Inexistente</w:t>
            </w:r>
          </w:p>
          <w:sdt>
            <w:sdtPr>
              <w:rPr>
                <w:rFonts w:eastAsia="Arimo"/>
                <w:sz w:val="20"/>
                <w:szCs w:val="20"/>
                <w:lang w:val="es-UY"/>
              </w:rPr>
              <w:id w:val="1564759438"/>
              <w14:checkbox>
                <w14:checked w14:val="0"/>
                <w14:checkedState w14:val="2612" w14:font="MS Gothic"/>
                <w14:uncheckedState w14:val="2610" w14:font="MS Gothic"/>
              </w14:checkbox>
            </w:sdtPr>
            <w:sdtEndPr/>
            <w:sdtContent>
              <w:p w14:paraId="37261E54" w14:textId="5D797C3B" w:rsidR="00827292" w:rsidRPr="00C21015" w:rsidRDefault="00827292" w:rsidP="000458EC">
                <w:pPr>
                  <w:jc w:val="both"/>
                  <w:rPr>
                    <w:rFonts w:eastAsia="Calibri"/>
                    <w:sz w:val="20"/>
                    <w:szCs w:val="20"/>
                    <w:lang w:val="es-UY"/>
                  </w:rPr>
                </w:pPr>
                <w:r w:rsidRPr="00C21015">
                  <w:rPr>
                    <w:rFonts w:ascii="MS Gothic" w:eastAsia="MS Gothic" w:hAnsi="MS Gothic"/>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4515A21E" w14:textId="77777777" w:rsidR="00827292" w:rsidRPr="00C21015" w:rsidRDefault="00827292" w:rsidP="000458EC">
            <w:pPr>
              <w:jc w:val="both"/>
              <w:rPr>
                <w:rFonts w:eastAsia="Calibri"/>
                <w:sz w:val="20"/>
                <w:szCs w:val="20"/>
                <w:lang w:val="es-UY"/>
              </w:rPr>
            </w:pPr>
            <w:r>
              <w:rPr>
                <w:rFonts w:eastAsia="Calibri"/>
                <w:sz w:val="20"/>
                <w:szCs w:val="20"/>
                <w:lang w:val="es-UY"/>
              </w:rPr>
              <w:t>Rudimentario</w:t>
            </w:r>
          </w:p>
          <w:sdt>
            <w:sdtPr>
              <w:rPr>
                <w:rFonts w:eastAsia="Arimo"/>
                <w:sz w:val="20"/>
                <w:szCs w:val="20"/>
                <w:lang w:val="es-UY"/>
              </w:rPr>
              <w:id w:val="-1965798412"/>
              <w14:checkbox>
                <w14:checked w14:val="0"/>
                <w14:checkedState w14:val="2612" w14:font="MS Gothic"/>
                <w14:uncheckedState w14:val="2610" w14:font="MS Gothic"/>
              </w14:checkbox>
            </w:sdtPr>
            <w:sdtEndPr/>
            <w:sdtContent>
              <w:p w14:paraId="0AC42CFD" w14:textId="69F9283F" w:rsidR="00827292" w:rsidRPr="00C21015" w:rsidRDefault="00827292"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42740393" w14:textId="77777777" w:rsidR="00827292" w:rsidRPr="00C21015" w:rsidRDefault="00827292" w:rsidP="000458EC">
            <w:pPr>
              <w:jc w:val="both"/>
              <w:rPr>
                <w:rFonts w:eastAsia="Calibri"/>
                <w:sz w:val="20"/>
                <w:szCs w:val="20"/>
                <w:lang w:val="es-UY"/>
              </w:rPr>
            </w:pPr>
            <w:r w:rsidRPr="00C21015">
              <w:rPr>
                <w:sz w:val="20"/>
                <w:lang w:val="es-UY"/>
              </w:rPr>
              <w:t>Básico</w:t>
            </w:r>
          </w:p>
          <w:sdt>
            <w:sdtPr>
              <w:rPr>
                <w:rFonts w:eastAsia="Arimo"/>
                <w:sz w:val="20"/>
                <w:szCs w:val="20"/>
                <w:lang w:val="es-UY"/>
              </w:rPr>
              <w:id w:val="496243214"/>
              <w14:checkbox>
                <w14:checked w14:val="0"/>
                <w14:checkedState w14:val="2612" w14:font="MS Gothic"/>
                <w14:uncheckedState w14:val="2610" w14:font="MS Gothic"/>
              </w14:checkbox>
            </w:sdtPr>
            <w:sdtEndPr/>
            <w:sdtContent>
              <w:p w14:paraId="1B216A38" w14:textId="77BA04E7" w:rsidR="00827292" w:rsidRPr="00C21015" w:rsidRDefault="00827292"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5BDC2326" w14:textId="77777777" w:rsidR="00827292" w:rsidRPr="00C21015" w:rsidRDefault="00827292" w:rsidP="000458EC">
            <w:pPr>
              <w:jc w:val="both"/>
              <w:rPr>
                <w:rFonts w:eastAsia="Calibri"/>
                <w:sz w:val="20"/>
                <w:szCs w:val="20"/>
                <w:lang w:val="es-UY"/>
              </w:rPr>
            </w:pPr>
            <w:r>
              <w:rPr>
                <w:rFonts w:eastAsia="Calibri"/>
                <w:sz w:val="20"/>
                <w:szCs w:val="20"/>
                <w:lang w:val="es-UY"/>
              </w:rPr>
              <w:t>Bueno</w:t>
            </w:r>
          </w:p>
          <w:sdt>
            <w:sdtPr>
              <w:rPr>
                <w:rFonts w:eastAsia="Arimo"/>
                <w:sz w:val="20"/>
                <w:szCs w:val="20"/>
                <w:lang w:val="es-UY"/>
              </w:rPr>
              <w:id w:val="-471519500"/>
              <w14:checkbox>
                <w14:checked w14:val="0"/>
                <w14:checkedState w14:val="2612" w14:font="MS Gothic"/>
                <w14:uncheckedState w14:val="2610" w14:font="MS Gothic"/>
              </w14:checkbox>
            </w:sdtPr>
            <w:sdtEndPr/>
            <w:sdtContent>
              <w:p w14:paraId="2347AD3F" w14:textId="273D56F3" w:rsidR="00827292" w:rsidRPr="00C21015" w:rsidRDefault="00827292" w:rsidP="000458EC">
                <w:pPr>
                  <w:jc w:val="both"/>
                  <w:rPr>
                    <w:rFonts w:eastAsia="Calibri"/>
                    <w:sz w:val="20"/>
                    <w:szCs w:val="20"/>
                    <w:lang w:val="es-UY"/>
                  </w:rPr>
                </w:pPr>
                <w:r w:rsidRPr="00C21015">
                  <w:rPr>
                    <w:rFonts w:ascii="Segoe UI Symbol" w:eastAsia="MS Gothic"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0DC6C9CC" w14:textId="77777777" w:rsidR="00827292" w:rsidRPr="00C21015" w:rsidRDefault="00827292" w:rsidP="000458EC">
            <w:pPr>
              <w:jc w:val="both"/>
              <w:rPr>
                <w:rFonts w:eastAsia="Calibri"/>
                <w:sz w:val="20"/>
                <w:szCs w:val="20"/>
                <w:lang w:val="es-UY"/>
              </w:rPr>
            </w:pPr>
            <w:r w:rsidRPr="00C21015">
              <w:rPr>
                <w:sz w:val="20"/>
                <w:lang w:val="es-UY"/>
              </w:rPr>
              <w:t>Muy bueno</w:t>
            </w:r>
          </w:p>
          <w:sdt>
            <w:sdtPr>
              <w:rPr>
                <w:rFonts w:eastAsia="Arimo"/>
                <w:sz w:val="20"/>
                <w:szCs w:val="20"/>
                <w:lang w:val="es-UY"/>
              </w:rPr>
              <w:id w:val="-1987688822"/>
              <w14:checkbox>
                <w14:checked w14:val="0"/>
                <w14:checkedState w14:val="2612" w14:font="MS Gothic"/>
                <w14:uncheckedState w14:val="2610" w14:font="MS Gothic"/>
              </w14:checkbox>
            </w:sdtPr>
            <w:sdtEndPr/>
            <w:sdtContent>
              <w:p w14:paraId="6E101859" w14:textId="1E3857C6" w:rsidR="00827292" w:rsidRPr="00C21015" w:rsidRDefault="00827292"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5" w:type="pct"/>
            <w:tcBorders>
              <w:top w:val="single" w:sz="4" w:space="0" w:color="000000"/>
              <w:left w:val="single" w:sz="4" w:space="0" w:color="000000"/>
              <w:bottom w:val="single" w:sz="4" w:space="0" w:color="000000"/>
              <w:right w:val="single" w:sz="4" w:space="0" w:color="000000"/>
            </w:tcBorders>
            <w:hideMark/>
          </w:tcPr>
          <w:p w14:paraId="036AA768" w14:textId="77777777" w:rsidR="00827292" w:rsidRPr="00C21015" w:rsidRDefault="00827292" w:rsidP="000458EC">
            <w:pPr>
              <w:jc w:val="both"/>
              <w:rPr>
                <w:rFonts w:eastAsia="Calibri"/>
                <w:sz w:val="20"/>
                <w:szCs w:val="20"/>
                <w:lang w:val="es-UY"/>
              </w:rPr>
            </w:pPr>
            <w:r w:rsidRPr="00C21015">
              <w:rPr>
                <w:sz w:val="20"/>
                <w:lang w:val="es-UY"/>
              </w:rPr>
              <w:t>Excelente</w:t>
            </w:r>
          </w:p>
          <w:sdt>
            <w:sdtPr>
              <w:rPr>
                <w:rFonts w:eastAsia="Arimo"/>
                <w:sz w:val="20"/>
                <w:szCs w:val="20"/>
                <w:lang w:val="es-UY"/>
              </w:rPr>
              <w:id w:val="1898007416"/>
              <w14:checkbox>
                <w14:checked w14:val="0"/>
                <w14:checkedState w14:val="2612" w14:font="MS Gothic"/>
                <w14:uncheckedState w14:val="2610" w14:font="MS Gothic"/>
              </w14:checkbox>
            </w:sdtPr>
            <w:sdtEndPr/>
            <w:sdtContent>
              <w:p w14:paraId="1086B2E2" w14:textId="2DA5044B" w:rsidR="00827292" w:rsidRPr="00C21015" w:rsidRDefault="00827292"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r>
      <w:tr w:rsidR="00316174" w:rsidRPr="00737EF1" w14:paraId="268759E3" w14:textId="77777777" w:rsidTr="00316174">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2E39C0" w14:textId="77777777" w:rsidR="00D449C6" w:rsidRPr="00C21015" w:rsidRDefault="00D449C6" w:rsidP="000458EC">
            <w:pPr>
              <w:jc w:val="both"/>
              <w:rPr>
                <w:color w:val="005F9A"/>
                <w:sz w:val="20"/>
                <w:szCs w:val="20"/>
                <w:lang w:val="es-UY"/>
              </w:rPr>
            </w:pPr>
            <w:r w:rsidRPr="00C21015">
              <w:rPr>
                <w:color w:val="005F9A"/>
                <w:sz w:val="20"/>
                <w:lang w:val="es-UY"/>
              </w:rPr>
              <w:t>Evidencia para este criterio de evaluación:</w:t>
            </w:r>
          </w:p>
          <w:p w14:paraId="1309260C" w14:textId="77777777" w:rsidR="00316174" w:rsidRPr="00C21015" w:rsidRDefault="00316174" w:rsidP="000458EC">
            <w:pPr>
              <w:jc w:val="both"/>
              <w:rPr>
                <w:rFonts w:eastAsia="Calibri"/>
                <w:color w:val="0000FF"/>
                <w:sz w:val="20"/>
                <w:szCs w:val="20"/>
                <w:lang w:val="es-UY"/>
              </w:rPr>
            </w:pPr>
          </w:p>
          <w:p w14:paraId="610561D7" w14:textId="77777777" w:rsidR="00316174" w:rsidRPr="00C21015" w:rsidRDefault="00316174" w:rsidP="000458EC">
            <w:pPr>
              <w:jc w:val="both"/>
              <w:rPr>
                <w:rFonts w:eastAsia="Calibri"/>
                <w:color w:val="0000FF"/>
                <w:sz w:val="20"/>
                <w:szCs w:val="20"/>
                <w:lang w:val="es-UY"/>
              </w:rPr>
            </w:pPr>
          </w:p>
        </w:tc>
      </w:tr>
    </w:tbl>
    <w:p w14:paraId="09DE8A8C" w14:textId="72C9B874" w:rsidR="005A2B2C" w:rsidRPr="00C21015" w:rsidRDefault="005A2B2C" w:rsidP="000458EC">
      <w:pPr>
        <w:pStyle w:val="section-title"/>
        <w:jc w:val="both"/>
      </w:pPr>
      <w:r w:rsidRPr="00C21015">
        <w:t xml:space="preserve">Recomendaciones </w:t>
      </w:r>
      <w:r w:rsidR="00827292">
        <w:t xml:space="preserve">para el </w:t>
      </w:r>
      <w:r w:rsidRPr="00C21015">
        <w:t>cambio</w:t>
      </w:r>
    </w:p>
    <w:tbl>
      <w:tblPr>
        <w:tblStyle w:val="TableGrid"/>
        <w:tblW w:w="5000" w:type="pct"/>
        <w:tblCellMar>
          <w:left w:w="115" w:type="dxa"/>
          <w:right w:w="115" w:type="dxa"/>
        </w:tblCellMar>
        <w:tblLook w:val="04A0" w:firstRow="1" w:lastRow="0" w:firstColumn="1" w:lastColumn="0" w:noHBand="0" w:noVBand="1"/>
      </w:tblPr>
      <w:tblGrid>
        <w:gridCol w:w="9360"/>
      </w:tblGrid>
      <w:tr w:rsidR="00316174" w:rsidRPr="00737EF1" w14:paraId="177A93EF" w14:textId="77777777" w:rsidTr="00316174">
        <w:trPr>
          <w:trHeight w:val="1440"/>
        </w:trPr>
        <w:tc>
          <w:tcPr>
            <w:tcW w:w="5000" w:type="pct"/>
            <w:tcBorders>
              <w:top w:val="single" w:sz="4" w:space="0" w:color="auto"/>
              <w:left w:val="single" w:sz="4" w:space="0" w:color="auto"/>
              <w:bottom w:val="single" w:sz="4" w:space="0" w:color="auto"/>
              <w:right w:val="single" w:sz="4" w:space="0" w:color="auto"/>
            </w:tcBorders>
            <w:hideMark/>
          </w:tcPr>
          <w:p w14:paraId="001096EC" w14:textId="44C80EBB" w:rsidR="00316174" w:rsidRPr="00C21015" w:rsidRDefault="00A63B87" w:rsidP="000458EC">
            <w:pPr>
              <w:jc w:val="both"/>
              <w:rPr>
                <w:rFonts w:cs="Arial"/>
                <w:sz w:val="20"/>
                <w:szCs w:val="20"/>
                <w:lang w:val="es-UY"/>
              </w:rPr>
            </w:pPr>
            <w:r w:rsidRPr="00C21015">
              <w:rPr>
                <w:i/>
                <w:color w:val="000000"/>
                <w:sz w:val="20"/>
                <w:shd w:val="clear" w:color="auto" w:fill="FFFFFF"/>
                <w:lang w:val="es-UY"/>
              </w:rPr>
              <w:t>Utilice este espacio para anotar las recomendaciones y las ideas para fortalecer las reglamentaciones y prácticas en esta área.</w:t>
            </w:r>
          </w:p>
        </w:tc>
      </w:tr>
    </w:tbl>
    <w:p w14:paraId="5489F424" w14:textId="77777777" w:rsidR="00316174" w:rsidRPr="00C21015" w:rsidRDefault="00316174" w:rsidP="000458EC">
      <w:pPr>
        <w:jc w:val="both"/>
        <w:rPr>
          <w:rFonts w:cstheme="minorBidi"/>
          <w:sz w:val="20"/>
          <w:lang w:val="es-UY" w:eastAsia="en-US"/>
        </w:rPr>
      </w:pPr>
    </w:p>
    <w:p w14:paraId="50B319BB" w14:textId="4CDAB470" w:rsidR="00D24795" w:rsidRPr="00C21015" w:rsidRDefault="00D24795" w:rsidP="000458EC">
      <w:pPr>
        <w:pStyle w:val="section-title"/>
        <w:jc w:val="both"/>
      </w:pPr>
      <w:r w:rsidRPr="00C21015">
        <w:t>Fuentes y lectura</w:t>
      </w:r>
      <w:r w:rsidR="00827292">
        <w:t>s adicionales</w:t>
      </w:r>
    </w:p>
    <w:p w14:paraId="0B96D230" w14:textId="5BC907D0" w:rsidR="00E93C89" w:rsidRPr="00035301" w:rsidRDefault="00D35AAA" w:rsidP="000458EC">
      <w:pPr>
        <w:numPr>
          <w:ilvl w:val="0"/>
          <w:numId w:val="35"/>
        </w:numPr>
        <w:pBdr>
          <w:top w:val="nil"/>
          <w:left w:val="nil"/>
          <w:bottom w:val="nil"/>
          <w:right w:val="nil"/>
          <w:between w:val="nil"/>
        </w:pBdr>
        <w:spacing w:line="240" w:lineRule="auto"/>
        <w:ind w:left="562" w:hanging="562"/>
        <w:jc w:val="both"/>
        <w:rPr>
          <w:color w:val="000000"/>
          <w:sz w:val="20"/>
          <w:szCs w:val="20"/>
          <w:lang w:val="en-US"/>
        </w:rPr>
      </w:pPr>
      <w:r w:rsidRPr="00035301">
        <w:rPr>
          <w:color w:val="000000"/>
          <w:sz w:val="20"/>
          <w:lang w:val="en-US"/>
        </w:rPr>
        <w:t xml:space="preserve">Hironori Yamamoto, </w:t>
      </w:r>
      <w:hyperlink r:id="rId15">
        <w:r w:rsidRPr="00035301">
          <w:rPr>
            <w:i/>
            <w:color w:val="0000FF"/>
            <w:sz w:val="20"/>
            <w:u w:val="single"/>
            <w:lang w:val="en-US"/>
          </w:rPr>
          <w:t>Tools for parliamentary oversight:</w:t>
        </w:r>
      </w:hyperlink>
      <w:hyperlink r:id="rId16">
        <w:r w:rsidRPr="00035301">
          <w:rPr>
            <w:i/>
            <w:color w:val="0000FF"/>
            <w:sz w:val="20"/>
            <w:u w:val="single"/>
            <w:lang w:val="en-US"/>
          </w:rPr>
          <w:t xml:space="preserve"> A comparative study of 88 national parliaments</w:t>
        </w:r>
      </w:hyperlink>
      <w:r w:rsidRPr="00035301">
        <w:rPr>
          <w:color w:val="000000"/>
          <w:sz w:val="20"/>
          <w:lang w:val="en-US"/>
        </w:rPr>
        <w:t xml:space="preserve"> (2007).</w:t>
      </w:r>
    </w:p>
    <w:p w14:paraId="6EC9D4D7" w14:textId="77777777" w:rsidR="00316174" w:rsidRPr="00035301" w:rsidRDefault="00316174" w:rsidP="000458EC">
      <w:pPr>
        <w:keepNext/>
        <w:keepLines/>
        <w:spacing w:line="240" w:lineRule="auto"/>
        <w:jc w:val="both"/>
        <w:rPr>
          <w:b/>
          <w:color w:val="005F9A"/>
          <w:sz w:val="24"/>
          <w:szCs w:val="24"/>
          <w:lang w:val="en-US"/>
        </w:rPr>
      </w:pPr>
      <w:r w:rsidRPr="00035301">
        <w:rPr>
          <w:lang w:val="en-US"/>
        </w:rPr>
        <w:br w:type="page"/>
      </w:r>
    </w:p>
    <w:p w14:paraId="4FF71EA3" w14:textId="23B985AF" w:rsidR="00316174" w:rsidRPr="00C21015" w:rsidRDefault="00316174" w:rsidP="000458EC">
      <w:pPr>
        <w:pStyle w:val="Dimension"/>
        <w:rPr>
          <w:lang w:val="es-UY"/>
        </w:rPr>
      </w:pPr>
      <w:bookmarkStart w:id="30" w:name="_heading=h.vebf5rz27e57"/>
      <w:bookmarkEnd w:id="30"/>
      <w:r w:rsidRPr="00C21015">
        <w:rPr>
          <w:lang w:val="es-UY"/>
        </w:rPr>
        <w:lastRenderedPageBreak/>
        <w:t>Dimensi</w:t>
      </w:r>
      <w:r w:rsidR="007D3783" w:rsidRPr="00C21015">
        <w:rPr>
          <w:lang w:val="es-UY"/>
        </w:rPr>
        <w:t>ó</w:t>
      </w:r>
      <w:r w:rsidRPr="00C21015">
        <w:rPr>
          <w:lang w:val="es-UY"/>
        </w:rPr>
        <w:t xml:space="preserve">n 1.7.6: </w:t>
      </w:r>
      <w:r w:rsidR="00B924C9" w:rsidRPr="00C21015">
        <w:rPr>
          <w:lang w:val="es-UY"/>
        </w:rPr>
        <w:t>Audiencias</w:t>
      </w:r>
    </w:p>
    <w:tbl>
      <w:tblPr>
        <w:tblStyle w:val="TableGrid"/>
        <w:tblW w:w="0" w:type="auto"/>
        <w:shd w:val="clear" w:color="auto" w:fill="EEEEEE"/>
        <w:tblLook w:val="04A0" w:firstRow="1" w:lastRow="0" w:firstColumn="1" w:lastColumn="0" w:noHBand="0" w:noVBand="1"/>
      </w:tblPr>
      <w:tblGrid>
        <w:gridCol w:w="9346"/>
      </w:tblGrid>
      <w:tr w:rsidR="00316174" w:rsidRPr="00C21015" w14:paraId="0AAC2690" w14:textId="77777777" w:rsidTr="00F761F8">
        <w:tc>
          <w:tcPr>
            <w:tcW w:w="9346" w:type="dxa"/>
            <w:shd w:val="clear" w:color="auto" w:fill="EEEEEE"/>
          </w:tcPr>
          <w:p w14:paraId="5CF5368F" w14:textId="77777777" w:rsidR="00627F15" w:rsidRPr="00C21015" w:rsidRDefault="00627F15" w:rsidP="000458EC">
            <w:pPr>
              <w:jc w:val="both"/>
              <w:rPr>
                <w:sz w:val="20"/>
                <w:szCs w:val="20"/>
                <w:lang w:val="es-UY"/>
              </w:rPr>
            </w:pPr>
            <w:r w:rsidRPr="00C21015">
              <w:rPr>
                <w:sz w:val="20"/>
                <w:lang w:val="es-UY"/>
              </w:rPr>
              <w:t>Esta dimensión es parte de:</w:t>
            </w:r>
          </w:p>
          <w:p w14:paraId="463AE39E" w14:textId="77777777" w:rsidR="00627F15" w:rsidRPr="00C21015" w:rsidRDefault="00627F15" w:rsidP="000458EC">
            <w:pPr>
              <w:pStyle w:val="ListParagraph"/>
              <w:numPr>
                <w:ilvl w:val="0"/>
                <w:numId w:val="8"/>
              </w:numPr>
              <w:jc w:val="both"/>
              <w:rPr>
                <w:sz w:val="20"/>
                <w:szCs w:val="20"/>
                <w:lang w:val="es-UY"/>
              </w:rPr>
            </w:pPr>
            <w:r w:rsidRPr="00C21015">
              <w:rPr>
                <w:sz w:val="20"/>
                <w:lang w:val="es-UY"/>
              </w:rPr>
              <w:t>Indicador 1.7: Supervisión</w:t>
            </w:r>
          </w:p>
          <w:p w14:paraId="3E4F7E46" w14:textId="5C3AEBCE" w:rsidR="00316174" w:rsidRPr="00C21015" w:rsidRDefault="00627F15" w:rsidP="000458EC">
            <w:pPr>
              <w:pStyle w:val="ListParagraph"/>
              <w:numPr>
                <w:ilvl w:val="0"/>
                <w:numId w:val="8"/>
              </w:numPr>
              <w:jc w:val="both"/>
              <w:rPr>
                <w:lang w:val="es-UY"/>
              </w:rPr>
            </w:pPr>
            <w:r w:rsidRPr="00C21015">
              <w:rPr>
                <w:sz w:val="20"/>
                <w:lang w:val="es-UY"/>
              </w:rPr>
              <w:t>Meta 1: Parlamentos eficaces</w:t>
            </w:r>
          </w:p>
        </w:tc>
      </w:tr>
    </w:tbl>
    <w:p w14:paraId="2BEEA016" w14:textId="77777777" w:rsidR="00F761F8" w:rsidRPr="00C21015" w:rsidRDefault="00F761F8" w:rsidP="00106B0C">
      <w:pPr>
        <w:pStyle w:val="section-title"/>
      </w:pPr>
      <w:r w:rsidRPr="00C21015">
        <w:t>Acerca de esta dimensión</w:t>
      </w:r>
    </w:p>
    <w:p w14:paraId="1F4A44F2" w14:textId="680F72E5" w:rsidR="00B924C9" w:rsidRPr="00C21015" w:rsidRDefault="00B924C9" w:rsidP="000458EC">
      <w:pPr>
        <w:spacing w:line="240" w:lineRule="auto"/>
        <w:jc w:val="both"/>
        <w:rPr>
          <w:sz w:val="20"/>
          <w:lang w:val="es-UY"/>
        </w:rPr>
      </w:pPr>
      <w:r w:rsidRPr="00C21015">
        <w:rPr>
          <w:sz w:val="20"/>
          <w:lang w:val="es-UY"/>
        </w:rPr>
        <w:t>Esta dimensión se refiere a las disposiciones y prácticas relativas a la celebración de audiencias de las comisiones. Las audiencias son una forma muy importante para que las comisiones parlamentarias recopilen información sobre un tema, obtengan datos y opiniones, busquen evidencia de una amplia gama de personas y, por lo tanto, informen el proceso legislativo y ejerzan supervisión de las políticas y acciones del Ejecutivo.</w:t>
      </w:r>
    </w:p>
    <w:p w14:paraId="7F43BE7E" w14:textId="77777777" w:rsidR="00B924C9" w:rsidRPr="00C21015" w:rsidRDefault="00B924C9" w:rsidP="000458EC">
      <w:pPr>
        <w:spacing w:line="240" w:lineRule="auto"/>
        <w:jc w:val="both"/>
        <w:rPr>
          <w:sz w:val="20"/>
          <w:lang w:val="es-UY"/>
        </w:rPr>
      </w:pPr>
    </w:p>
    <w:p w14:paraId="64EFEC05" w14:textId="562B8133" w:rsidR="00B924C9" w:rsidRPr="00C21015" w:rsidRDefault="00B924C9" w:rsidP="000458EC">
      <w:pPr>
        <w:spacing w:line="240" w:lineRule="auto"/>
        <w:jc w:val="both"/>
        <w:rPr>
          <w:sz w:val="20"/>
          <w:lang w:val="es-UY"/>
        </w:rPr>
      </w:pPr>
      <w:r w:rsidRPr="00C21015">
        <w:rPr>
          <w:sz w:val="20"/>
          <w:lang w:val="es-UY"/>
        </w:rPr>
        <w:t>Las audiencias son una de las formas más comunes de participación pública en el trabajo del parlamento. Proporcionan una oportunidad para que individuos y grupos de ciudadanos aporten pruebas escritas y orales.</w:t>
      </w:r>
    </w:p>
    <w:p w14:paraId="633E6C95" w14:textId="77777777" w:rsidR="00B924C9" w:rsidRPr="00C21015" w:rsidRDefault="00B924C9" w:rsidP="000458EC">
      <w:pPr>
        <w:spacing w:line="240" w:lineRule="auto"/>
        <w:jc w:val="both"/>
        <w:rPr>
          <w:sz w:val="20"/>
          <w:lang w:val="es-UY"/>
        </w:rPr>
      </w:pPr>
    </w:p>
    <w:p w14:paraId="773D8F16" w14:textId="5742078F" w:rsidR="00316174" w:rsidRPr="00C21015" w:rsidRDefault="00B924C9" w:rsidP="000458EC">
      <w:pPr>
        <w:spacing w:line="240" w:lineRule="auto"/>
        <w:jc w:val="both"/>
        <w:rPr>
          <w:sz w:val="20"/>
          <w:szCs w:val="20"/>
          <w:lang w:val="es-UY"/>
        </w:rPr>
      </w:pPr>
      <w:r w:rsidRPr="00C21015">
        <w:rPr>
          <w:sz w:val="20"/>
          <w:szCs w:val="20"/>
          <w:lang w:val="es-UY"/>
        </w:rPr>
        <w:t>Las audiencias de las comisiones suelen celebrarse en las instalaciones parlamentarias y, en muchos parlamentos, también pueden llevarse a cabo fuera del parlamento. En principio, las audiencias deberían estar abiertas al público, y cualquier excepción a esta regla –como la necesidad válida de escuchar pruebas confidenciales– debería estar claramente definida en el reglamento del parlamento. Las audiencias de las comisiones se retransmiten cada vez más, por ejemplo, a través del sitio web del parlamento.</w:t>
      </w:r>
    </w:p>
    <w:p w14:paraId="51778A25" w14:textId="77777777" w:rsidR="00B87D15" w:rsidRPr="00C21015" w:rsidRDefault="00B87D15" w:rsidP="000458EC">
      <w:pPr>
        <w:spacing w:line="240" w:lineRule="auto"/>
        <w:jc w:val="both"/>
        <w:rPr>
          <w:sz w:val="20"/>
          <w:lang w:val="es-UY"/>
        </w:rPr>
      </w:pPr>
    </w:p>
    <w:p w14:paraId="5E085C57" w14:textId="4607756D" w:rsidR="00B924C9" w:rsidRPr="00C21015" w:rsidRDefault="00B924C9" w:rsidP="000458EC">
      <w:pPr>
        <w:spacing w:line="240" w:lineRule="auto"/>
        <w:jc w:val="both"/>
        <w:rPr>
          <w:sz w:val="20"/>
          <w:lang w:val="es-UY"/>
        </w:rPr>
      </w:pPr>
      <w:r w:rsidRPr="00C21015">
        <w:rPr>
          <w:sz w:val="20"/>
          <w:lang w:val="es-UY"/>
        </w:rPr>
        <w:t>Deben existir reglas y procedimientos claros sobre la planificación y organización de las audiencias, que abarquen cuestiones como la convocatoria de audiencias, la preparación, aprobación y distribución del orden del día, quórum, presidencia, grabación y votación. También es importante que los resultados de las audiencias de las comisiones estén debidamente documentados (idealmente publicados como una transcripción) y que las decisiones, hallazgos, recomendaciones y otras conclusiones de las comisiones resultantes de la audiencia se hagan públicas.</w:t>
      </w:r>
    </w:p>
    <w:p w14:paraId="01CB5525" w14:textId="77777777" w:rsidR="00B924C9" w:rsidRPr="00C21015" w:rsidRDefault="00B924C9" w:rsidP="000458EC">
      <w:pPr>
        <w:spacing w:line="240" w:lineRule="auto"/>
        <w:jc w:val="both"/>
        <w:rPr>
          <w:sz w:val="20"/>
          <w:lang w:val="es-UY"/>
        </w:rPr>
      </w:pPr>
    </w:p>
    <w:p w14:paraId="708E1041" w14:textId="283F6C1D" w:rsidR="00B924C9" w:rsidRPr="00C21015" w:rsidRDefault="00B924C9" w:rsidP="000458EC">
      <w:pPr>
        <w:spacing w:line="240" w:lineRule="auto"/>
        <w:jc w:val="both"/>
        <w:rPr>
          <w:sz w:val="20"/>
          <w:lang w:val="es-UY"/>
        </w:rPr>
      </w:pPr>
      <w:r w:rsidRPr="00C21015">
        <w:rPr>
          <w:sz w:val="20"/>
          <w:lang w:val="es-UY"/>
        </w:rPr>
        <w:t>El personal parlamentario debe apoyar la organización de las audiencias de las comisiones, incluso buscando pruebas de una amplia gama de fuentes.</w:t>
      </w:r>
    </w:p>
    <w:p w14:paraId="11C09715" w14:textId="77777777" w:rsidR="007B6C0A" w:rsidRPr="00C21015" w:rsidRDefault="007B6C0A" w:rsidP="000458EC">
      <w:pPr>
        <w:pStyle w:val="section-title"/>
        <w:jc w:val="both"/>
      </w:pPr>
      <w:r w:rsidRPr="00C21015">
        <w:t>Objetivo al que se aspira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EEEEE"/>
        <w:tblLook w:val="0400" w:firstRow="0" w:lastRow="0" w:firstColumn="0" w:lastColumn="0" w:noHBand="0" w:noVBand="1"/>
      </w:tblPr>
      <w:tblGrid>
        <w:gridCol w:w="9346"/>
      </w:tblGrid>
      <w:tr w:rsidR="00FF7CA7" w:rsidRPr="00106B0C" w14:paraId="2AC54430" w14:textId="77777777" w:rsidTr="00FF7CA7">
        <w:tc>
          <w:tcPr>
            <w:tcW w:w="5000" w:type="pct"/>
            <w:tcBorders>
              <w:top w:val="single" w:sz="4" w:space="0" w:color="000000"/>
              <w:left w:val="single" w:sz="4" w:space="0" w:color="000000"/>
              <w:bottom w:val="single" w:sz="4" w:space="0" w:color="000000"/>
              <w:right w:val="single" w:sz="4" w:space="0" w:color="000000"/>
            </w:tcBorders>
            <w:shd w:val="clear" w:color="auto" w:fill="EEEEEE"/>
            <w:tcMar>
              <w:top w:w="0" w:type="dxa"/>
              <w:left w:w="108" w:type="dxa"/>
              <w:bottom w:w="0" w:type="dxa"/>
              <w:right w:w="108" w:type="dxa"/>
            </w:tcMar>
          </w:tcPr>
          <w:p w14:paraId="79C7B803" w14:textId="013B12B5" w:rsidR="00AE5DF0" w:rsidRPr="00C21015" w:rsidRDefault="00A07FEA" w:rsidP="000458EC">
            <w:pPr>
              <w:spacing w:line="240" w:lineRule="auto"/>
              <w:jc w:val="both"/>
              <w:rPr>
                <w:i/>
                <w:sz w:val="20"/>
                <w:lang w:val="es-UY"/>
              </w:rPr>
            </w:pPr>
            <w:r>
              <w:rPr>
                <w:i/>
                <w:sz w:val="20"/>
                <w:lang w:val="es-UY"/>
              </w:rPr>
              <w:t xml:space="preserve">Basado </w:t>
            </w:r>
            <w:r w:rsidR="00AE5DF0" w:rsidRPr="00C21015">
              <w:rPr>
                <w:i/>
                <w:sz w:val="20"/>
                <w:lang w:val="es-UY"/>
              </w:rPr>
              <w:t>en un análisis comparativo</w:t>
            </w:r>
            <w:r>
              <w:rPr>
                <w:i/>
                <w:sz w:val="20"/>
                <w:lang w:val="es-UY"/>
              </w:rPr>
              <w:t xml:space="preserve"> mundial</w:t>
            </w:r>
            <w:r w:rsidR="00AE5DF0" w:rsidRPr="00C21015">
              <w:rPr>
                <w:i/>
                <w:sz w:val="20"/>
                <w:lang w:val="es-UY"/>
              </w:rPr>
              <w:t>, el objetivo al que aspira</w:t>
            </w:r>
            <w:r>
              <w:rPr>
                <w:i/>
                <w:sz w:val="20"/>
                <w:lang w:val="es-UY"/>
              </w:rPr>
              <w:t>n</w:t>
            </w:r>
            <w:r w:rsidR="00AE5DF0" w:rsidRPr="00C21015">
              <w:rPr>
                <w:i/>
                <w:sz w:val="20"/>
                <w:lang w:val="es-UY"/>
              </w:rPr>
              <w:t xml:space="preserve"> los parlamentos en el ámbito de las “</w:t>
            </w:r>
            <w:r w:rsidR="00B924C9" w:rsidRPr="00C21015">
              <w:rPr>
                <w:i/>
                <w:sz w:val="20"/>
                <w:lang w:val="es-UY"/>
              </w:rPr>
              <w:t>audiencias</w:t>
            </w:r>
            <w:r w:rsidR="00AE5DF0" w:rsidRPr="00C21015">
              <w:rPr>
                <w:i/>
                <w:sz w:val="20"/>
                <w:lang w:val="es-UY"/>
              </w:rPr>
              <w:t xml:space="preserve">” </w:t>
            </w:r>
            <w:r>
              <w:rPr>
                <w:i/>
                <w:sz w:val="20"/>
                <w:lang w:val="es-UY"/>
              </w:rPr>
              <w:t xml:space="preserve">es el </w:t>
            </w:r>
            <w:r w:rsidR="00AE5DF0" w:rsidRPr="00C21015">
              <w:rPr>
                <w:i/>
                <w:sz w:val="20"/>
                <w:lang w:val="es-UY"/>
              </w:rPr>
              <w:t>siguiente:</w:t>
            </w:r>
          </w:p>
          <w:p w14:paraId="5D1400D1" w14:textId="77777777" w:rsidR="00316174" w:rsidRPr="00C21015" w:rsidRDefault="00316174" w:rsidP="000458EC">
            <w:pPr>
              <w:spacing w:line="240" w:lineRule="auto"/>
              <w:jc w:val="both"/>
              <w:rPr>
                <w:sz w:val="20"/>
                <w:szCs w:val="20"/>
                <w:lang w:val="es-UY"/>
              </w:rPr>
            </w:pPr>
          </w:p>
          <w:p w14:paraId="296990CF" w14:textId="3DE60839" w:rsidR="00B924C9" w:rsidRPr="00C21015" w:rsidRDefault="009C1EAA" w:rsidP="000458EC">
            <w:pPr>
              <w:spacing w:line="240" w:lineRule="auto"/>
              <w:jc w:val="both"/>
              <w:rPr>
                <w:sz w:val="20"/>
                <w:lang w:val="es-UY"/>
              </w:rPr>
            </w:pPr>
            <w:r w:rsidRPr="00C21015">
              <w:rPr>
                <w:sz w:val="20"/>
                <w:lang w:val="es-UY"/>
              </w:rPr>
              <w:t>El marco legal establece el mandato de las comisiones parlamentarias para realizar audiencias, tanto en las instalaciones parlamentarias como fuera del parlamento.</w:t>
            </w:r>
          </w:p>
          <w:p w14:paraId="51E523A6" w14:textId="77777777" w:rsidR="00B924C9" w:rsidRPr="00C21015" w:rsidRDefault="00B924C9" w:rsidP="000458EC">
            <w:pPr>
              <w:spacing w:line="240" w:lineRule="auto"/>
              <w:jc w:val="both"/>
              <w:rPr>
                <w:sz w:val="20"/>
                <w:lang w:val="es-UY"/>
              </w:rPr>
            </w:pPr>
          </w:p>
          <w:p w14:paraId="5E9577F6" w14:textId="43D7F270" w:rsidR="00B924C9" w:rsidRPr="00C21015" w:rsidRDefault="009C1EAA" w:rsidP="000458EC">
            <w:pPr>
              <w:spacing w:line="240" w:lineRule="auto"/>
              <w:jc w:val="both"/>
              <w:rPr>
                <w:sz w:val="20"/>
                <w:lang w:val="es-UY"/>
              </w:rPr>
            </w:pPr>
            <w:r w:rsidRPr="00C21015">
              <w:rPr>
                <w:sz w:val="20"/>
                <w:lang w:val="es-UY"/>
              </w:rPr>
              <w:t>Existen reglas y procedimientos claros sobre la planificación y organización de las audiencias de las comisiones. Las audiencias de las comisiones se preparan con la asistencia del personal parlamentario y recogen pruebas de una amplia gama de fuentes.</w:t>
            </w:r>
          </w:p>
          <w:p w14:paraId="2727FE59" w14:textId="77777777" w:rsidR="00B924C9" w:rsidRPr="00C21015" w:rsidRDefault="00B924C9" w:rsidP="000458EC">
            <w:pPr>
              <w:spacing w:line="240" w:lineRule="auto"/>
              <w:jc w:val="both"/>
              <w:rPr>
                <w:sz w:val="20"/>
                <w:lang w:val="es-UY"/>
              </w:rPr>
            </w:pPr>
          </w:p>
          <w:p w14:paraId="1E50528B" w14:textId="670C6197" w:rsidR="009C1EAA" w:rsidRPr="00C21015" w:rsidRDefault="009C1EAA" w:rsidP="000458EC">
            <w:pPr>
              <w:spacing w:line="240" w:lineRule="auto"/>
              <w:jc w:val="both"/>
              <w:rPr>
                <w:sz w:val="20"/>
                <w:lang w:val="es-UY"/>
              </w:rPr>
            </w:pPr>
            <w:r w:rsidRPr="00C21015">
              <w:rPr>
                <w:sz w:val="20"/>
                <w:lang w:val="es-UY"/>
              </w:rPr>
              <w:t>En principio, las audiencias de las comisiones están abiertas al público y cualquier excepción a esta regla está claramente definida. Siempre que sea posible, las audiencias de las comisiones se retransmiten a través del sitio web parlamentario.</w:t>
            </w:r>
          </w:p>
          <w:p w14:paraId="02F99FCF" w14:textId="77777777" w:rsidR="00316174" w:rsidRPr="00C21015" w:rsidRDefault="00316174" w:rsidP="000458EC">
            <w:pPr>
              <w:spacing w:line="240" w:lineRule="auto"/>
              <w:jc w:val="both"/>
              <w:rPr>
                <w:sz w:val="20"/>
                <w:szCs w:val="20"/>
                <w:lang w:val="es-UY"/>
              </w:rPr>
            </w:pPr>
          </w:p>
          <w:p w14:paraId="440FBCA8" w14:textId="5C562FD4" w:rsidR="00FF7CA7" w:rsidRPr="00C21015" w:rsidRDefault="009C1EAA" w:rsidP="000458EC">
            <w:pPr>
              <w:spacing w:line="240" w:lineRule="auto"/>
              <w:jc w:val="both"/>
              <w:rPr>
                <w:sz w:val="20"/>
                <w:szCs w:val="20"/>
                <w:lang w:val="es-UY"/>
              </w:rPr>
            </w:pPr>
            <w:r w:rsidRPr="00C21015">
              <w:rPr>
                <w:sz w:val="20"/>
                <w:lang w:val="es-UY"/>
              </w:rPr>
              <w:t>Los resultados de las audiencias de las comisiones se documentan adecuadamente y las conclusiones de las comisiones resultantes de dichas audiencias se hacen públicas.</w:t>
            </w:r>
          </w:p>
        </w:tc>
      </w:tr>
    </w:tbl>
    <w:p w14:paraId="4AE09804" w14:textId="77777777" w:rsidR="00FE6974" w:rsidRPr="00C21015" w:rsidRDefault="00FE6974" w:rsidP="000458EC">
      <w:pPr>
        <w:pStyle w:val="section-title"/>
        <w:jc w:val="both"/>
      </w:pPr>
      <w:r w:rsidRPr="00C21015">
        <w:lastRenderedPageBreak/>
        <w:t>Evaluación</w:t>
      </w:r>
    </w:p>
    <w:p w14:paraId="52496432" w14:textId="77777777" w:rsidR="00A07FEA" w:rsidRDefault="00A07FEA" w:rsidP="000458EC">
      <w:pPr>
        <w:spacing w:before="200" w:line="240" w:lineRule="auto"/>
        <w:jc w:val="both"/>
        <w:rPr>
          <w:sz w:val="20"/>
          <w:lang w:val="es-AR"/>
        </w:rPr>
      </w:pPr>
      <w:r w:rsidRPr="00B94D72">
        <w:rPr>
          <w:sz w:val="20"/>
          <w:lang w:val="es-AR"/>
        </w:rPr>
        <w:t xml:space="preserve">Esta dimensión es evaluada en función de varios criterios, cada uno de los cuales debe evaluarse por separado. Para cada criterio, seleccione uno de los seis grados descriptivos </w:t>
      </w:r>
      <w:r>
        <w:rPr>
          <w:sz w:val="20"/>
          <w:lang w:val="es-AR"/>
        </w:rPr>
        <w:t xml:space="preserve">(Inexistente, Rudimentario, Básico, Bueno, Muy bueno y Excelente) que mejor refleje la situación en su parlamento, y proporcione detalles de la evidencia en la que está basada esta evaluación.  </w:t>
      </w:r>
    </w:p>
    <w:p w14:paraId="6495C614" w14:textId="77777777" w:rsidR="00A07FEA" w:rsidRDefault="00A07FEA" w:rsidP="000458EC">
      <w:pPr>
        <w:spacing w:before="200" w:line="240" w:lineRule="auto"/>
        <w:jc w:val="both"/>
        <w:rPr>
          <w:sz w:val="20"/>
          <w:lang w:val="es-AR"/>
        </w:rPr>
      </w:pPr>
      <w:r>
        <w:rPr>
          <w:sz w:val="20"/>
          <w:lang w:val="es-AR"/>
        </w:rPr>
        <w:t>La evidencia para la evaluación de esta dimensión podría incluir lo siguiente:</w:t>
      </w:r>
    </w:p>
    <w:p w14:paraId="5172A1AE" w14:textId="77777777" w:rsidR="00FF7CA7" w:rsidRPr="00C21015" w:rsidRDefault="00FF7CA7" w:rsidP="000458EC">
      <w:pPr>
        <w:spacing w:line="240" w:lineRule="auto"/>
        <w:jc w:val="both"/>
        <w:rPr>
          <w:sz w:val="20"/>
          <w:szCs w:val="20"/>
          <w:lang w:val="es-UY"/>
        </w:rPr>
      </w:pPr>
    </w:p>
    <w:p w14:paraId="0AB03180" w14:textId="7F2298FE" w:rsidR="00355426" w:rsidRPr="00C21015" w:rsidRDefault="00355426" w:rsidP="000458EC">
      <w:pPr>
        <w:numPr>
          <w:ilvl w:val="0"/>
          <w:numId w:val="36"/>
        </w:numPr>
        <w:pBdr>
          <w:top w:val="nil"/>
          <w:left w:val="nil"/>
          <w:bottom w:val="nil"/>
          <w:right w:val="nil"/>
          <w:between w:val="nil"/>
        </w:pBdr>
        <w:spacing w:line="240" w:lineRule="auto"/>
        <w:ind w:left="567" w:hanging="567"/>
        <w:jc w:val="both"/>
        <w:rPr>
          <w:color w:val="000000"/>
          <w:sz w:val="20"/>
          <w:szCs w:val="20"/>
          <w:lang w:val="es-UY"/>
        </w:rPr>
      </w:pPr>
      <w:r w:rsidRPr="00C21015">
        <w:rPr>
          <w:color w:val="000000"/>
          <w:sz w:val="20"/>
          <w:szCs w:val="20"/>
          <w:lang w:val="es-UY"/>
        </w:rPr>
        <w:t>Disposiciones del marco legal relativas a la celebración de audiencias de las comisiones</w:t>
      </w:r>
    </w:p>
    <w:p w14:paraId="2467B99E" w14:textId="0F2F9C32" w:rsidR="00355426" w:rsidRPr="00C21015" w:rsidRDefault="00355426" w:rsidP="000458EC">
      <w:pPr>
        <w:numPr>
          <w:ilvl w:val="0"/>
          <w:numId w:val="36"/>
        </w:numPr>
        <w:pBdr>
          <w:top w:val="nil"/>
          <w:left w:val="nil"/>
          <w:bottom w:val="nil"/>
          <w:right w:val="nil"/>
          <w:between w:val="nil"/>
        </w:pBdr>
        <w:spacing w:line="240" w:lineRule="auto"/>
        <w:ind w:left="567" w:hanging="567"/>
        <w:jc w:val="both"/>
        <w:rPr>
          <w:color w:val="000000"/>
          <w:sz w:val="20"/>
          <w:szCs w:val="20"/>
          <w:lang w:val="es-UY"/>
        </w:rPr>
      </w:pPr>
      <w:r w:rsidRPr="00C21015">
        <w:rPr>
          <w:color w:val="000000"/>
          <w:sz w:val="20"/>
          <w:szCs w:val="20"/>
          <w:lang w:val="es-UY"/>
        </w:rPr>
        <w:t>Disposiciones del reglamento del parlamento relativas a la planificación y organización de las audiencias de las comisiones, que abarcan cuestiones como la convocatoria de las audiencias, la preparación, aprobación y distribución del orden del día, quórum, presidencia, grabación y votación.</w:t>
      </w:r>
    </w:p>
    <w:p w14:paraId="06169C4A" w14:textId="5C71F5EC" w:rsidR="00355426" w:rsidRPr="00C21015" w:rsidRDefault="00355426" w:rsidP="000458EC">
      <w:pPr>
        <w:numPr>
          <w:ilvl w:val="0"/>
          <w:numId w:val="36"/>
        </w:numPr>
        <w:pBdr>
          <w:top w:val="nil"/>
          <w:left w:val="nil"/>
          <w:bottom w:val="nil"/>
          <w:right w:val="nil"/>
          <w:between w:val="nil"/>
        </w:pBdr>
        <w:spacing w:line="240" w:lineRule="auto"/>
        <w:ind w:left="567" w:hanging="567"/>
        <w:jc w:val="both"/>
        <w:rPr>
          <w:color w:val="000000"/>
          <w:sz w:val="20"/>
          <w:szCs w:val="20"/>
          <w:lang w:val="es-UY"/>
        </w:rPr>
      </w:pPr>
      <w:r w:rsidRPr="00C21015">
        <w:rPr>
          <w:color w:val="000000"/>
          <w:sz w:val="20"/>
          <w:szCs w:val="20"/>
          <w:lang w:val="es-UY"/>
        </w:rPr>
        <w:t>Informes de las comisiones sobre las audiencias</w:t>
      </w:r>
    </w:p>
    <w:p w14:paraId="1E4D668A" w14:textId="77777777" w:rsidR="00FF7CA7" w:rsidRPr="00C21015" w:rsidRDefault="00FF7CA7" w:rsidP="000458EC">
      <w:pPr>
        <w:spacing w:line="240" w:lineRule="auto"/>
        <w:jc w:val="both"/>
        <w:rPr>
          <w:sz w:val="20"/>
          <w:szCs w:val="20"/>
          <w:lang w:val="es-UY"/>
        </w:rPr>
      </w:pPr>
    </w:p>
    <w:p w14:paraId="2234CD52" w14:textId="5809D6C7" w:rsidR="008E3A3E" w:rsidRPr="00C21015" w:rsidRDefault="00A07FEA" w:rsidP="000458EC">
      <w:pPr>
        <w:spacing w:line="240" w:lineRule="auto"/>
        <w:jc w:val="both"/>
        <w:rPr>
          <w:sz w:val="20"/>
          <w:lang w:val="es-UY"/>
        </w:rPr>
      </w:pPr>
      <w:r>
        <w:rPr>
          <w:sz w:val="20"/>
          <w:lang w:val="es-UY"/>
        </w:rPr>
        <w:t>Cuando corresponda</w:t>
      </w:r>
      <w:r w:rsidR="008E3A3E" w:rsidRPr="00C21015">
        <w:rPr>
          <w:sz w:val="20"/>
          <w:lang w:val="es-UY"/>
        </w:rPr>
        <w:t>, proporcione comentarios</w:t>
      </w:r>
      <w:r>
        <w:rPr>
          <w:sz w:val="20"/>
          <w:lang w:val="es-UY"/>
        </w:rPr>
        <w:t xml:space="preserve"> adicionales</w:t>
      </w:r>
      <w:r w:rsidR="008E3A3E" w:rsidRPr="00C21015">
        <w:rPr>
          <w:sz w:val="20"/>
          <w:lang w:val="es-UY"/>
        </w:rPr>
        <w:t xml:space="preserve"> o ejemplos que respalden la evaluación.</w:t>
      </w:r>
    </w:p>
    <w:p w14:paraId="75C00E31" w14:textId="77777777" w:rsidR="00316174" w:rsidRPr="00C21015" w:rsidRDefault="00316174" w:rsidP="000458EC">
      <w:pPr>
        <w:spacing w:line="240" w:lineRule="auto"/>
        <w:jc w:val="both"/>
        <w:rPr>
          <w:sz w:val="20"/>
          <w:szCs w:val="20"/>
          <w:lang w:val="es-UY"/>
        </w:rPr>
      </w:pPr>
    </w:p>
    <w:p w14:paraId="63ED64C9" w14:textId="28322917" w:rsidR="00316174" w:rsidRPr="00C21015" w:rsidRDefault="00A768AD" w:rsidP="000458EC">
      <w:pPr>
        <w:pStyle w:val="Heading4"/>
        <w:jc w:val="both"/>
        <w:rPr>
          <w:lang w:val="es-UY"/>
        </w:rPr>
      </w:pPr>
      <w:bookmarkStart w:id="31" w:name="_heading=h.tlh9nb42uui8"/>
      <w:bookmarkEnd w:id="31"/>
      <w:r w:rsidRPr="00C21015">
        <w:rPr>
          <w:lang w:val="es-UY"/>
        </w:rPr>
        <w:t>Criterio de evaluación</w:t>
      </w:r>
      <w:r w:rsidR="00316174" w:rsidRPr="00C21015">
        <w:rPr>
          <w:lang w:val="es-UY"/>
        </w:rPr>
        <w:t xml:space="preserve"> 1: </w:t>
      </w:r>
      <w:r w:rsidR="00355426" w:rsidRPr="00C21015">
        <w:rPr>
          <w:lang w:val="es-UY"/>
        </w:rPr>
        <w:t>Maco legal</w:t>
      </w:r>
    </w:p>
    <w:p w14:paraId="06DE6025" w14:textId="6CBD7B50" w:rsidR="00355426" w:rsidRPr="00C21015" w:rsidRDefault="00CE17ED" w:rsidP="000458EC">
      <w:pPr>
        <w:spacing w:line="240" w:lineRule="auto"/>
        <w:jc w:val="both"/>
        <w:rPr>
          <w:sz w:val="20"/>
          <w:lang w:val="es-UY"/>
        </w:rPr>
      </w:pPr>
      <w:r w:rsidRPr="00C21015">
        <w:rPr>
          <w:sz w:val="20"/>
          <w:lang w:val="es-UY"/>
        </w:rPr>
        <w:t>El marco legal establece el mandato de las comisiones parlamentarias para realizar audiencias, tanto en las instalaciones parlamentarias como fuera del parlamento.</w:t>
      </w:r>
    </w:p>
    <w:p w14:paraId="3160C81C" w14:textId="77777777" w:rsidR="00316174" w:rsidRPr="00C21015" w:rsidRDefault="00316174" w:rsidP="000458EC">
      <w:pPr>
        <w:spacing w:line="240" w:lineRule="auto"/>
        <w:jc w:val="both"/>
        <w:rPr>
          <w:sz w:val="20"/>
          <w:szCs w:val="20"/>
          <w:lang w:val="es-UY"/>
        </w:rPr>
      </w:pPr>
    </w:p>
    <w:tbl>
      <w:tblPr>
        <w:tblW w:w="5000" w:type="pct"/>
        <w:tblLook w:val="0400" w:firstRow="0" w:lastRow="0" w:firstColumn="0" w:lastColumn="0" w:noHBand="0" w:noVBand="1"/>
      </w:tblPr>
      <w:tblGrid>
        <w:gridCol w:w="1557"/>
        <w:gridCol w:w="1557"/>
        <w:gridCol w:w="1557"/>
        <w:gridCol w:w="1557"/>
        <w:gridCol w:w="1557"/>
        <w:gridCol w:w="1561"/>
      </w:tblGrid>
      <w:tr w:rsidR="00827292" w:rsidRPr="00C21015" w14:paraId="5690ECA8" w14:textId="77777777" w:rsidTr="005259A4">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0451F86A" w14:textId="77777777" w:rsidR="00827292" w:rsidRPr="00C21015" w:rsidRDefault="00827292" w:rsidP="000458EC">
            <w:pPr>
              <w:jc w:val="both"/>
              <w:rPr>
                <w:rFonts w:eastAsia="Calibri"/>
                <w:sz w:val="20"/>
                <w:szCs w:val="20"/>
                <w:lang w:val="es-UY"/>
              </w:rPr>
            </w:pPr>
            <w:r w:rsidRPr="00C21015">
              <w:rPr>
                <w:sz w:val="20"/>
                <w:lang w:val="es-UY"/>
              </w:rPr>
              <w:t>Inexistente</w:t>
            </w:r>
          </w:p>
          <w:sdt>
            <w:sdtPr>
              <w:rPr>
                <w:rFonts w:eastAsia="Arimo"/>
                <w:sz w:val="20"/>
                <w:szCs w:val="20"/>
                <w:lang w:val="es-UY"/>
              </w:rPr>
              <w:id w:val="-1183820352"/>
              <w14:checkbox>
                <w14:checked w14:val="0"/>
                <w14:checkedState w14:val="2612" w14:font="MS Gothic"/>
                <w14:uncheckedState w14:val="2610" w14:font="MS Gothic"/>
              </w14:checkbox>
            </w:sdtPr>
            <w:sdtEndPr/>
            <w:sdtContent>
              <w:p w14:paraId="65C60A20" w14:textId="57B3BA45" w:rsidR="00827292" w:rsidRPr="00C21015" w:rsidRDefault="00827292" w:rsidP="000458EC">
                <w:pPr>
                  <w:jc w:val="both"/>
                  <w:rPr>
                    <w:rFonts w:eastAsia="Calibri"/>
                    <w:sz w:val="20"/>
                    <w:szCs w:val="20"/>
                    <w:lang w:val="es-UY"/>
                  </w:rPr>
                </w:pPr>
                <w:r w:rsidRPr="00C21015">
                  <w:rPr>
                    <w:rFonts w:ascii="MS Gothic" w:eastAsia="MS Gothic" w:hAnsi="MS Gothic"/>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397B09CD" w14:textId="77777777" w:rsidR="00827292" w:rsidRPr="00C21015" w:rsidRDefault="00827292" w:rsidP="000458EC">
            <w:pPr>
              <w:jc w:val="both"/>
              <w:rPr>
                <w:rFonts w:eastAsia="Calibri"/>
                <w:sz w:val="20"/>
                <w:szCs w:val="20"/>
                <w:lang w:val="es-UY"/>
              </w:rPr>
            </w:pPr>
            <w:r>
              <w:rPr>
                <w:rFonts w:eastAsia="Calibri"/>
                <w:sz w:val="20"/>
                <w:szCs w:val="20"/>
                <w:lang w:val="es-UY"/>
              </w:rPr>
              <w:t>Rudimentario</w:t>
            </w:r>
          </w:p>
          <w:sdt>
            <w:sdtPr>
              <w:rPr>
                <w:rFonts w:eastAsia="Arimo"/>
                <w:sz w:val="20"/>
                <w:szCs w:val="20"/>
                <w:lang w:val="es-UY"/>
              </w:rPr>
              <w:id w:val="-150133067"/>
              <w14:checkbox>
                <w14:checked w14:val="0"/>
                <w14:checkedState w14:val="2612" w14:font="MS Gothic"/>
                <w14:uncheckedState w14:val="2610" w14:font="MS Gothic"/>
              </w14:checkbox>
            </w:sdtPr>
            <w:sdtEndPr/>
            <w:sdtContent>
              <w:p w14:paraId="26F04359" w14:textId="4033E2C7" w:rsidR="00827292" w:rsidRPr="00C21015" w:rsidRDefault="00827292"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2143F3F6" w14:textId="77777777" w:rsidR="00827292" w:rsidRPr="00C21015" w:rsidRDefault="00827292" w:rsidP="000458EC">
            <w:pPr>
              <w:jc w:val="both"/>
              <w:rPr>
                <w:rFonts w:eastAsia="Calibri"/>
                <w:sz w:val="20"/>
                <w:szCs w:val="20"/>
                <w:lang w:val="es-UY"/>
              </w:rPr>
            </w:pPr>
            <w:r w:rsidRPr="00C21015">
              <w:rPr>
                <w:sz w:val="20"/>
                <w:lang w:val="es-UY"/>
              </w:rPr>
              <w:t>Básico</w:t>
            </w:r>
          </w:p>
          <w:sdt>
            <w:sdtPr>
              <w:rPr>
                <w:rFonts w:eastAsia="Arimo"/>
                <w:sz w:val="20"/>
                <w:szCs w:val="20"/>
                <w:lang w:val="es-UY"/>
              </w:rPr>
              <w:id w:val="1062368774"/>
              <w14:checkbox>
                <w14:checked w14:val="0"/>
                <w14:checkedState w14:val="2612" w14:font="MS Gothic"/>
                <w14:uncheckedState w14:val="2610" w14:font="MS Gothic"/>
              </w14:checkbox>
            </w:sdtPr>
            <w:sdtEndPr/>
            <w:sdtContent>
              <w:p w14:paraId="43EA21A9" w14:textId="46F2DF30" w:rsidR="00827292" w:rsidRPr="00C21015" w:rsidRDefault="00827292"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4CF706C1" w14:textId="77777777" w:rsidR="00827292" w:rsidRPr="00C21015" w:rsidRDefault="00827292" w:rsidP="000458EC">
            <w:pPr>
              <w:jc w:val="both"/>
              <w:rPr>
                <w:rFonts w:eastAsia="Calibri"/>
                <w:sz w:val="20"/>
                <w:szCs w:val="20"/>
                <w:lang w:val="es-UY"/>
              </w:rPr>
            </w:pPr>
            <w:r>
              <w:rPr>
                <w:rFonts w:eastAsia="Calibri"/>
                <w:sz w:val="20"/>
                <w:szCs w:val="20"/>
                <w:lang w:val="es-UY"/>
              </w:rPr>
              <w:t>Bueno</w:t>
            </w:r>
          </w:p>
          <w:sdt>
            <w:sdtPr>
              <w:rPr>
                <w:rFonts w:eastAsia="Arimo"/>
                <w:sz w:val="20"/>
                <w:szCs w:val="20"/>
                <w:lang w:val="es-UY"/>
              </w:rPr>
              <w:id w:val="477971537"/>
              <w14:checkbox>
                <w14:checked w14:val="0"/>
                <w14:checkedState w14:val="2612" w14:font="MS Gothic"/>
                <w14:uncheckedState w14:val="2610" w14:font="MS Gothic"/>
              </w14:checkbox>
            </w:sdtPr>
            <w:sdtEndPr/>
            <w:sdtContent>
              <w:p w14:paraId="70F538E5" w14:textId="3BCAE6C4" w:rsidR="00827292" w:rsidRPr="00C21015" w:rsidRDefault="00827292" w:rsidP="000458EC">
                <w:pPr>
                  <w:jc w:val="both"/>
                  <w:rPr>
                    <w:rFonts w:eastAsia="Calibri"/>
                    <w:sz w:val="20"/>
                    <w:szCs w:val="20"/>
                    <w:lang w:val="es-UY"/>
                  </w:rPr>
                </w:pPr>
                <w:r w:rsidRPr="00C21015">
                  <w:rPr>
                    <w:rFonts w:ascii="Segoe UI Symbol" w:eastAsia="MS Gothic"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14EC6EB3" w14:textId="77777777" w:rsidR="00827292" w:rsidRPr="00C21015" w:rsidRDefault="00827292" w:rsidP="000458EC">
            <w:pPr>
              <w:jc w:val="both"/>
              <w:rPr>
                <w:rFonts w:eastAsia="Calibri"/>
                <w:sz w:val="20"/>
                <w:szCs w:val="20"/>
                <w:lang w:val="es-UY"/>
              </w:rPr>
            </w:pPr>
            <w:r w:rsidRPr="00C21015">
              <w:rPr>
                <w:sz w:val="20"/>
                <w:lang w:val="es-UY"/>
              </w:rPr>
              <w:t>Muy bueno</w:t>
            </w:r>
          </w:p>
          <w:sdt>
            <w:sdtPr>
              <w:rPr>
                <w:rFonts w:eastAsia="Arimo"/>
                <w:sz w:val="20"/>
                <w:szCs w:val="20"/>
                <w:lang w:val="es-UY"/>
              </w:rPr>
              <w:id w:val="509416146"/>
              <w14:checkbox>
                <w14:checked w14:val="0"/>
                <w14:checkedState w14:val="2612" w14:font="MS Gothic"/>
                <w14:uncheckedState w14:val="2610" w14:font="MS Gothic"/>
              </w14:checkbox>
            </w:sdtPr>
            <w:sdtEndPr/>
            <w:sdtContent>
              <w:p w14:paraId="01C67560" w14:textId="4D5F7BC1" w:rsidR="00827292" w:rsidRPr="00C21015" w:rsidRDefault="00827292"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5" w:type="pct"/>
            <w:tcBorders>
              <w:top w:val="single" w:sz="4" w:space="0" w:color="000000"/>
              <w:left w:val="single" w:sz="4" w:space="0" w:color="000000"/>
              <w:bottom w:val="single" w:sz="4" w:space="0" w:color="000000"/>
              <w:right w:val="single" w:sz="4" w:space="0" w:color="000000"/>
            </w:tcBorders>
            <w:hideMark/>
          </w:tcPr>
          <w:p w14:paraId="2F376841" w14:textId="77777777" w:rsidR="00827292" w:rsidRPr="00C21015" w:rsidRDefault="00827292" w:rsidP="000458EC">
            <w:pPr>
              <w:jc w:val="both"/>
              <w:rPr>
                <w:rFonts w:eastAsia="Calibri"/>
                <w:sz w:val="20"/>
                <w:szCs w:val="20"/>
                <w:lang w:val="es-UY"/>
              </w:rPr>
            </w:pPr>
            <w:r w:rsidRPr="00C21015">
              <w:rPr>
                <w:sz w:val="20"/>
                <w:lang w:val="es-UY"/>
              </w:rPr>
              <w:t>Excelente</w:t>
            </w:r>
          </w:p>
          <w:sdt>
            <w:sdtPr>
              <w:rPr>
                <w:rFonts w:eastAsia="Arimo"/>
                <w:sz w:val="20"/>
                <w:szCs w:val="20"/>
                <w:lang w:val="es-UY"/>
              </w:rPr>
              <w:id w:val="1508485275"/>
              <w14:checkbox>
                <w14:checked w14:val="0"/>
                <w14:checkedState w14:val="2612" w14:font="MS Gothic"/>
                <w14:uncheckedState w14:val="2610" w14:font="MS Gothic"/>
              </w14:checkbox>
            </w:sdtPr>
            <w:sdtEndPr/>
            <w:sdtContent>
              <w:p w14:paraId="2F8D30AB" w14:textId="7BA75017" w:rsidR="00827292" w:rsidRPr="00C21015" w:rsidRDefault="00827292"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r>
      <w:tr w:rsidR="00FF7CA7" w:rsidRPr="00737EF1" w14:paraId="532393D1" w14:textId="77777777" w:rsidTr="00FF7CA7">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6A74BC" w14:textId="77777777" w:rsidR="00D449C6" w:rsidRPr="00C21015" w:rsidRDefault="00D449C6" w:rsidP="000458EC">
            <w:pPr>
              <w:jc w:val="both"/>
              <w:rPr>
                <w:color w:val="005F9A"/>
                <w:sz w:val="20"/>
                <w:szCs w:val="20"/>
                <w:lang w:val="es-UY"/>
              </w:rPr>
            </w:pPr>
            <w:r w:rsidRPr="00C21015">
              <w:rPr>
                <w:color w:val="005F9A"/>
                <w:sz w:val="20"/>
                <w:lang w:val="es-UY"/>
              </w:rPr>
              <w:t>Evidencia para este criterio de evaluación:</w:t>
            </w:r>
          </w:p>
          <w:p w14:paraId="28C7C116" w14:textId="77777777" w:rsidR="00FF7CA7" w:rsidRPr="00C21015" w:rsidRDefault="00FF7CA7" w:rsidP="000458EC">
            <w:pPr>
              <w:jc w:val="both"/>
              <w:rPr>
                <w:rFonts w:eastAsia="Calibri"/>
                <w:color w:val="0000FF"/>
                <w:sz w:val="20"/>
                <w:szCs w:val="20"/>
                <w:lang w:val="es-UY"/>
              </w:rPr>
            </w:pPr>
          </w:p>
          <w:p w14:paraId="124744B5" w14:textId="77777777" w:rsidR="00FF7CA7" w:rsidRPr="00C21015" w:rsidRDefault="00FF7CA7" w:rsidP="000458EC">
            <w:pPr>
              <w:jc w:val="both"/>
              <w:rPr>
                <w:rFonts w:eastAsia="Calibri"/>
                <w:color w:val="0000FF"/>
                <w:sz w:val="20"/>
                <w:szCs w:val="20"/>
                <w:lang w:val="es-UY"/>
              </w:rPr>
            </w:pPr>
          </w:p>
        </w:tc>
      </w:tr>
    </w:tbl>
    <w:p w14:paraId="16EA9E62" w14:textId="77777777" w:rsidR="00316174" w:rsidRPr="00C21015" w:rsidRDefault="00316174" w:rsidP="000458EC">
      <w:pPr>
        <w:spacing w:line="240" w:lineRule="auto"/>
        <w:jc w:val="both"/>
        <w:rPr>
          <w:sz w:val="20"/>
          <w:szCs w:val="20"/>
          <w:lang w:val="es-UY"/>
        </w:rPr>
      </w:pPr>
    </w:p>
    <w:p w14:paraId="41CAC6D4" w14:textId="5F9C5137" w:rsidR="00316174" w:rsidRPr="00C21015" w:rsidRDefault="00A768AD" w:rsidP="000458EC">
      <w:pPr>
        <w:pStyle w:val="Heading4"/>
        <w:jc w:val="both"/>
        <w:rPr>
          <w:lang w:val="es-UY"/>
        </w:rPr>
      </w:pPr>
      <w:bookmarkStart w:id="32" w:name="_heading=h.nh08she2llzv"/>
      <w:bookmarkEnd w:id="32"/>
      <w:r w:rsidRPr="00C21015">
        <w:rPr>
          <w:lang w:val="es-UY"/>
        </w:rPr>
        <w:t>Criterio de evaluación</w:t>
      </w:r>
      <w:r w:rsidR="00316174" w:rsidRPr="00C21015">
        <w:rPr>
          <w:lang w:val="es-UY"/>
        </w:rPr>
        <w:t xml:space="preserve"> 2: </w:t>
      </w:r>
      <w:r w:rsidR="00664741" w:rsidRPr="00C21015">
        <w:rPr>
          <w:lang w:val="es-UY"/>
        </w:rPr>
        <w:t>Proced</w:t>
      </w:r>
      <w:r w:rsidR="00CE17ED" w:rsidRPr="00C21015">
        <w:rPr>
          <w:lang w:val="es-UY"/>
        </w:rPr>
        <w:t>imientos</w:t>
      </w:r>
    </w:p>
    <w:p w14:paraId="0AE48C51" w14:textId="40067EE9" w:rsidR="00CE17ED" w:rsidRPr="00C21015" w:rsidRDefault="00CE17ED" w:rsidP="000458EC">
      <w:pPr>
        <w:spacing w:line="240" w:lineRule="auto"/>
        <w:jc w:val="both"/>
        <w:rPr>
          <w:sz w:val="20"/>
          <w:lang w:val="es-UY"/>
        </w:rPr>
      </w:pPr>
      <w:r w:rsidRPr="00C21015">
        <w:rPr>
          <w:sz w:val="20"/>
          <w:lang w:val="es-UY"/>
        </w:rPr>
        <w:t>El parlamento tiene normas y procedimientos claros sobre la planificación y organización de las audiencias de las comisiones y sobre la elaboración de los informes de las comisiones.</w:t>
      </w:r>
    </w:p>
    <w:p w14:paraId="322BC8DC" w14:textId="543F8C95" w:rsidR="00316174" w:rsidRPr="00C21015" w:rsidRDefault="00316174" w:rsidP="000458EC">
      <w:pPr>
        <w:spacing w:line="240" w:lineRule="auto"/>
        <w:jc w:val="both"/>
        <w:rPr>
          <w:color w:val="000000"/>
          <w:sz w:val="20"/>
          <w:szCs w:val="20"/>
          <w:lang w:val="es-UY"/>
        </w:rPr>
      </w:pPr>
    </w:p>
    <w:tbl>
      <w:tblPr>
        <w:tblW w:w="5000" w:type="pct"/>
        <w:tblLook w:val="0400" w:firstRow="0" w:lastRow="0" w:firstColumn="0" w:lastColumn="0" w:noHBand="0" w:noVBand="1"/>
      </w:tblPr>
      <w:tblGrid>
        <w:gridCol w:w="1557"/>
        <w:gridCol w:w="1557"/>
        <w:gridCol w:w="1557"/>
        <w:gridCol w:w="1557"/>
        <w:gridCol w:w="1557"/>
        <w:gridCol w:w="1561"/>
      </w:tblGrid>
      <w:tr w:rsidR="00827292" w:rsidRPr="00C21015" w14:paraId="0DF0E7A7" w14:textId="77777777" w:rsidTr="005259A4">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26EEF354" w14:textId="77777777" w:rsidR="00827292" w:rsidRPr="00C21015" w:rsidRDefault="00827292" w:rsidP="000458EC">
            <w:pPr>
              <w:jc w:val="both"/>
              <w:rPr>
                <w:rFonts w:eastAsia="Calibri"/>
                <w:sz w:val="20"/>
                <w:szCs w:val="20"/>
                <w:lang w:val="es-UY"/>
              </w:rPr>
            </w:pPr>
            <w:r w:rsidRPr="00C21015">
              <w:rPr>
                <w:sz w:val="20"/>
                <w:lang w:val="es-UY"/>
              </w:rPr>
              <w:t>Inexistente</w:t>
            </w:r>
          </w:p>
          <w:sdt>
            <w:sdtPr>
              <w:rPr>
                <w:rFonts w:eastAsia="Arimo"/>
                <w:sz w:val="20"/>
                <w:szCs w:val="20"/>
                <w:lang w:val="es-UY"/>
              </w:rPr>
              <w:id w:val="812295770"/>
              <w14:checkbox>
                <w14:checked w14:val="0"/>
                <w14:checkedState w14:val="2612" w14:font="MS Gothic"/>
                <w14:uncheckedState w14:val="2610" w14:font="MS Gothic"/>
              </w14:checkbox>
            </w:sdtPr>
            <w:sdtEndPr/>
            <w:sdtContent>
              <w:p w14:paraId="337046F5" w14:textId="37F9A9DE" w:rsidR="00827292" w:rsidRPr="00C21015" w:rsidRDefault="00827292" w:rsidP="000458EC">
                <w:pPr>
                  <w:jc w:val="both"/>
                  <w:rPr>
                    <w:rFonts w:eastAsia="Calibri"/>
                    <w:sz w:val="20"/>
                    <w:szCs w:val="20"/>
                    <w:lang w:val="es-UY"/>
                  </w:rPr>
                </w:pPr>
                <w:r w:rsidRPr="00C21015">
                  <w:rPr>
                    <w:rFonts w:ascii="MS Gothic" w:eastAsia="MS Gothic" w:hAnsi="MS Gothic"/>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2FA63E01" w14:textId="77777777" w:rsidR="00827292" w:rsidRPr="00C21015" w:rsidRDefault="00827292" w:rsidP="000458EC">
            <w:pPr>
              <w:jc w:val="both"/>
              <w:rPr>
                <w:rFonts w:eastAsia="Calibri"/>
                <w:sz w:val="20"/>
                <w:szCs w:val="20"/>
                <w:lang w:val="es-UY"/>
              </w:rPr>
            </w:pPr>
            <w:r>
              <w:rPr>
                <w:rFonts w:eastAsia="Calibri"/>
                <w:sz w:val="20"/>
                <w:szCs w:val="20"/>
                <w:lang w:val="es-UY"/>
              </w:rPr>
              <w:t>Rudimentario</w:t>
            </w:r>
          </w:p>
          <w:sdt>
            <w:sdtPr>
              <w:rPr>
                <w:rFonts w:eastAsia="Arimo"/>
                <w:sz w:val="20"/>
                <w:szCs w:val="20"/>
                <w:lang w:val="es-UY"/>
              </w:rPr>
              <w:id w:val="1065305286"/>
              <w14:checkbox>
                <w14:checked w14:val="0"/>
                <w14:checkedState w14:val="2612" w14:font="MS Gothic"/>
                <w14:uncheckedState w14:val="2610" w14:font="MS Gothic"/>
              </w14:checkbox>
            </w:sdtPr>
            <w:sdtEndPr/>
            <w:sdtContent>
              <w:p w14:paraId="56F66690" w14:textId="17A583F5" w:rsidR="00827292" w:rsidRPr="00C21015" w:rsidRDefault="00827292"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536AE6FB" w14:textId="77777777" w:rsidR="00827292" w:rsidRPr="00C21015" w:rsidRDefault="00827292" w:rsidP="000458EC">
            <w:pPr>
              <w:jc w:val="both"/>
              <w:rPr>
                <w:rFonts w:eastAsia="Calibri"/>
                <w:sz w:val="20"/>
                <w:szCs w:val="20"/>
                <w:lang w:val="es-UY"/>
              </w:rPr>
            </w:pPr>
            <w:r w:rsidRPr="00C21015">
              <w:rPr>
                <w:sz w:val="20"/>
                <w:lang w:val="es-UY"/>
              </w:rPr>
              <w:t>Básico</w:t>
            </w:r>
          </w:p>
          <w:sdt>
            <w:sdtPr>
              <w:rPr>
                <w:rFonts w:eastAsia="Arimo"/>
                <w:sz w:val="20"/>
                <w:szCs w:val="20"/>
                <w:lang w:val="es-UY"/>
              </w:rPr>
              <w:id w:val="-1021006265"/>
              <w14:checkbox>
                <w14:checked w14:val="0"/>
                <w14:checkedState w14:val="2612" w14:font="MS Gothic"/>
                <w14:uncheckedState w14:val="2610" w14:font="MS Gothic"/>
              </w14:checkbox>
            </w:sdtPr>
            <w:sdtEndPr/>
            <w:sdtContent>
              <w:p w14:paraId="61500BF0" w14:textId="472C1488" w:rsidR="00827292" w:rsidRPr="00C21015" w:rsidRDefault="00827292"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3F838BF4" w14:textId="77777777" w:rsidR="00827292" w:rsidRPr="00C21015" w:rsidRDefault="00827292" w:rsidP="000458EC">
            <w:pPr>
              <w:jc w:val="both"/>
              <w:rPr>
                <w:rFonts w:eastAsia="Calibri"/>
                <w:sz w:val="20"/>
                <w:szCs w:val="20"/>
                <w:lang w:val="es-UY"/>
              </w:rPr>
            </w:pPr>
            <w:r>
              <w:rPr>
                <w:rFonts w:eastAsia="Calibri"/>
                <w:sz w:val="20"/>
                <w:szCs w:val="20"/>
                <w:lang w:val="es-UY"/>
              </w:rPr>
              <w:t>Bueno</w:t>
            </w:r>
          </w:p>
          <w:sdt>
            <w:sdtPr>
              <w:rPr>
                <w:rFonts w:eastAsia="Arimo"/>
                <w:sz w:val="20"/>
                <w:szCs w:val="20"/>
                <w:lang w:val="es-UY"/>
              </w:rPr>
              <w:id w:val="735134977"/>
              <w14:checkbox>
                <w14:checked w14:val="0"/>
                <w14:checkedState w14:val="2612" w14:font="MS Gothic"/>
                <w14:uncheckedState w14:val="2610" w14:font="MS Gothic"/>
              </w14:checkbox>
            </w:sdtPr>
            <w:sdtEndPr/>
            <w:sdtContent>
              <w:p w14:paraId="70D5A20E" w14:textId="349CDEB1" w:rsidR="00827292" w:rsidRPr="00C21015" w:rsidRDefault="00827292" w:rsidP="000458EC">
                <w:pPr>
                  <w:jc w:val="both"/>
                  <w:rPr>
                    <w:rFonts w:eastAsia="Calibri"/>
                    <w:sz w:val="20"/>
                    <w:szCs w:val="20"/>
                    <w:lang w:val="es-UY"/>
                  </w:rPr>
                </w:pPr>
                <w:r w:rsidRPr="00C21015">
                  <w:rPr>
                    <w:rFonts w:ascii="Segoe UI Symbol" w:eastAsia="MS Gothic"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1148E969" w14:textId="77777777" w:rsidR="00827292" w:rsidRPr="00C21015" w:rsidRDefault="00827292" w:rsidP="000458EC">
            <w:pPr>
              <w:jc w:val="both"/>
              <w:rPr>
                <w:rFonts w:eastAsia="Calibri"/>
                <w:sz w:val="20"/>
                <w:szCs w:val="20"/>
                <w:lang w:val="es-UY"/>
              </w:rPr>
            </w:pPr>
            <w:r w:rsidRPr="00C21015">
              <w:rPr>
                <w:sz w:val="20"/>
                <w:lang w:val="es-UY"/>
              </w:rPr>
              <w:t>Muy bueno</w:t>
            </w:r>
          </w:p>
          <w:sdt>
            <w:sdtPr>
              <w:rPr>
                <w:rFonts w:eastAsia="Arimo"/>
                <w:sz w:val="20"/>
                <w:szCs w:val="20"/>
                <w:lang w:val="es-UY"/>
              </w:rPr>
              <w:id w:val="-1839065323"/>
              <w14:checkbox>
                <w14:checked w14:val="0"/>
                <w14:checkedState w14:val="2612" w14:font="MS Gothic"/>
                <w14:uncheckedState w14:val="2610" w14:font="MS Gothic"/>
              </w14:checkbox>
            </w:sdtPr>
            <w:sdtEndPr/>
            <w:sdtContent>
              <w:p w14:paraId="5AFF36DF" w14:textId="352F0F14" w:rsidR="00827292" w:rsidRPr="00C21015" w:rsidRDefault="00827292"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5" w:type="pct"/>
            <w:tcBorders>
              <w:top w:val="single" w:sz="4" w:space="0" w:color="000000"/>
              <w:left w:val="single" w:sz="4" w:space="0" w:color="000000"/>
              <w:bottom w:val="single" w:sz="4" w:space="0" w:color="000000"/>
              <w:right w:val="single" w:sz="4" w:space="0" w:color="000000"/>
            </w:tcBorders>
            <w:hideMark/>
          </w:tcPr>
          <w:p w14:paraId="7904C0F3" w14:textId="77777777" w:rsidR="00827292" w:rsidRPr="00C21015" w:rsidRDefault="00827292" w:rsidP="000458EC">
            <w:pPr>
              <w:jc w:val="both"/>
              <w:rPr>
                <w:rFonts w:eastAsia="Calibri"/>
                <w:sz w:val="20"/>
                <w:szCs w:val="20"/>
                <w:lang w:val="es-UY"/>
              </w:rPr>
            </w:pPr>
            <w:r w:rsidRPr="00C21015">
              <w:rPr>
                <w:sz w:val="20"/>
                <w:lang w:val="es-UY"/>
              </w:rPr>
              <w:t>Excelente</w:t>
            </w:r>
          </w:p>
          <w:sdt>
            <w:sdtPr>
              <w:rPr>
                <w:rFonts w:eastAsia="Arimo"/>
                <w:sz w:val="20"/>
                <w:szCs w:val="20"/>
                <w:lang w:val="es-UY"/>
              </w:rPr>
              <w:id w:val="-539274686"/>
              <w14:checkbox>
                <w14:checked w14:val="0"/>
                <w14:checkedState w14:val="2612" w14:font="MS Gothic"/>
                <w14:uncheckedState w14:val="2610" w14:font="MS Gothic"/>
              </w14:checkbox>
            </w:sdtPr>
            <w:sdtEndPr/>
            <w:sdtContent>
              <w:p w14:paraId="0164AA96" w14:textId="466B29F5" w:rsidR="00827292" w:rsidRPr="00C21015" w:rsidRDefault="00827292"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r>
      <w:tr w:rsidR="00FF7CA7" w:rsidRPr="00737EF1" w14:paraId="6D118C5C" w14:textId="77777777" w:rsidTr="00FF7CA7">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0D1F0C" w14:textId="77777777" w:rsidR="00D449C6" w:rsidRPr="00C21015" w:rsidRDefault="00D449C6" w:rsidP="000458EC">
            <w:pPr>
              <w:jc w:val="both"/>
              <w:rPr>
                <w:color w:val="005F9A"/>
                <w:sz w:val="20"/>
                <w:szCs w:val="20"/>
                <w:lang w:val="es-UY"/>
              </w:rPr>
            </w:pPr>
            <w:r w:rsidRPr="00C21015">
              <w:rPr>
                <w:color w:val="005F9A"/>
                <w:sz w:val="20"/>
                <w:lang w:val="es-UY"/>
              </w:rPr>
              <w:t>Evidencia para este criterio de evaluación:</w:t>
            </w:r>
          </w:p>
          <w:p w14:paraId="3AAB303B" w14:textId="77777777" w:rsidR="00FF7CA7" w:rsidRPr="00C21015" w:rsidRDefault="00FF7CA7" w:rsidP="000458EC">
            <w:pPr>
              <w:jc w:val="both"/>
              <w:rPr>
                <w:rFonts w:eastAsia="Calibri"/>
                <w:color w:val="0000FF"/>
                <w:sz w:val="20"/>
                <w:szCs w:val="20"/>
                <w:lang w:val="es-UY"/>
              </w:rPr>
            </w:pPr>
          </w:p>
          <w:p w14:paraId="5466211F" w14:textId="77777777" w:rsidR="00FF7CA7" w:rsidRPr="00C21015" w:rsidRDefault="00FF7CA7" w:rsidP="000458EC">
            <w:pPr>
              <w:jc w:val="both"/>
              <w:rPr>
                <w:rFonts w:eastAsia="Calibri"/>
                <w:color w:val="0000FF"/>
                <w:sz w:val="20"/>
                <w:szCs w:val="20"/>
                <w:lang w:val="es-UY"/>
              </w:rPr>
            </w:pPr>
          </w:p>
        </w:tc>
      </w:tr>
    </w:tbl>
    <w:p w14:paraId="5542870D" w14:textId="77777777" w:rsidR="00316174" w:rsidRPr="00C21015" w:rsidRDefault="00316174" w:rsidP="000458EC">
      <w:pPr>
        <w:spacing w:line="240" w:lineRule="auto"/>
        <w:jc w:val="both"/>
        <w:rPr>
          <w:sz w:val="20"/>
          <w:szCs w:val="20"/>
          <w:lang w:val="es-UY"/>
        </w:rPr>
      </w:pPr>
    </w:p>
    <w:p w14:paraId="7443F1A2" w14:textId="332D692C" w:rsidR="00316174" w:rsidRPr="00C21015" w:rsidRDefault="00A768AD" w:rsidP="000458EC">
      <w:pPr>
        <w:pStyle w:val="Heading4"/>
        <w:jc w:val="both"/>
        <w:rPr>
          <w:lang w:val="es-UY"/>
        </w:rPr>
      </w:pPr>
      <w:bookmarkStart w:id="33" w:name="_heading=h.sjza63inrv9"/>
      <w:bookmarkEnd w:id="33"/>
      <w:r w:rsidRPr="00C21015">
        <w:rPr>
          <w:lang w:val="es-UY"/>
        </w:rPr>
        <w:t xml:space="preserve">Criterio de evaluación </w:t>
      </w:r>
      <w:r w:rsidR="00316174" w:rsidRPr="00C21015">
        <w:rPr>
          <w:lang w:val="es-UY"/>
        </w:rPr>
        <w:t xml:space="preserve">3: </w:t>
      </w:r>
      <w:r w:rsidR="00CE17ED" w:rsidRPr="00C21015">
        <w:rPr>
          <w:lang w:val="es-UY"/>
        </w:rPr>
        <w:t>Apertura</w:t>
      </w:r>
      <w:r w:rsidR="00316174" w:rsidRPr="00C21015">
        <w:rPr>
          <w:lang w:val="es-UY"/>
        </w:rPr>
        <w:t xml:space="preserve"> </w:t>
      </w:r>
    </w:p>
    <w:p w14:paraId="702895B2" w14:textId="52B36190" w:rsidR="00CE17ED" w:rsidRPr="00C21015" w:rsidRDefault="00CE17ED" w:rsidP="000458EC">
      <w:pPr>
        <w:spacing w:line="240" w:lineRule="auto"/>
        <w:jc w:val="both"/>
        <w:rPr>
          <w:sz w:val="20"/>
          <w:lang w:val="es-UY"/>
        </w:rPr>
      </w:pPr>
      <w:r w:rsidRPr="00C21015">
        <w:rPr>
          <w:sz w:val="20"/>
          <w:lang w:val="es-UY"/>
        </w:rPr>
        <w:t>En principio, las audiencias de las comisiones están abiertas al público y cualquier excepción a esta regla está claramente definida. Siempre que sea posible, las audiencias de las comisiones se retransmiten a través del sitio web parlamentario.</w:t>
      </w:r>
    </w:p>
    <w:p w14:paraId="41660F0A" w14:textId="77777777" w:rsidR="00316174" w:rsidRPr="00C21015" w:rsidRDefault="00316174" w:rsidP="000458EC">
      <w:pPr>
        <w:spacing w:line="240" w:lineRule="auto"/>
        <w:jc w:val="both"/>
        <w:rPr>
          <w:sz w:val="20"/>
          <w:szCs w:val="20"/>
          <w:lang w:val="es-UY"/>
        </w:rPr>
      </w:pPr>
    </w:p>
    <w:tbl>
      <w:tblPr>
        <w:tblW w:w="5000" w:type="pct"/>
        <w:tblLook w:val="0400" w:firstRow="0" w:lastRow="0" w:firstColumn="0" w:lastColumn="0" w:noHBand="0" w:noVBand="1"/>
      </w:tblPr>
      <w:tblGrid>
        <w:gridCol w:w="1557"/>
        <w:gridCol w:w="1557"/>
        <w:gridCol w:w="1557"/>
        <w:gridCol w:w="1557"/>
        <w:gridCol w:w="1557"/>
        <w:gridCol w:w="1561"/>
      </w:tblGrid>
      <w:tr w:rsidR="00827292" w:rsidRPr="00C21015" w14:paraId="67994429" w14:textId="77777777" w:rsidTr="005259A4">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4F53CB1B" w14:textId="77777777" w:rsidR="00827292" w:rsidRPr="00C21015" w:rsidRDefault="00827292" w:rsidP="000458EC">
            <w:pPr>
              <w:jc w:val="both"/>
              <w:rPr>
                <w:rFonts w:eastAsia="Calibri"/>
                <w:sz w:val="20"/>
                <w:szCs w:val="20"/>
                <w:lang w:val="es-UY"/>
              </w:rPr>
            </w:pPr>
            <w:bookmarkStart w:id="34" w:name="_heading=h.rf0r8vaikj11"/>
            <w:bookmarkEnd w:id="34"/>
            <w:r w:rsidRPr="00C21015">
              <w:rPr>
                <w:sz w:val="20"/>
                <w:lang w:val="es-UY"/>
              </w:rPr>
              <w:t>Inexistente</w:t>
            </w:r>
          </w:p>
          <w:sdt>
            <w:sdtPr>
              <w:rPr>
                <w:rFonts w:eastAsia="Arimo"/>
                <w:sz w:val="20"/>
                <w:szCs w:val="20"/>
                <w:lang w:val="es-UY"/>
              </w:rPr>
              <w:id w:val="-1898589903"/>
              <w14:checkbox>
                <w14:checked w14:val="0"/>
                <w14:checkedState w14:val="2612" w14:font="MS Gothic"/>
                <w14:uncheckedState w14:val="2610" w14:font="MS Gothic"/>
              </w14:checkbox>
            </w:sdtPr>
            <w:sdtEndPr/>
            <w:sdtContent>
              <w:p w14:paraId="70A6B352" w14:textId="5CA3A70B" w:rsidR="00827292" w:rsidRPr="00C21015" w:rsidRDefault="00827292" w:rsidP="000458EC">
                <w:pPr>
                  <w:jc w:val="both"/>
                  <w:rPr>
                    <w:rFonts w:eastAsia="Calibri"/>
                    <w:sz w:val="20"/>
                    <w:szCs w:val="20"/>
                    <w:lang w:val="es-UY"/>
                  </w:rPr>
                </w:pPr>
                <w:r w:rsidRPr="00C21015">
                  <w:rPr>
                    <w:rFonts w:ascii="MS Gothic" w:eastAsia="MS Gothic" w:hAnsi="MS Gothic"/>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41869DB6" w14:textId="77777777" w:rsidR="00827292" w:rsidRPr="00C21015" w:rsidRDefault="00827292" w:rsidP="000458EC">
            <w:pPr>
              <w:jc w:val="both"/>
              <w:rPr>
                <w:rFonts w:eastAsia="Calibri"/>
                <w:sz w:val="20"/>
                <w:szCs w:val="20"/>
                <w:lang w:val="es-UY"/>
              </w:rPr>
            </w:pPr>
            <w:r>
              <w:rPr>
                <w:rFonts w:eastAsia="Calibri"/>
                <w:sz w:val="20"/>
                <w:szCs w:val="20"/>
                <w:lang w:val="es-UY"/>
              </w:rPr>
              <w:t>Rudimentario</w:t>
            </w:r>
          </w:p>
          <w:sdt>
            <w:sdtPr>
              <w:rPr>
                <w:rFonts w:eastAsia="Arimo"/>
                <w:sz w:val="20"/>
                <w:szCs w:val="20"/>
                <w:lang w:val="es-UY"/>
              </w:rPr>
              <w:id w:val="-1449007454"/>
              <w14:checkbox>
                <w14:checked w14:val="0"/>
                <w14:checkedState w14:val="2612" w14:font="MS Gothic"/>
                <w14:uncheckedState w14:val="2610" w14:font="MS Gothic"/>
              </w14:checkbox>
            </w:sdtPr>
            <w:sdtEndPr/>
            <w:sdtContent>
              <w:p w14:paraId="442B4A13" w14:textId="645D2954" w:rsidR="00827292" w:rsidRPr="00C21015" w:rsidRDefault="00827292"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6961A7B0" w14:textId="77777777" w:rsidR="00827292" w:rsidRPr="00C21015" w:rsidRDefault="00827292" w:rsidP="000458EC">
            <w:pPr>
              <w:jc w:val="both"/>
              <w:rPr>
                <w:rFonts w:eastAsia="Calibri"/>
                <w:sz w:val="20"/>
                <w:szCs w:val="20"/>
                <w:lang w:val="es-UY"/>
              </w:rPr>
            </w:pPr>
            <w:r w:rsidRPr="00C21015">
              <w:rPr>
                <w:sz w:val="20"/>
                <w:lang w:val="es-UY"/>
              </w:rPr>
              <w:t>Básico</w:t>
            </w:r>
          </w:p>
          <w:sdt>
            <w:sdtPr>
              <w:rPr>
                <w:rFonts w:eastAsia="Arimo"/>
                <w:sz w:val="20"/>
                <w:szCs w:val="20"/>
                <w:lang w:val="es-UY"/>
              </w:rPr>
              <w:id w:val="1266963263"/>
              <w14:checkbox>
                <w14:checked w14:val="0"/>
                <w14:checkedState w14:val="2612" w14:font="MS Gothic"/>
                <w14:uncheckedState w14:val="2610" w14:font="MS Gothic"/>
              </w14:checkbox>
            </w:sdtPr>
            <w:sdtEndPr/>
            <w:sdtContent>
              <w:p w14:paraId="76C564BC" w14:textId="626B0166" w:rsidR="00827292" w:rsidRPr="00C21015" w:rsidRDefault="00827292"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27341A5B" w14:textId="77777777" w:rsidR="00827292" w:rsidRPr="00C21015" w:rsidRDefault="00827292" w:rsidP="000458EC">
            <w:pPr>
              <w:jc w:val="both"/>
              <w:rPr>
                <w:rFonts w:eastAsia="Calibri"/>
                <w:sz w:val="20"/>
                <w:szCs w:val="20"/>
                <w:lang w:val="es-UY"/>
              </w:rPr>
            </w:pPr>
            <w:r>
              <w:rPr>
                <w:rFonts w:eastAsia="Calibri"/>
                <w:sz w:val="20"/>
                <w:szCs w:val="20"/>
                <w:lang w:val="es-UY"/>
              </w:rPr>
              <w:t>Bueno</w:t>
            </w:r>
          </w:p>
          <w:sdt>
            <w:sdtPr>
              <w:rPr>
                <w:rFonts w:eastAsia="Arimo"/>
                <w:sz w:val="20"/>
                <w:szCs w:val="20"/>
                <w:lang w:val="es-UY"/>
              </w:rPr>
              <w:id w:val="-48920834"/>
              <w14:checkbox>
                <w14:checked w14:val="0"/>
                <w14:checkedState w14:val="2612" w14:font="MS Gothic"/>
                <w14:uncheckedState w14:val="2610" w14:font="MS Gothic"/>
              </w14:checkbox>
            </w:sdtPr>
            <w:sdtEndPr/>
            <w:sdtContent>
              <w:p w14:paraId="2BCBB313" w14:textId="14E3D8F2" w:rsidR="00827292" w:rsidRPr="00C21015" w:rsidRDefault="00827292" w:rsidP="000458EC">
                <w:pPr>
                  <w:jc w:val="both"/>
                  <w:rPr>
                    <w:rFonts w:eastAsia="Calibri"/>
                    <w:sz w:val="20"/>
                    <w:szCs w:val="20"/>
                    <w:lang w:val="es-UY"/>
                  </w:rPr>
                </w:pPr>
                <w:r w:rsidRPr="00C21015">
                  <w:rPr>
                    <w:rFonts w:ascii="Segoe UI Symbol" w:eastAsia="MS Gothic"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092DBB80" w14:textId="77777777" w:rsidR="00827292" w:rsidRPr="00C21015" w:rsidRDefault="00827292" w:rsidP="000458EC">
            <w:pPr>
              <w:jc w:val="both"/>
              <w:rPr>
                <w:rFonts w:eastAsia="Calibri"/>
                <w:sz w:val="20"/>
                <w:szCs w:val="20"/>
                <w:lang w:val="es-UY"/>
              </w:rPr>
            </w:pPr>
            <w:r w:rsidRPr="00C21015">
              <w:rPr>
                <w:sz w:val="20"/>
                <w:lang w:val="es-UY"/>
              </w:rPr>
              <w:t>Muy bueno</w:t>
            </w:r>
          </w:p>
          <w:sdt>
            <w:sdtPr>
              <w:rPr>
                <w:rFonts w:eastAsia="Arimo"/>
                <w:sz w:val="20"/>
                <w:szCs w:val="20"/>
                <w:lang w:val="es-UY"/>
              </w:rPr>
              <w:id w:val="380983444"/>
              <w14:checkbox>
                <w14:checked w14:val="0"/>
                <w14:checkedState w14:val="2612" w14:font="MS Gothic"/>
                <w14:uncheckedState w14:val="2610" w14:font="MS Gothic"/>
              </w14:checkbox>
            </w:sdtPr>
            <w:sdtEndPr/>
            <w:sdtContent>
              <w:p w14:paraId="16F5247C" w14:textId="3A7ECAAF" w:rsidR="00827292" w:rsidRPr="00C21015" w:rsidRDefault="00827292"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5" w:type="pct"/>
            <w:tcBorders>
              <w:top w:val="single" w:sz="4" w:space="0" w:color="000000"/>
              <w:left w:val="single" w:sz="4" w:space="0" w:color="000000"/>
              <w:bottom w:val="single" w:sz="4" w:space="0" w:color="000000"/>
              <w:right w:val="single" w:sz="4" w:space="0" w:color="000000"/>
            </w:tcBorders>
            <w:hideMark/>
          </w:tcPr>
          <w:p w14:paraId="011A745A" w14:textId="77777777" w:rsidR="00827292" w:rsidRPr="00C21015" w:rsidRDefault="00827292" w:rsidP="000458EC">
            <w:pPr>
              <w:jc w:val="both"/>
              <w:rPr>
                <w:rFonts w:eastAsia="Calibri"/>
                <w:sz w:val="20"/>
                <w:szCs w:val="20"/>
                <w:lang w:val="es-UY"/>
              </w:rPr>
            </w:pPr>
            <w:r w:rsidRPr="00C21015">
              <w:rPr>
                <w:sz w:val="20"/>
                <w:lang w:val="es-UY"/>
              </w:rPr>
              <w:t>Excelente</w:t>
            </w:r>
          </w:p>
          <w:sdt>
            <w:sdtPr>
              <w:rPr>
                <w:rFonts w:eastAsia="Arimo"/>
                <w:sz w:val="20"/>
                <w:szCs w:val="20"/>
                <w:lang w:val="es-UY"/>
              </w:rPr>
              <w:id w:val="2017731584"/>
              <w14:checkbox>
                <w14:checked w14:val="0"/>
                <w14:checkedState w14:val="2612" w14:font="MS Gothic"/>
                <w14:uncheckedState w14:val="2610" w14:font="MS Gothic"/>
              </w14:checkbox>
            </w:sdtPr>
            <w:sdtEndPr/>
            <w:sdtContent>
              <w:p w14:paraId="7804B4CE" w14:textId="6EEE4F73" w:rsidR="00827292" w:rsidRPr="00C21015" w:rsidRDefault="00827292"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r>
      <w:tr w:rsidR="00FF7CA7" w:rsidRPr="00737EF1" w14:paraId="1EB80E8C" w14:textId="77777777" w:rsidTr="00FF7CA7">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6CE587" w14:textId="77777777" w:rsidR="00D449C6" w:rsidRPr="00C21015" w:rsidRDefault="00D449C6" w:rsidP="000458EC">
            <w:pPr>
              <w:jc w:val="both"/>
              <w:rPr>
                <w:color w:val="005F9A"/>
                <w:sz w:val="20"/>
                <w:szCs w:val="20"/>
                <w:lang w:val="es-UY"/>
              </w:rPr>
            </w:pPr>
            <w:r w:rsidRPr="00C21015">
              <w:rPr>
                <w:color w:val="005F9A"/>
                <w:sz w:val="20"/>
                <w:lang w:val="es-UY"/>
              </w:rPr>
              <w:t>Evidencia para este criterio de evaluación:</w:t>
            </w:r>
          </w:p>
          <w:p w14:paraId="004485D5" w14:textId="77777777" w:rsidR="00FF7CA7" w:rsidRPr="00C21015" w:rsidRDefault="00FF7CA7" w:rsidP="000458EC">
            <w:pPr>
              <w:jc w:val="both"/>
              <w:rPr>
                <w:rFonts w:eastAsia="Calibri"/>
                <w:color w:val="0000FF"/>
                <w:sz w:val="20"/>
                <w:szCs w:val="20"/>
                <w:lang w:val="es-UY"/>
              </w:rPr>
            </w:pPr>
          </w:p>
          <w:p w14:paraId="5FCEE1C4" w14:textId="77777777" w:rsidR="00FF7CA7" w:rsidRPr="00C21015" w:rsidRDefault="00FF7CA7" w:rsidP="000458EC">
            <w:pPr>
              <w:jc w:val="both"/>
              <w:rPr>
                <w:rFonts w:eastAsia="Calibri"/>
                <w:color w:val="0000FF"/>
                <w:sz w:val="20"/>
                <w:szCs w:val="20"/>
                <w:lang w:val="es-UY"/>
              </w:rPr>
            </w:pPr>
          </w:p>
        </w:tc>
      </w:tr>
    </w:tbl>
    <w:p w14:paraId="1612D9C4" w14:textId="77777777" w:rsidR="00316174" w:rsidRPr="00C21015" w:rsidRDefault="00316174" w:rsidP="000458EC">
      <w:pPr>
        <w:spacing w:line="240" w:lineRule="auto"/>
        <w:jc w:val="both"/>
        <w:rPr>
          <w:sz w:val="20"/>
          <w:szCs w:val="20"/>
          <w:lang w:val="es-UY"/>
        </w:rPr>
      </w:pPr>
    </w:p>
    <w:p w14:paraId="6C3903ED" w14:textId="41394C18" w:rsidR="00316174" w:rsidRPr="00C21015" w:rsidRDefault="00A768AD" w:rsidP="000458EC">
      <w:pPr>
        <w:pStyle w:val="Heading4"/>
        <w:jc w:val="both"/>
        <w:rPr>
          <w:lang w:val="es-UY"/>
        </w:rPr>
      </w:pPr>
      <w:bookmarkStart w:id="35" w:name="_heading=h.nfraf1amlsdi"/>
      <w:bookmarkEnd w:id="35"/>
      <w:r w:rsidRPr="00C21015">
        <w:rPr>
          <w:lang w:val="es-UY"/>
        </w:rPr>
        <w:t xml:space="preserve">Criterio de evaluación </w:t>
      </w:r>
      <w:r w:rsidR="00316174" w:rsidRPr="00C21015">
        <w:rPr>
          <w:lang w:val="es-UY"/>
        </w:rPr>
        <w:t>4: Pr</w:t>
      </w:r>
      <w:r w:rsidR="00CE17ED" w:rsidRPr="00C21015">
        <w:rPr>
          <w:lang w:val="es-UY"/>
        </w:rPr>
        <w:t>áctica</w:t>
      </w:r>
    </w:p>
    <w:p w14:paraId="4E28FCCD" w14:textId="6F03E8B9" w:rsidR="00CE17ED" w:rsidRPr="00C21015" w:rsidRDefault="00CE17ED" w:rsidP="000458EC">
      <w:pPr>
        <w:spacing w:line="240" w:lineRule="auto"/>
        <w:jc w:val="both"/>
        <w:rPr>
          <w:color w:val="000000"/>
          <w:sz w:val="20"/>
          <w:lang w:val="es-UY"/>
        </w:rPr>
      </w:pPr>
      <w:r w:rsidRPr="00C21015">
        <w:rPr>
          <w:color w:val="000000"/>
          <w:sz w:val="20"/>
          <w:lang w:val="es-UY"/>
        </w:rPr>
        <w:t>En la práctica, el parlamento lleva a cabo audiencias de comisiones de manera rigurosa y sistemática y toma evidencia de una amplia gama de fuentes. Estas audiencias están abiertas al público a menos que exista una razón legítima para cerrar la reunión. Las conclusiones y resultados de las audiencias de las comisiones se documentan y publican.</w:t>
      </w:r>
    </w:p>
    <w:p w14:paraId="15771446" w14:textId="77777777" w:rsidR="00CE17ED" w:rsidRPr="00C21015" w:rsidRDefault="00CE17ED" w:rsidP="000458EC">
      <w:pPr>
        <w:spacing w:line="240" w:lineRule="auto"/>
        <w:jc w:val="both"/>
        <w:rPr>
          <w:color w:val="000000"/>
          <w:sz w:val="20"/>
          <w:lang w:val="es-UY"/>
        </w:rPr>
      </w:pPr>
    </w:p>
    <w:tbl>
      <w:tblPr>
        <w:tblW w:w="5000" w:type="pct"/>
        <w:tblLook w:val="0400" w:firstRow="0" w:lastRow="0" w:firstColumn="0" w:lastColumn="0" w:noHBand="0" w:noVBand="1"/>
      </w:tblPr>
      <w:tblGrid>
        <w:gridCol w:w="1557"/>
        <w:gridCol w:w="1557"/>
        <w:gridCol w:w="1557"/>
        <w:gridCol w:w="1557"/>
        <w:gridCol w:w="1557"/>
        <w:gridCol w:w="1561"/>
      </w:tblGrid>
      <w:tr w:rsidR="00827292" w:rsidRPr="00C21015" w14:paraId="5783D8B1" w14:textId="77777777" w:rsidTr="005259A4">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70587478" w14:textId="77777777" w:rsidR="00827292" w:rsidRPr="00C21015" w:rsidRDefault="00827292" w:rsidP="000458EC">
            <w:pPr>
              <w:jc w:val="both"/>
              <w:rPr>
                <w:rFonts w:eastAsia="Calibri"/>
                <w:sz w:val="20"/>
                <w:szCs w:val="20"/>
                <w:lang w:val="es-UY"/>
              </w:rPr>
            </w:pPr>
            <w:r w:rsidRPr="00C21015">
              <w:rPr>
                <w:sz w:val="20"/>
                <w:lang w:val="es-UY"/>
              </w:rPr>
              <w:t>Inexistente</w:t>
            </w:r>
          </w:p>
          <w:sdt>
            <w:sdtPr>
              <w:rPr>
                <w:rFonts w:eastAsia="Arimo"/>
                <w:sz w:val="20"/>
                <w:szCs w:val="20"/>
                <w:lang w:val="es-UY"/>
              </w:rPr>
              <w:id w:val="1880900520"/>
              <w14:checkbox>
                <w14:checked w14:val="0"/>
                <w14:checkedState w14:val="2612" w14:font="MS Gothic"/>
                <w14:uncheckedState w14:val="2610" w14:font="MS Gothic"/>
              </w14:checkbox>
            </w:sdtPr>
            <w:sdtEndPr/>
            <w:sdtContent>
              <w:p w14:paraId="2DE409E8" w14:textId="0C791BE7" w:rsidR="00827292" w:rsidRPr="00C21015" w:rsidRDefault="00827292" w:rsidP="000458EC">
                <w:pPr>
                  <w:jc w:val="both"/>
                  <w:rPr>
                    <w:rFonts w:eastAsia="Calibri"/>
                    <w:sz w:val="20"/>
                    <w:szCs w:val="20"/>
                    <w:lang w:val="es-UY"/>
                  </w:rPr>
                </w:pPr>
                <w:r w:rsidRPr="00C21015">
                  <w:rPr>
                    <w:rFonts w:ascii="MS Gothic" w:eastAsia="MS Gothic" w:hAnsi="MS Gothic"/>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5C517D9A" w14:textId="77777777" w:rsidR="00827292" w:rsidRPr="00C21015" w:rsidRDefault="00827292" w:rsidP="000458EC">
            <w:pPr>
              <w:jc w:val="both"/>
              <w:rPr>
                <w:rFonts w:eastAsia="Calibri"/>
                <w:sz w:val="20"/>
                <w:szCs w:val="20"/>
                <w:lang w:val="es-UY"/>
              </w:rPr>
            </w:pPr>
            <w:r>
              <w:rPr>
                <w:rFonts w:eastAsia="Calibri"/>
                <w:sz w:val="20"/>
                <w:szCs w:val="20"/>
                <w:lang w:val="es-UY"/>
              </w:rPr>
              <w:t>Rudimentario</w:t>
            </w:r>
          </w:p>
          <w:sdt>
            <w:sdtPr>
              <w:rPr>
                <w:rFonts w:eastAsia="Arimo"/>
                <w:sz w:val="20"/>
                <w:szCs w:val="20"/>
                <w:lang w:val="es-UY"/>
              </w:rPr>
              <w:id w:val="-715588927"/>
              <w14:checkbox>
                <w14:checked w14:val="0"/>
                <w14:checkedState w14:val="2612" w14:font="MS Gothic"/>
                <w14:uncheckedState w14:val="2610" w14:font="MS Gothic"/>
              </w14:checkbox>
            </w:sdtPr>
            <w:sdtEndPr/>
            <w:sdtContent>
              <w:p w14:paraId="23C1AD9F" w14:textId="3D4C59EF" w:rsidR="00827292" w:rsidRPr="00C21015" w:rsidRDefault="00827292"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175B751A" w14:textId="77777777" w:rsidR="00827292" w:rsidRPr="00C21015" w:rsidRDefault="00827292" w:rsidP="000458EC">
            <w:pPr>
              <w:jc w:val="both"/>
              <w:rPr>
                <w:rFonts w:eastAsia="Calibri"/>
                <w:sz w:val="20"/>
                <w:szCs w:val="20"/>
                <w:lang w:val="es-UY"/>
              </w:rPr>
            </w:pPr>
            <w:r w:rsidRPr="00C21015">
              <w:rPr>
                <w:sz w:val="20"/>
                <w:lang w:val="es-UY"/>
              </w:rPr>
              <w:t>Básico</w:t>
            </w:r>
          </w:p>
          <w:sdt>
            <w:sdtPr>
              <w:rPr>
                <w:rFonts w:eastAsia="Arimo"/>
                <w:sz w:val="20"/>
                <w:szCs w:val="20"/>
                <w:lang w:val="es-UY"/>
              </w:rPr>
              <w:id w:val="521203304"/>
              <w14:checkbox>
                <w14:checked w14:val="0"/>
                <w14:checkedState w14:val="2612" w14:font="MS Gothic"/>
                <w14:uncheckedState w14:val="2610" w14:font="MS Gothic"/>
              </w14:checkbox>
            </w:sdtPr>
            <w:sdtEndPr/>
            <w:sdtContent>
              <w:p w14:paraId="07F22188" w14:textId="2AA81E0B" w:rsidR="00827292" w:rsidRPr="00C21015" w:rsidRDefault="00827292"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1328E329" w14:textId="77777777" w:rsidR="00827292" w:rsidRPr="00C21015" w:rsidRDefault="00827292" w:rsidP="000458EC">
            <w:pPr>
              <w:jc w:val="both"/>
              <w:rPr>
                <w:rFonts w:eastAsia="Calibri"/>
                <w:sz w:val="20"/>
                <w:szCs w:val="20"/>
                <w:lang w:val="es-UY"/>
              </w:rPr>
            </w:pPr>
            <w:r>
              <w:rPr>
                <w:rFonts w:eastAsia="Calibri"/>
                <w:sz w:val="20"/>
                <w:szCs w:val="20"/>
                <w:lang w:val="es-UY"/>
              </w:rPr>
              <w:t>Bueno</w:t>
            </w:r>
          </w:p>
          <w:sdt>
            <w:sdtPr>
              <w:rPr>
                <w:rFonts w:eastAsia="Arimo"/>
                <w:sz w:val="20"/>
                <w:szCs w:val="20"/>
                <w:lang w:val="es-UY"/>
              </w:rPr>
              <w:id w:val="1804653006"/>
              <w14:checkbox>
                <w14:checked w14:val="0"/>
                <w14:checkedState w14:val="2612" w14:font="MS Gothic"/>
                <w14:uncheckedState w14:val="2610" w14:font="MS Gothic"/>
              </w14:checkbox>
            </w:sdtPr>
            <w:sdtEndPr/>
            <w:sdtContent>
              <w:p w14:paraId="7E58F49F" w14:textId="229F585D" w:rsidR="00827292" w:rsidRPr="00C21015" w:rsidRDefault="00827292" w:rsidP="000458EC">
                <w:pPr>
                  <w:jc w:val="both"/>
                  <w:rPr>
                    <w:rFonts w:eastAsia="Calibri"/>
                    <w:sz w:val="20"/>
                    <w:szCs w:val="20"/>
                    <w:lang w:val="es-UY"/>
                  </w:rPr>
                </w:pPr>
                <w:r w:rsidRPr="00C21015">
                  <w:rPr>
                    <w:rFonts w:ascii="Segoe UI Symbol" w:eastAsia="MS Gothic"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6665A457" w14:textId="77777777" w:rsidR="00827292" w:rsidRPr="00C21015" w:rsidRDefault="00827292" w:rsidP="000458EC">
            <w:pPr>
              <w:jc w:val="both"/>
              <w:rPr>
                <w:rFonts w:eastAsia="Calibri"/>
                <w:sz w:val="20"/>
                <w:szCs w:val="20"/>
                <w:lang w:val="es-UY"/>
              </w:rPr>
            </w:pPr>
            <w:r w:rsidRPr="00C21015">
              <w:rPr>
                <w:sz w:val="20"/>
                <w:lang w:val="es-UY"/>
              </w:rPr>
              <w:t>Muy bueno</w:t>
            </w:r>
          </w:p>
          <w:sdt>
            <w:sdtPr>
              <w:rPr>
                <w:rFonts w:eastAsia="Arimo"/>
                <w:sz w:val="20"/>
                <w:szCs w:val="20"/>
                <w:lang w:val="es-UY"/>
              </w:rPr>
              <w:id w:val="862477025"/>
              <w14:checkbox>
                <w14:checked w14:val="0"/>
                <w14:checkedState w14:val="2612" w14:font="MS Gothic"/>
                <w14:uncheckedState w14:val="2610" w14:font="MS Gothic"/>
              </w14:checkbox>
            </w:sdtPr>
            <w:sdtEndPr/>
            <w:sdtContent>
              <w:p w14:paraId="5C27C1BC" w14:textId="645E98C9" w:rsidR="00827292" w:rsidRPr="00C21015" w:rsidRDefault="00827292"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5" w:type="pct"/>
            <w:tcBorders>
              <w:top w:val="single" w:sz="4" w:space="0" w:color="000000"/>
              <w:left w:val="single" w:sz="4" w:space="0" w:color="000000"/>
              <w:bottom w:val="single" w:sz="4" w:space="0" w:color="000000"/>
              <w:right w:val="single" w:sz="4" w:space="0" w:color="000000"/>
            </w:tcBorders>
            <w:hideMark/>
          </w:tcPr>
          <w:p w14:paraId="6AA390B9" w14:textId="77777777" w:rsidR="00827292" w:rsidRPr="00C21015" w:rsidRDefault="00827292" w:rsidP="000458EC">
            <w:pPr>
              <w:jc w:val="both"/>
              <w:rPr>
                <w:rFonts w:eastAsia="Calibri"/>
                <w:sz w:val="20"/>
                <w:szCs w:val="20"/>
                <w:lang w:val="es-UY"/>
              </w:rPr>
            </w:pPr>
            <w:r w:rsidRPr="00C21015">
              <w:rPr>
                <w:sz w:val="20"/>
                <w:lang w:val="es-UY"/>
              </w:rPr>
              <w:t>Excelente</w:t>
            </w:r>
          </w:p>
          <w:sdt>
            <w:sdtPr>
              <w:rPr>
                <w:rFonts w:eastAsia="Arimo"/>
                <w:sz w:val="20"/>
                <w:szCs w:val="20"/>
                <w:lang w:val="es-UY"/>
              </w:rPr>
              <w:id w:val="-898201597"/>
              <w14:checkbox>
                <w14:checked w14:val="0"/>
                <w14:checkedState w14:val="2612" w14:font="MS Gothic"/>
                <w14:uncheckedState w14:val="2610" w14:font="MS Gothic"/>
              </w14:checkbox>
            </w:sdtPr>
            <w:sdtEndPr/>
            <w:sdtContent>
              <w:p w14:paraId="4320AC6E" w14:textId="1FF40B0F" w:rsidR="00827292" w:rsidRPr="00C21015" w:rsidRDefault="00827292"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r>
      <w:tr w:rsidR="00FF7CA7" w:rsidRPr="00737EF1" w14:paraId="564C57E1" w14:textId="77777777" w:rsidTr="00FF7CA7">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AE418A" w14:textId="77777777" w:rsidR="00D449C6" w:rsidRPr="00C21015" w:rsidRDefault="00D449C6" w:rsidP="000458EC">
            <w:pPr>
              <w:jc w:val="both"/>
              <w:rPr>
                <w:color w:val="005F9A"/>
                <w:sz w:val="20"/>
                <w:szCs w:val="20"/>
                <w:lang w:val="es-UY"/>
              </w:rPr>
            </w:pPr>
            <w:r w:rsidRPr="00C21015">
              <w:rPr>
                <w:color w:val="005F9A"/>
                <w:sz w:val="20"/>
                <w:lang w:val="es-UY"/>
              </w:rPr>
              <w:t>Evidencia para este criterio de evaluación:</w:t>
            </w:r>
          </w:p>
          <w:p w14:paraId="0879ADC7" w14:textId="77777777" w:rsidR="00FF7CA7" w:rsidRPr="00C21015" w:rsidRDefault="00FF7CA7" w:rsidP="000458EC">
            <w:pPr>
              <w:jc w:val="both"/>
              <w:rPr>
                <w:rFonts w:eastAsia="Calibri"/>
                <w:color w:val="0000FF"/>
                <w:sz w:val="20"/>
                <w:szCs w:val="20"/>
                <w:lang w:val="es-UY"/>
              </w:rPr>
            </w:pPr>
          </w:p>
          <w:p w14:paraId="3F0C4F55" w14:textId="77777777" w:rsidR="00FF7CA7" w:rsidRPr="00C21015" w:rsidRDefault="00FF7CA7" w:rsidP="000458EC">
            <w:pPr>
              <w:jc w:val="both"/>
              <w:rPr>
                <w:rFonts w:eastAsia="Calibri"/>
                <w:color w:val="0000FF"/>
                <w:sz w:val="20"/>
                <w:szCs w:val="20"/>
                <w:lang w:val="es-UY"/>
              </w:rPr>
            </w:pPr>
          </w:p>
        </w:tc>
      </w:tr>
    </w:tbl>
    <w:p w14:paraId="75875EC7" w14:textId="3A4AC9A3" w:rsidR="005A2B2C" w:rsidRPr="00C21015" w:rsidRDefault="005A2B2C" w:rsidP="000458EC">
      <w:pPr>
        <w:pStyle w:val="section-title"/>
        <w:jc w:val="both"/>
      </w:pPr>
      <w:bookmarkStart w:id="36" w:name="_heading=h.zdgqsd4o3jul"/>
      <w:bookmarkEnd w:id="36"/>
      <w:r w:rsidRPr="00C21015">
        <w:t xml:space="preserve">Recomendaciones </w:t>
      </w:r>
      <w:r w:rsidR="00827292">
        <w:t>para el</w:t>
      </w:r>
      <w:r w:rsidRPr="00C21015">
        <w:t xml:space="preserve"> cambio</w:t>
      </w:r>
    </w:p>
    <w:tbl>
      <w:tblPr>
        <w:tblStyle w:val="TableGrid"/>
        <w:tblW w:w="5000" w:type="pct"/>
        <w:tblCellMar>
          <w:left w:w="115" w:type="dxa"/>
          <w:right w:w="115" w:type="dxa"/>
        </w:tblCellMar>
        <w:tblLook w:val="04A0" w:firstRow="1" w:lastRow="0" w:firstColumn="1" w:lastColumn="0" w:noHBand="0" w:noVBand="1"/>
      </w:tblPr>
      <w:tblGrid>
        <w:gridCol w:w="9360"/>
      </w:tblGrid>
      <w:tr w:rsidR="00FF7CA7" w:rsidRPr="00737EF1" w14:paraId="7141A284" w14:textId="77777777" w:rsidTr="00FF7CA7">
        <w:trPr>
          <w:trHeight w:val="1440"/>
        </w:trPr>
        <w:tc>
          <w:tcPr>
            <w:tcW w:w="5000" w:type="pct"/>
            <w:tcBorders>
              <w:top w:val="single" w:sz="4" w:space="0" w:color="auto"/>
              <w:left w:val="single" w:sz="4" w:space="0" w:color="auto"/>
              <w:bottom w:val="single" w:sz="4" w:space="0" w:color="auto"/>
              <w:right w:val="single" w:sz="4" w:space="0" w:color="auto"/>
            </w:tcBorders>
            <w:hideMark/>
          </w:tcPr>
          <w:p w14:paraId="6C6B73AD" w14:textId="2F4FE10F" w:rsidR="00FF7CA7" w:rsidRPr="00C21015" w:rsidRDefault="00A63B87" w:rsidP="000458EC">
            <w:pPr>
              <w:jc w:val="both"/>
              <w:rPr>
                <w:rFonts w:cs="Arial"/>
                <w:sz w:val="20"/>
                <w:szCs w:val="20"/>
                <w:lang w:val="es-UY"/>
              </w:rPr>
            </w:pPr>
            <w:r w:rsidRPr="00C21015">
              <w:rPr>
                <w:i/>
                <w:color w:val="000000"/>
                <w:sz w:val="20"/>
                <w:shd w:val="clear" w:color="auto" w:fill="FFFFFF"/>
                <w:lang w:val="es-UY"/>
              </w:rPr>
              <w:t>Utilice este espacio para anotar las recomendaciones y las ideas para fortalecer las reglamentaciones y prácticas en esta área.</w:t>
            </w:r>
          </w:p>
        </w:tc>
      </w:tr>
    </w:tbl>
    <w:p w14:paraId="7E0486BA" w14:textId="77777777" w:rsidR="00FF7CA7" w:rsidRPr="00C21015" w:rsidRDefault="00FF7CA7" w:rsidP="000458EC">
      <w:pPr>
        <w:jc w:val="both"/>
        <w:rPr>
          <w:rFonts w:cstheme="minorBidi"/>
          <w:sz w:val="20"/>
          <w:lang w:val="es-UY" w:eastAsia="en-US"/>
        </w:rPr>
      </w:pPr>
    </w:p>
    <w:p w14:paraId="0EB1999D" w14:textId="77777777" w:rsidR="00316174" w:rsidRPr="00C21015" w:rsidRDefault="00316174" w:rsidP="000458EC">
      <w:pPr>
        <w:spacing w:line="240" w:lineRule="auto"/>
        <w:jc w:val="both"/>
        <w:rPr>
          <w:sz w:val="20"/>
          <w:szCs w:val="20"/>
          <w:lang w:val="es-UY"/>
        </w:rPr>
      </w:pPr>
    </w:p>
    <w:p w14:paraId="4E5EE23E" w14:textId="77777777" w:rsidR="00316174" w:rsidRPr="00C21015" w:rsidRDefault="00316174" w:rsidP="000458EC">
      <w:pPr>
        <w:spacing w:line="240" w:lineRule="auto"/>
        <w:jc w:val="both"/>
        <w:rPr>
          <w:sz w:val="20"/>
          <w:szCs w:val="20"/>
          <w:lang w:val="es-UY"/>
        </w:rPr>
      </w:pPr>
    </w:p>
    <w:p w14:paraId="291A45EF" w14:textId="77777777" w:rsidR="00316174" w:rsidRPr="00C21015" w:rsidRDefault="00316174" w:rsidP="000458EC">
      <w:pPr>
        <w:spacing w:line="240" w:lineRule="auto"/>
        <w:jc w:val="both"/>
        <w:rPr>
          <w:sz w:val="20"/>
          <w:szCs w:val="20"/>
          <w:lang w:val="es-UY"/>
        </w:rPr>
      </w:pPr>
      <w:bookmarkStart w:id="37" w:name="_heading=h.y8kt53fwn4fs"/>
      <w:bookmarkEnd w:id="37"/>
    </w:p>
    <w:p w14:paraId="6FF99A64" w14:textId="77777777" w:rsidR="00316174" w:rsidRPr="00C21015" w:rsidRDefault="00316174" w:rsidP="000458EC">
      <w:pPr>
        <w:keepNext/>
        <w:keepLines/>
        <w:spacing w:line="240" w:lineRule="auto"/>
        <w:jc w:val="both"/>
        <w:rPr>
          <w:b/>
          <w:color w:val="005F9A"/>
          <w:sz w:val="24"/>
          <w:szCs w:val="24"/>
          <w:lang w:val="es-UY"/>
        </w:rPr>
      </w:pPr>
      <w:r w:rsidRPr="00C21015">
        <w:rPr>
          <w:lang w:val="es-UY"/>
        </w:rPr>
        <w:br w:type="page"/>
      </w:r>
    </w:p>
    <w:p w14:paraId="55A4F3D9" w14:textId="1ACD85CF" w:rsidR="00316174" w:rsidRPr="00C21015" w:rsidRDefault="00316174" w:rsidP="000458EC">
      <w:pPr>
        <w:pStyle w:val="Dimension"/>
        <w:rPr>
          <w:lang w:val="es-UY"/>
        </w:rPr>
      </w:pPr>
      <w:bookmarkStart w:id="38" w:name="_heading=h.xl45cig66cqj"/>
      <w:bookmarkEnd w:id="38"/>
      <w:r w:rsidRPr="00C21015">
        <w:rPr>
          <w:lang w:val="es-UY"/>
        </w:rPr>
        <w:lastRenderedPageBreak/>
        <w:t>Dimensi</w:t>
      </w:r>
      <w:r w:rsidR="00CE17ED" w:rsidRPr="00C21015">
        <w:rPr>
          <w:lang w:val="es-UY"/>
        </w:rPr>
        <w:t>ó</w:t>
      </w:r>
      <w:r w:rsidRPr="00C21015">
        <w:rPr>
          <w:lang w:val="es-UY"/>
        </w:rPr>
        <w:t xml:space="preserve">n 1.7.7: </w:t>
      </w:r>
      <w:r w:rsidR="00CE17ED" w:rsidRPr="00C21015">
        <w:rPr>
          <w:lang w:val="es-UY"/>
        </w:rPr>
        <w:t>Comisiones parlamentarias de investigación</w:t>
      </w:r>
      <w:r w:rsidRPr="00C21015">
        <w:rPr>
          <w:lang w:val="es-UY"/>
        </w:rPr>
        <w:t xml:space="preserve"> </w:t>
      </w:r>
    </w:p>
    <w:tbl>
      <w:tblPr>
        <w:tblStyle w:val="TableGrid"/>
        <w:tblW w:w="0" w:type="auto"/>
        <w:shd w:val="clear" w:color="auto" w:fill="EEEEEE"/>
        <w:tblLook w:val="04A0" w:firstRow="1" w:lastRow="0" w:firstColumn="1" w:lastColumn="0" w:noHBand="0" w:noVBand="1"/>
      </w:tblPr>
      <w:tblGrid>
        <w:gridCol w:w="9346"/>
      </w:tblGrid>
      <w:tr w:rsidR="00316174" w:rsidRPr="00C21015" w14:paraId="1046E602" w14:textId="77777777" w:rsidTr="00F761F8">
        <w:tc>
          <w:tcPr>
            <w:tcW w:w="9346" w:type="dxa"/>
            <w:shd w:val="clear" w:color="auto" w:fill="EEEEEE"/>
          </w:tcPr>
          <w:p w14:paraId="36B272AB" w14:textId="77777777" w:rsidR="00627F15" w:rsidRPr="00C21015" w:rsidRDefault="00627F15" w:rsidP="000458EC">
            <w:pPr>
              <w:jc w:val="both"/>
              <w:rPr>
                <w:sz w:val="20"/>
                <w:szCs w:val="20"/>
                <w:lang w:val="es-UY"/>
              </w:rPr>
            </w:pPr>
            <w:r w:rsidRPr="00C21015">
              <w:rPr>
                <w:sz w:val="20"/>
                <w:lang w:val="es-UY"/>
              </w:rPr>
              <w:t>Esta dimensión es parte de:</w:t>
            </w:r>
          </w:p>
          <w:p w14:paraId="76E5C8E8" w14:textId="77777777" w:rsidR="00627F15" w:rsidRPr="00C21015" w:rsidRDefault="00627F15" w:rsidP="000458EC">
            <w:pPr>
              <w:pStyle w:val="ListParagraph"/>
              <w:numPr>
                <w:ilvl w:val="0"/>
                <w:numId w:val="8"/>
              </w:numPr>
              <w:jc w:val="both"/>
              <w:rPr>
                <w:sz w:val="20"/>
                <w:szCs w:val="20"/>
                <w:lang w:val="es-UY"/>
              </w:rPr>
            </w:pPr>
            <w:r w:rsidRPr="00C21015">
              <w:rPr>
                <w:sz w:val="20"/>
                <w:lang w:val="es-UY"/>
              </w:rPr>
              <w:t>Indicador 1.7: Supervisión</w:t>
            </w:r>
          </w:p>
          <w:p w14:paraId="1A281F56" w14:textId="685974B9" w:rsidR="00316174" w:rsidRPr="00C21015" w:rsidRDefault="00627F15" w:rsidP="000458EC">
            <w:pPr>
              <w:pStyle w:val="ListParagraph"/>
              <w:numPr>
                <w:ilvl w:val="0"/>
                <w:numId w:val="8"/>
              </w:numPr>
              <w:jc w:val="both"/>
              <w:rPr>
                <w:lang w:val="es-UY"/>
              </w:rPr>
            </w:pPr>
            <w:r w:rsidRPr="00C21015">
              <w:rPr>
                <w:sz w:val="20"/>
                <w:lang w:val="es-UY"/>
              </w:rPr>
              <w:t>Meta 1: Parlamentos eficaces</w:t>
            </w:r>
          </w:p>
        </w:tc>
      </w:tr>
    </w:tbl>
    <w:p w14:paraId="65E2CAF2" w14:textId="581CE588" w:rsidR="00F761F8" w:rsidRPr="00C21015" w:rsidRDefault="00827292" w:rsidP="00106B0C">
      <w:pPr>
        <w:pStyle w:val="section-title"/>
      </w:pPr>
      <w:r>
        <w:t xml:space="preserve">Sobre </w:t>
      </w:r>
      <w:r w:rsidR="00F761F8" w:rsidRPr="00C21015">
        <w:t>esta dimensión</w:t>
      </w:r>
    </w:p>
    <w:p w14:paraId="038A37B3" w14:textId="6F23CFCA" w:rsidR="00CE6429" w:rsidRPr="00C21015" w:rsidRDefault="00CE6429" w:rsidP="000458EC">
      <w:pPr>
        <w:spacing w:line="240" w:lineRule="auto"/>
        <w:jc w:val="both"/>
        <w:rPr>
          <w:color w:val="000000"/>
          <w:sz w:val="20"/>
          <w:lang w:val="es-UY"/>
        </w:rPr>
      </w:pPr>
      <w:r w:rsidRPr="00C21015">
        <w:rPr>
          <w:color w:val="000000"/>
          <w:sz w:val="20"/>
          <w:lang w:val="es-UY"/>
        </w:rPr>
        <w:t>Esta dimensión se refiere a las facultades del parlamento para investigar una cuestión de forma independiente mediante el establecimiento de una comisión parlamentaria de investigación (CPI), un proceso específico de investigación que normalmente apunta a investigar posibles malas administraciones, malas conductas o fallas políticas por parte del Ejecutivo.</w:t>
      </w:r>
    </w:p>
    <w:p w14:paraId="68878566" w14:textId="77777777" w:rsidR="00CE6429" w:rsidRPr="00C21015" w:rsidRDefault="00CE6429" w:rsidP="000458EC">
      <w:pPr>
        <w:spacing w:line="240" w:lineRule="auto"/>
        <w:jc w:val="both"/>
        <w:rPr>
          <w:color w:val="000000"/>
          <w:sz w:val="20"/>
          <w:lang w:val="es-UY"/>
        </w:rPr>
      </w:pPr>
    </w:p>
    <w:p w14:paraId="32157CD0" w14:textId="53F45ED7" w:rsidR="00CE6429" w:rsidRPr="00C21015" w:rsidRDefault="00CE6429" w:rsidP="000458EC">
      <w:pPr>
        <w:spacing w:line="240" w:lineRule="auto"/>
        <w:jc w:val="both"/>
        <w:rPr>
          <w:color w:val="000000"/>
          <w:sz w:val="20"/>
          <w:lang w:val="es-UY"/>
        </w:rPr>
      </w:pPr>
      <w:r w:rsidRPr="00C21015">
        <w:rPr>
          <w:color w:val="000000"/>
          <w:sz w:val="20"/>
          <w:lang w:val="es-UY"/>
        </w:rPr>
        <w:t>Las reglas que rigen las CPI varían considerablemente entre los parlamentos. Por lo general, las llevan a cabo comisiones permanentes o comisiones ad hoc con el mandato específico de realizar una investigación particular dentro de un alcance predefinido. Las CPI pueden realizar investigaciones bastante intensas durante un período de tiempo relativamente corto. Potencialmente pueden revelar hechos que pueden resultar incómodos para el Ejecutivo, responsabilizar a altos representantes del Ejecutivo, incluidos los ministros del gabinete, por sus acciones e incluso conducir a un juicio político. Una CPI normalmente deja de funcionar tras la presentación de su informe final.</w:t>
      </w:r>
    </w:p>
    <w:p w14:paraId="7D61FA78" w14:textId="77777777" w:rsidR="00CE6429" w:rsidRPr="00C21015" w:rsidRDefault="00CE6429" w:rsidP="000458EC">
      <w:pPr>
        <w:spacing w:line="240" w:lineRule="auto"/>
        <w:jc w:val="both"/>
        <w:rPr>
          <w:color w:val="000000"/>
          <w:sz w:val="20"/>
          <w:lang w:val="es-UY"/>
        </w:rPr>
      </w:pPr>
    </w:p>
    <w:p w14:paraId="44AB0D31" w14:textId="62D6EEAC" w:rsidR="00D46231" w:rsidRPr="00C21015" w:rsidRDefault="00CE6429" w:rsidP="000458EC">
      <w:pPr>
        <w:spacing w:line="240" w:lineRule="auto"/>
        <w:jc w:val="both"/>
        <w:rPr>
          <w:color w:val="000000"/>
          <w:sz w:val="20"/>
          <w:lang w:val="es-UY"/>
        </w:rPr>
      </w:pPr>
      <w:r w:rsidRPr="00C21015">
        <w:rPr>
          <w:color w:val="000000"/>
          <w:sz w:val="20"/>
          <w:lang w:val="es-UY"/>
        </w:rPr>
        <w:t>Las CPI deberían poder citar a funcionarios y/o particulares, así como obtener pruebas escritas y orales, así como información y documentación, de instituciones gubernamentales, judiciales, administrativas y privadas.</w:t>
      </w:r>
    </w:p>
    <w:p w14:paraId="60E73ACA" w14:textId="77777777" w:rsidR="00CE6429" w:rsidRPr="00C21015" w:rsidRDefault="00CE6429" w:rsidP="000458EC">
      <w:pPr>
        <w:spacing w:line="240" w:lineRule="auto"/>
        <w:jc w:val="both"/>
        <w:rPr>
          <w:color w:val="000000"/>
          <w:sz w:val="20"/>
          <w:lang w:val="es-UY"/>
        </w:rPr>
      </w:pPr>
    </w:p>
    <w:p w14:paraId="30C281BE" w14:textId="518CCF6E" w:rsidR="00326407" w:rsidRPr="00C21015" w:rsidRDefault="008648FE" w:rsidP="000458EC">
      <w:pPr>
        <w:spacing w:line="240" w:lineRule="auto"/>
        <w:jc w:val="both"/>
        <w:rPr>
          <w:color w:val="000000"/>
          <w:sz w:val="20"/>
          <w:lang w:val="es-UY"/>
        </w:rPr>
      </w:pPr>
      <w:r w:rsidRPr="00C21015">
        <w:rPr>
          <w:color w:val="000000"/>
          <w:sz w:val="20"/>
          <w:lang w:val="es-UY"/>
        </w:rPr>
        <w:t>El marco legal no debería contener barreras excesivas para el inicio de una investigación. La participación política en estas CPI debería ser proporcional a la representación política en el parlamento, y el papel de la oposición debería estar garantizado por ley.</w:t>
      </w:r>
    </w:p>
    <w:p w14:paraId="6A8F35B7" w14:textId="77777777" w:rsidR="00CE6429" w:rsidRPr="00C21015" w:rsidRDefault="00CE6429" w:rsidP="000458EC">
      <w:pPr>
        <w:spacing w:line="240" w:lineRule="auto"/>
        <w:jc w:val="both"/>
        <w:rPr>
          <w:color w:val="000000"/>
          <w:sz w:val="20"/>
          <w:lang w:val="es-UY"/>
        </w:rPr>
      </w:pPr>
    </w:p>
    <w:p w14:paraId="7F84877C" w14:textId="4D69B44E" w:rsidR="007B09D4" w:rsidRPr="00C21015" w:rsidRDefault="008648FE" w:rsidP="000458EC">
      <w:pPr>
        <w:spacing w:line="240" w:lineRule="auto"/>
        <w:jc w:val="both"/>
        <w:rPr>
          <w:color w:val="000000"/>
          <w:sz w:val="20"/>
          <w:lang w:val="es-UY"/>
        </w:rPr>
      </w:pPr>
      <w:r w:rsidRPr="00C21015">
        <w:rPr>
          <w:color w:val="000000"/>
          <w:sz w:val="20"/>
          <w:lang w:val="es-UY"/>
        </w:rPr>
        <w:t>El personal parlamentario debe apoyar a las CPI en la realización de su investigación.</w:t>
      </w:r>
    </w:p>
    <w:p w14:paraId="1432D08B" w14:textId="77777777" w:rsidR="007B6C0A" w:rsidRPr="00C21015" w:rsidRDefault="007B6C0A" w:rsidP="000458EC">
      <w:pPr>
        <w:pStyle w:val="section-title"/>
        <w:jc w:val="both"/>
      </w:pPr>
      <w:r w:rsidRPr="00C21015">
        <w:t>Objetivo al que se aspira</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EEEEE"/>
        <w:tblLook w:val="0400" w:firstRow="0" w:lastRow="0" w:firstColumn="0" w:lastColumn="0" w:noHBand="0" w:noVBand="1"/>
      </w:tblPr>
      <w:tblGrid>
        <w:gridCol w:w="9290"/>
      </w:tblGrid>
      <w:tr w:rsidR="00FF7CA7" w:rsidRPr="00737EF1" w14:paraId="21B75AAA" w14:textId="77777777" w:rsidTr="00FF7CA7">
        <w:trPr>
          <w:trHeight w:val="540"/>
        </w:trPr>
        <w:tc>
          <w:tcPr>
            <w:tcW w:w="5000" w:type="pct"/>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14:paraId="2BA12F85" w14:textId="311C9615" w:rsidR="00AE5DF0" w:rsidRPr="00C21015" w:rsidRDefault="00827292" w:rsidP="000458EC">
            <w:pPr>
              <w:spacing w:line="240" w:lineRule="auto"/>
              <w:jc w:val="both"/>
              <w:rPr>
                <w:i/>
                <w:sz w:val="20"/>
                <w:lang w:val="es-UY"/>
              </w:rPr>
            </w:pPr>
            <w:r>
              <w:rPr>
                <w:i/>
                <w:sz w:val="20"/>
                <w:lang w:val="es-UY"/>
              </w:rPr>
              <w:t xml:space="preserve">Basado </w:t>
            </w:r>
            <w:r w:rsidR="00AE5DF0" w:rsidRPr="00C21015">
              <w:rPr>
                <w:i/>
                <w:sz w:val="20"/>
                <w:lang w:val="es-UY"/>
              </w:rPr>
              <w:t>en un análisis comparativo</w:t>
            </w:r>
            <w:r>
              <w:rPr>
                <w:i/>
                <w:sz w:val="20"/>
                <w:lang w:val="es-UY"/>
              </w:rPr>
              <w:t xml:space="preserve"> mundial</w:t>
            </w:r>
            <w:r w:rsidR="00AE5DF0" w:rsidRPr="00C21015">
              <w:rPr>
                <w:i/>
                <w:sz w:val="20"/>
                <w:lang w:val="es-UY"/>
              </w:rPr>
              <w:t>, el objetivo al que aspira</w:t>
            </w:r>
            <w:r>
              <w:rPr>
                <w:i/>
                <w:sz w:val="20"/>
                <w:lang w:val="es-UY"/>
              </w:rPr>
              <w:t>n</w:t>
            </w:r>
            <w:r w:rsidR="00AE5DF0" w:rsidRPr="00C21015">
              <w:rPr>
                <w:i/>
                <w:sz w:val="20"/>
                <w:lang w:val="es-UY"/>
              </w:rPr>
              <w:t xml:space="preserve"> los parlamentos en el ámbito de las “</w:t>
            </w:r>
            <w:r w:rsidR="008648FE" w:rsidRPr="00C21015">
              <w:rPr>
                <w:i/>
                <w:sz w:val="20"/>
                <w:lang w:val="es-UY"/>
              </w:rPr>
              <w:t>comisiones parlamentarias de investigación</w:t>
            </w:r>
            <w:r w:rsidR="00AE5DF0" w:rsidRPr="00C21015">
              <w:rPr>
                <w:i/>
                <w:sz w:val="20"/>
                <w:lang w:val="es-UY"/>
              </w:rPr>
              <w:t xml:space="preserve">” </w:t>
            </w:r>
            <w:r>
              <w:rPr>
                <w:i/>
                <w:sz w:val="20"/>
                <w:lang w:val="es-UY"/>
              </w:rPr>
              <w:t xml:space="preserve">es el </w:t>
            </w:r>
            <w:r w:rsidR="00AE5DF0" w:rsidRPr="00C21015">
              <w:rPr>
                <w:i/>
                <w:sz w:val="20"/>
                <w:lang w:val="es-UY"/>
              </w:rPr>
              <w:t>siguiente:</w:t>
            </w:r>
          </w:p>
          <w:p w14:paraId="4E4B81F7" w14:textId="77777777" w:rsidR="00316174" w:rsidRPr="00C21015" w:rsidRDefault="00316174" w:rsidP="000458EC">
            <w:pPr>
              <w:spacing w:line="240" w:lineRule="auto"/>
              <w:jc w:val="both"/>
              <w:rPr>
                <w:sz w:val="20"/>
                <w:szCs w:val="20"/>
                <w:lang w:val="es-UY"/>
              </w:rPr>
            </w:pPr>
          </w:p>
          <w:p w14:paraId="2C5E36FA" w14:textId="35EDB457" w:rsidR="008648FE" w:rsidRPr="00C21015" w:rsidRDefault="00664B6F" w:rsidP="000458EC">
            <w:pPr>
              <w:spacing w:line="240" w:lineRule="auto"/>
              <w:jc w:val="both"/>
              <w:rPr>
                <w:sz w:val="20"/>
                <w:lang w:val="es-UY"/>
              </w:rPr>
            </w:pPr>
            <w:r w:rsidRPr="00C21015">
              <w:rPr>
                <w:sz w:val="20"/>
                <w:lang w:val="es-UY"/>
              </w:rPr>
              <w:t>El marco legal y/o el reglamento del parlamento contienen disposiciones claras sobre el establecimiento de las CPI y sobre los procedimientos relacionados.</w:t>
            </w:r>
          </w:p>
          <w:p w14:paraId="5A2A882B" w14:textId="77777777" w:rsidR="00326407" w:rsidRPr="00C21015" w:rsidRDefault="00326407" w:rsidP="000458EC">
            <w:pPr>
              <w:spacing w:line="240" w:lineRule="auto"/>
              <w:jc w:val="both"/>
              <w:rPr>
                <w:sz w:val="20"/>
                <w:lang w:val="es-UY"/>
              </w:rPr>
            </w:pPr>
          </w:p>
          <w:p w14:paraId="7B2C377B" w14:textId="4A40D53B" w:rsidR="00664B6F" w:rsidRPr="00C21015" w:rsidRDefault="00664B6F" w:rsidP="000458EC">
            <w:pPr>
              <w:spacing w:line="240" w:lineRule="auto"/>
              <w:jc w:val="both"/>
              <w:rPr>
                <w:sz w:val="20"/>
                <w:lang w:val="es-UY"/>
              </w:rPr>
            </w:pPr>
            <w:r w:rsidRPr="00C21015">
              <w:rPr>
                <w:sz w:val="20"/>
                <w:lang w:val="es-UY"/>
              </w:rPr>
              <w:t>Las CPI tienen la facultad de citar a funcionarios y/o particulares, obtener pruebas escritas y orales, así como información y documentación, de instituciones gubernamentales, judiciales, administrativas y privadas, celebrar audiencias y emitir conclusiones y recomendaciones.</w:t>
            </w:r>
          </w:p>
          <w:p w14:paraId="6A596DA1" w14:textId="77777777" w:rsidR="00664B6F" w:rsidRPr="00C21015" w:rsidRDefault="00664B6F" w:rsidP="000458EC">
            <w:pPr>
              <w:spacing w:line="240" w:lineRule="auto"/>
              <w:jc w:val="both"/>
              <w:rPr>
                <w:sz w:val="20"/>
                <w:lang w:val="es-UY"/>
              </w:rPr>
            </w:pPr>
          </w:p>
          <w:p w14:paraId="2858CBA8" w14:textId="1FB97CBB" w:rsidR="00664B6F" w:rsidRPr="00C21015" w:rsidRDefault="00664B6F" w:rsidP="000458EC">
            <w:pPr>
              <w:spacing w:line="240" w:lineRule="auto"/>
              <w:jc w:val="both"/>
              <w:rPr>
                <w:sz w:val="20"/>
                <w:lang w:val="es-UY"/>
              </w:rPr>
            </w:pPr>
            <w:r w:rsidRPr="00C21015">
              <w:rPr>
                <w:sz w:val="20"/>
                <w:lang w:val="es-UY"/>
              </w:rPr>
              <w:t>La participación política en las CPI es proporcional a la representación política en el parlamento y el papel de la oposición está garantizado por ley.</w:t>
            </w:r>
          </w:p>
          <w:p w14:paraId="03CFB4C0" w14:textId="77777777" w:rsidR="00664B6F" w:rsidRPr="00C21015" w:rsidRDefault="00664B6F" w:rsidP="000458EC">
            <w:pPr>
              <w:spacing w:line="240" w:lineRule="auto"/>
              <w:jc w:val="both"/>
              <w:rPr>
                <w:sz w:val="20"/>
                <w:lang w:val="es-UY"/>
              </w:rPr>
            </w:pPr>
          </w:p>
          <w:p w14:paraId="5D397AAE" w14:textId="5544F34F" w:rsidR="00316174" w:rsidRPr="00C21015" w:rsidRDefault="00664B6F" w:rsidP="000458EC">
            <w:pPr>
              <w:spacing w:line="240" w:lineRule="auto"/>
              <w:jc w:val="both"/>
              <w:rPr>
                <w:sz w:val="20"/>
                <w:szCs w:val="20"/>
                <w:lang w:val="es-UY"/>
              </w:rPr>
            </w:pPr>
            <w:r w:rsidRPr="00C21015">
              <w:rPr>
                <w:sz w:val="20"/>
                <w:szCs w:val="20"/>
                <w:lang w:val="es-UY"/>
              </w:rPr>
              <w:t>Las CPI cuentan con el personal capacitado y los recursos administrativos y financieros necesarios para apoyar el proceso.</w:t>
            </w:r>
          </w:p>
          <w:p w14:paraId="48A29EEA" w14:textId="76D97C7F" w:rsidR="007C13CF" w:rsidRPr="00C21015" w:rsidRDefault="007C13CF" w:rsidP="000458EC">
            <w:pPr>
              <w:spacing w:line="240" w:lineRule="auto"/>
              <w:jc w:val="both"/>
              <w:rPr>
                <w:sz w:val="20"/>
                <w:szCs w:val="20"/>
                <w:lang w:val="es-UY"/>
              </w:rPr>
            </w:pPr>
          </w:p>
        </w:tc>
      </w:tr>
    </w:tbl>
    <w:p w14:paraId="527502C4" w14:textId="77777777" w:rsidR="00FE6974" w:rsidRPr="00C21015" w:rsidRDefault="00FE6974" w:rsidP="000458EC">
      <w:pPr>
        <w:pStyle w:val="section-title"/>
        <w:jc w:val="both"/>
      </w:pPr>
      <w:r w:rsidRPr="00C21015">
        <w:t>Evaluación</w:t>
      </w:r>
    </w:p>
    <w:p w14:paraId="0C818183" w14:textId="77777777" w:rsidR="00A07FEA" w:rsidRDefault="00A07FEA" w:rsidP="000458EC">
      <w:pPr>
        <w:spacing w:before="200" w:line="240" w:lineRule="auto"/>
        <w:jc w:val="both"/>
        <w:rPr>
          <w:sz w:val="20"/>
          <w:lang w:val="es-AR"/>
        </w:rPr>
      </w:pPr>
      <w:r w:rsidRPr="00B94D72">
        <w:rPr>
          <w:sz w:val="20"/>
          <w:lang w:val="es-AR"/>
        </w:rPr>
        <w:t xml:space="preserve">Esta dimensión es evaluada en función de varios criterios, cada uno de los cuales debe evaluarse por separado. Para cada criterio, seleccione uno de los seis grados descriptivos </w:t>
      </w:r>
      <w:r>
        <w:rPr>
          <w:sz w:val="20"/>
          <w:lang w:val="es-AR"/>
        </w:rPr>
        <w:t xml:space="preserve">(Inexistente, </w:t>
      </w:r>
      <w:r>
        <w:rPr>
          <w:sz w:val="20"/>
          <w:lang w:val="es-AR"/>
        </w:rPr>
        <w:lastRenderedPageBreak/>
        <w:t xml:space="preserve">Rudimentario, Básico, Bueno, Muy bueno y Excelente) que mejor refleje la situación en su parlamento, y proporcione detalles de la evidencia en la que está basada esta evaluación.  </w:t>
      </w:r>
    </w:p>
    <w:p w14:paraId="5F5243AC" w14:textId="77777777" w:rsidR="00A07FEA" w:rsidRDefault="00A07FEA" w:rsidP="000458EC">
      <w:pPr>
        <w:spacing w:before="200" w:line="240" w:lineRule="auto"/>
        <w:jc w:val="both"/>
        <w:rPr>
          <w:sz w:val="20"/>
          <w:lang w:val="es-AR"/>
        </w:rPr>
      </w:pPr>
      <w:r>
        <w:rPr>
          <w:sz w:val="20"/>
          <w:lang w:val="es-AR"/>
        </w:rPr>
        <w:t>La evidencia para la evaluación de esta dimensión podría incluir lo siguiente:</w:t>
      </w:r>
    </w:p>
    <w:p w14:paraId="4C4366A4" w14:textId="77777777" w:rsidR="00FF7CA7" w:rsidRPr="00C21015" w:rsidRDefault="00FF7CA7" w:rsidP="000458EC">
      <w:pPr>
        <w:spacing w:line="240" w:lineRule="auto"/>
        <w:ind w:left="706" w:hanging="562"/>
        <w:jc w:val="both"/>
        <w:rPr>
          <w:sz w:val="20"/>
          <w:szCs w:val="20"/>
          <w:lang w:val="es-UY"/>
        </w:rPr>
      </w:pPr>
    </w:p>
    <w:p w14:paraId="62D9CB35" w14:textId="68C69F88" w:rsidR="006E1A4B" w:rsidRPr="00C21015" w:rsidRDefault="006E1A4B" w:rsidP="000458EC">
      <w:pPr>
        <w:numPr>
          <w:ilvl w:val="0"/>
          <w:numId w:val="29"/>
        </w:numPr>
        <w:pBdr>
          <w:top w:val="nil"/>
          <w:left w:val="nil"/>
          <w:bottom w:val="nil"/>
          <w:right w:val="nil"/>
          <w:between w:val="nil"/>
        </w:pBdr>
        <w:spacing w:line="240" w:lineRule="auto"/>
        <w:ind w:left="709" w:hanging="709"/>
        <w:jc w:val="both"/>
        <w:rPr>
          <w:color w:val="000000"/>
          <w:sz w:val="20"/>
          <w:szCs w:val="20"/>
          <w:lang w:val="es-UY"/>
        </w:rPr>
      </w:pPr>
      <w:r w:rsidRPr="00C21015">
        <w:rPr>
          <w:color w:val="000000"/>
          <w:sz w:val="20"/>
          <w:szCs w:val="20"/>
          <w:lang w:val="es-UY"/>
        </w:rPr>
        <w:t>Disposiciones del marco jurídico y/o del reglamento del parlamento relativas al establecimiento de CPI</w:t>
      </w:r>
    </w:p>
    <w:p w14:paraId="58559B7A" w14:textId="0557E860" w:rsidR="006E1A4B" w:rsidRPr="00C21015" w:rsidRDefault="006E1A4B" w:rsidP="000458EC">
      <w:pPr>
        <w:numPr>
          <w:ilvl w:val="0"/>
          <w:numId w:val="29"/>
        </w:numPr>
        <w:pBdr>
          <w:top w:val="nil"/>
          <w:left w:val="nil"/>
          <w:bottom w:val="nil"/>
          <w:right w:val="nil"/>
          <w:between w:val="nil"/>
        </w:pBdr>
        <w:spacing w:line="240" w:lineRule="auto"/>
        <w:ind w:left="709" w:hanging="709"/>
        <w:jc w:val="both"/>
        <w:rPr>
          <w:color w:val="000000"/>
          <w:sz w:val="20"/>
          <w:szCs w:val="20"/>
          <w:lang w:val="es-UY"/>
        </w:rPr>
      </w:pPr>
      <w:r w:rsidRPr="00C21015">
        <w:rPr>
          <w:color w:val="000000"/>
          <w:sz w:val="20"/>
          <w:szCs w:val="20"/>
          <w:lang w:val="es-UY"/>
        </w:rPr>
        <w:t>Disposiciones del marco legal y/o del reglamento del parlamento que garantizan la participación proporcional de los bloques políticos en las CPI.</w:t>
      </w:r>
    </w:p>
    <w:p w14:paraId="673A6E63" w14:textId="4E763C7D" w:rsidR="006E1A4B" w:rsidRPr="00C21015" w:rsidRDefault="006E1A4B" w:rsidP="000458EC">
      <w:pPr>
        <w:numPr>
          <w:ilvl w:val="0"/>
          <w:numId w:val="29"/>
        </w:numPr>
        <w:pBdr>
          <w:top w:val="nil"/>
          <w:left w:val="nil"/>
          <w:bottom w:val="nil"/>
          <w:right w:val="nil"/>
          <w:between w:val="nil"/>
        </w:pBdr>
        <w:spacing w:line="240" w:lineRule="auto"/>
        <w:ind w:left="709" w:hanging="709"/>
        <w:jc w:val="both"/>
        <w:rPr>
          <w:color w:val="000000"/>
          <w:sz w:val="20"/>
          <w:szCs w:val="20"/>
          <w:lang w:val="es-UY"/>
        </w:rPr>
      </w:pPr>
      <w:r w:rsidRPr="00C21015">
        <w:rPr>
          <w:color w:val="000000"/>
          <w:sz w:val="20"/>
          <w:szCs w:val="20"/>
          <w:lang w:val="es-UY"/>
        </w:rPr>
        <w:t>Disposiciones del marco legal que establecen la responsabilidad legal de comparecer ante una CPI, así como sanciones por la negativa ilegal a comparecer ante una CPI y a proporcionar información.</w:t>
      </w:r>
    </w:p>
    <w:p w14:paraId="47A9A85A" w14:textId="194136A2" w:rsidR="006E1A4B" w:rsidRPr="00C21015" w:rsidRDefault="006E1A4B" w:rsidP="000458EC">
      <w:pPr>
        <w:numPr>
          <w:ilvl w:val="0"/>
          <w:numId w:val="29"/>
        </w:numPr>
        <w:pBdr>
          <w:top w:val="nil"/>
          <w:left w:val="nil"/>
          <w:bottom w:val="nil"/>
          <w:right w:val="nil"/>
          <w:between w:val="nil"/>
        </w:pBdr>
        <w:spacing w:line="240" w:lineRule="auto"/>
        <w:ind w:left="709" w:hanging="709"/>
        <w:jc w:val="both"/>
        <w:rPr>
          <w:color w:val="000000"/>
          <w:sz w:val="20"/>
          <w:szCs w:val="20"/>
          <w:lang w:val="es-UY"/>
        </w:rPr>
      </w:pPr>
      <w:r w:rsidRPr="00C21015">
        <w:rPr>
          <w:color w:val="000000"/>
          <w:sz w:val="20"/>
          <w:szCs w:val="20"/>
          <w:lang w:val="es-UY"/>
        </w:rPr>
        <w:t>Informes y recomendaciones de las CPI</w:t>
      </w:r>
    </w:p>
    <w:p w14:paraId="51371117" w14:textId="43610624" w:rsidR="00664B6F" w:rsidRPr="00C21015" w:rsidRDefault="006E1A4B" w:rsidP="000458EC">
      <w:pPr>
        <w:numPr>
          <w:ilvl w:val="0"/>
          <w:numId w:val="29"/>
        </w:numPr>
        <w:pBdr>
          <w:top w:val="nil"/>
          <w:left w:val="nil"/>
          <w:bottom w:val="nil"/>
          <w:right w:val="nil"/>
          <w:between w:val="nil"/>
        </w:pBdr>
        <w:spacing w:line="240" w:lineRule="auto"/>
        <w:ind w:left="709" w:hanging="709"/>
        <w:jc w:val="both"/>
        <w:rPr>
          <w:color w:val="000000"/>
          <w:sz w:val="20"/>
          <w:szCs w:val="20"/>
          <w:lang w:val="es-UY"/>
        </w:rPr>
      </w:pPr>
      <w:r w:rsidRPr="00C21015">
        <w:rPr>
          <w:color w:val="000000"/>
          <w:sz w:val="20"/>
          <w:szCs w:val="20"/>
          <w:lang w:val="es-UY"/>
        </w:rPr>
        <w:t>Detalles del personal capacitado y los recursos administrativos y financieros disponibles para apoyar la conducción de las CPI.</w:t>
      </w:r>
    </w:p>
    <w:p w14:paraId="48976EB4" w14:textId="77777777" w:rsidR="00664B6F" w:rsidRPr="00C21015" w:rsidRDefault="00664B6F" w:rsidP="000458EC">
      <w:pPr>
        <w:pBdr>
          <w:top w:val="nil"/>
          <w:left w:val="nil"/>
          <w:bottom w:val="nil"/>
          <w:right w:val="nil"/>
          <w:between w:val="nil"/>
        </w:pBdr>
        <w:spacing w:line="240" w:lineRule="auto"/>
        <w:ind w:left="706"/>
        <w:jc w:val="both"/>
        <w:rPr>
          <w:color w:val="000000"/>
          <w:sz w:val="20"/>
          <w:szCs w:val="20"/>
          <w:lang w:val="es-UY"/>
        </w:rPr>
      </w:pPr>
    </w:p>
    <w:p w14:paraId="5EB576CA" w14:textId="67A7C324" w:rsidR="008E3A3E" w:rsidRPr="00C21015" w:rsidRDefault="00827292" w:rsidP="000458EC">
      <w:pPr>
        <w:spacing w:line="240" w:lineRule="auto"/>
        <w:jc w:val="both"/>
        <w:rPr>
          <w:sz w:val="20"/>
          <w:lang w:val="es-UY"/>
        </w:rPr>
      </w:pPr>
      <w:r>
        <w:rPr>
          <w:sz w:val="20"/>
          <w:lang w:val="es-UY"/>
        </w:rPr>
        <w:t>Cuando corresponda</w:t>
      </w:r>
      <w:r w:rsidR="008E3A3E" w:rsidRPr="00C21015">
        <w:rPr>
          <w:sz w:val="20"/>
          <w:lang w:val="es-UY"/>
        </w:rPr>
        <w:t xml:space="preserve">, proporcione comentarios </w:t>
      </w:r>
      <w:r>
        <w:rPr>
          <w:sz w:val="20"/>
          <w:lang w:val="es-UY"/>
        </w:rPr>
        <w:t xml:space="preserve">adicionales </w:t>
      </w:r>
      <w:r w:rsidR="008E3A3E" w:rsidRPr="00C21015">
        <w:rPr>
          <w:sz w:val="20"/>
          <w:lang w:val="es-UY"/>
        </w:rPr>
        <w:t>o ejemplos que respalden la evaluación.</w:t>
      </w:r>
    </w:p>
    <w:p w14:paraId="58E8F058" w14:textId="77777777" w:rsidR="00316174" w:rsidRPr="00C21015" w:rsidRDefault="00316174" w:rsidP="000458EC">
      <w:pPr>
        <w:spacing w:line="240" w:lineRule="auto"/>
        <w:jc w:val="both"/>
        <w:rPr>
          <w:sz w:val="20"/>
          <w:szCs w:val="20"/>
          <w:lang w:val="es-UY"/>
        </w:rPr>
      </w:pPr>
    </w:p>
    <w:p w14:paraId="7B5944AB" w14:textId="5DE27A46" w:rsidR="00316174" w:rsidRPr="00C21015" w:rsidRDefault="00A768AD" w:rsidP="000458EC">
      <w:pPr>
        <w:pStyle w:val="Heading4"/>
        <w:jc w:val="both"/>
        <w:rPr>
          <w:lang w:val="es-UY"/>
        </w:rPr>
      </w:pPr>
      <w:bookmarkStart w:id="39" w:name="_heading=h.w7r0pkyvczie"/>
      <w:bookmarkEnd w:id="39"/>
      <w:r w:rsidRPr="00C21015">
        <w:rPr>
          <w:lang w:val="es-UY"/>
        </w:rPr>
        <w:t xml:space="preserve">Criterio de evaluación </w:t>
      </w:r>
      <w:r w:rsidR="00316174" w:rsidRPr="00C21015">
        <w:rPr>
          <w:lang w:val="es-UY"/>
        </w:rPr>
        <w:t xml:space="preserve">1: </w:t>
      </w:r>
      <w:r w:rsidR="00132F04" w:rsidRPr="00C21015">
        <w:rPr>
          <w:lang w:val="es-UY"/>
        </w:rPr>
        <w:t>Marco legal</w:t>
      </w:r>
      <w:r w:rsidR="00316174" w:rsidRPr="00C21015">
        <w:rPr>
          <w:lang w:val="es-UY"/>
        </w:rPr>
        <w:t xml:space="preserve"> </w:t>
      </w:r>
    </w:p>
    <w:p w14:paraId="0C9E13DC" w14:textId="09423A6A" w:rsidR="00326407" w:rsidRPr="00C21015" w:rsidRDefault="00132F04" w:rsidP="000458EC">
      <w:pPr>
        <w:spacing w:line="240" w:lineRule="auto"/>
        <w:jc w:val="both"/>
        <w:rPr>
          <w:sz w:val="20"/>
          <w:lang w:val="es-UY"/>
        </w:rPr>
      </w:pPr>
      <w:r w:rsidRPr="00C21015">
        <w:rPr>
          <w:sz w:val="20"/>
          <w:lang w:val="es-UY"/>
        </w:rPr>
        <w:t>El marco legal y/o el reglamento del parlamento contienen disposiciones claras sobre el establecimiento de CPI.</w:t>
      </w:r>
    </w:p>
    <w:p w14:paraId="30E3BDA0" w14:textId="77777777" w:rsidR="00316174" w:rsidRPr="00C21015" w:rsidRDefault="00316174" w:rsidP="000458EC">
      <w:pPr>
        <w:spacing w:line="240" w:lineRule="auto"/>
        <w:jc w:val="both"/>
        <w:rPr>
          <w:sz w:val="20"/>
          <w:szCs w:val="20"/>
          <w:lang w:val="es-UY"/>
        </w:rPr>
      </w:pPr>
    </w:p>
    <w:tbl>
      <w:tblPr>
        <w:tblW w:w="5000" w:type="pct"/>
        <w:tblLook w:val="0400" w:firstRow="0" w:lastRow="0" w:firstColumn="0" w:lastColumn="0" w:noHBand="0" w:noVBand="1"/>
      </w:tblPr>
      <w:tblGrid>
        <w:gridCol w:w="1557"/>
        <w:gridCol w:w="1557"/>
        <w:gridCol w:w="1557"/>
        <w:gridCol w:w="1557"/>
        <w:gridCol w:w="1557"/>
        <w:gridCol w:w="1561"/>
      </w:tblGrid>
      <w:tr w:rsidR="00827292" w:rsidRPr="00C21015" w14:paraId="28462457" w14:textId="77777777" w:rsidTr="005259A4">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0854A36B" w14:textId="77777777" w:rsidR="00827292" w:rsidRPr="00C21015" w:rsidRDefault="00827292" w:rsidP="000458EC">
            <w:pPr>
              <w:jc w:val="both"/>
              <w:rPr>
                <w:rFonts w:eastAsia="Calibri"/>
                <w:sz w:val="20"/>
                <w:szCs w:val="20"/>
                <w:lang w:val="es-UY"/>
              </w:rPr>
            </w:pPr>
            <w:r w:rsidRPr="00C21015">
              <w:rPr>
                <w:sz w:val="20"/>
                <w:lang w:val="es-UY"/>
              </w:rPr>
              <w:t>Inexistente</w:t>
            </w:r>
          </w:p>
          <w:sdt>
            <w:sdtPr>
              <w:rPr>
                <w:rFonts w:eastAsia="Arimo"/>
                <w:sz w:val="20"/>
                <w:szCs w:val="20"/>
                <w:lang w:val="es-UY"/>
              </w:rPr>
              <w:id w:val="805907612"/>
              <w14:checkbox>
                <w14:checked w14:val="0"/>
                <w14:checkedState w14:val="2612" w14:font="MS Gothic"/>
                <w14:uncheckedState w14:val="2610" w14:font="MS Gothic"/>
              </w14:checkbox>
            </w:sdtPr>
            <w:sdtEndPr/>
            <w:sdtContent>
              <w:p w14:paraId="732F3016" w14:textId="320DE257" w:rsidR="00827292" w:rsidRPr="00C21015" w:rsidRDefault="00827292" w:rsidP="000458EC">
                <w:pPr>
                  <w:jc w:val="both"/>
                  <w:rPr>
                    <w:rFonts w:eastAsia="Calibri"/>
                    <w:sz w:val="20"/>
                    <w:szCs w:val="20"/>
                    <w:lang w:val="es-UY"/>
                  </w:rPr>
                </w:pPr>
                <w:r w:rsidRPr="00C21015">
                  <w:rPr>
                    <w:rFonts w:ascii="MS Gothic" w:eastAsia="MS Gothic" w:hAnsi="MS Gothic"/>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73686D92" w14:textId="77777777" w:rsidR="00827292" w:rsidRPr="00C21015" w:rsidRDefault="00827292" w:rsidP="000458EC">
            <w:pPr>
              <w:jc w:val="both"/>
              <w:rPr>
                <w:rFonts w:eastAsia="Calibri"/>
                <w:sz w:val="20"/>
                <w:szCs w:val="20"/>
                <w:lang w:val="es-UY"/>
              </w:rPr>
            </w:pPr>
            <w:r>
              <w:rPr>
                <w:rFonts w:eastAsia="Calibri"/>
                <w:sz w:val="20"/>
                <w:szCs w:val="20"/>
                <w:lang w:val="es-UY"/>
              </w:rPr>
              <w:t>Rudimentario</w:t>
            </w:r>
          </w:p>
          <w:sdt>
            <w:sdtPr>
              <w:rPr>
                <w:rFonts w:eastAsia="Arimo"/>
                <w:sz w:val="20"/>
                <w:szCs w:val="20"/>
                <w:lang w:val="es-UY"/>
              </w:rPr>
              <w:id w:val="-1155759172"/>
              <w14:checkbox>
                <w14:checked w14:val="0"/>
                <w14:checkedState w14:val="2612" w14:font="MS Gothic"/>
                <w14:uncheckedState w14:val="2610" w14:font="MS Gothic"/>
              </w14:checkbox>
            </w:sdtPr>
            <w:sdtEndPr/>
            <w:sdtContent>
              <w:p w14:paraId="706E8B39" w14:textId="08406650" w:rsidR="00827292" w:rsidRPr="00C21015" w:rsidRDefault="00827292"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3FCF2682" w14:textId="77777777" w:rsidR="00827292" w:rsidRPr="00C21015" w:rsidRDefault="00827292" w:rsidP="000458EC">
            <w:pPr>
              <w:jc w:val="both"/>
              <w:rPr>
                <w:rFonts w:eastAsia="Calibri"/>
                <w:sz w:val="20"/>
                <w:szCs w:val="20"/>
                <w:lang w:val="es-UY"/>
              </w:rPr>
            </w:pPr>
            <w:r w:rsidRPr="00C21015">
              <w:rPr>
                <w:sz w:val="20"/>
                <w:lang w:val="es-UY"/>
              </w:rPr>
              <w:t>Básico</w:t>
            </w:r>
          </w:p>
          <w:sdt>
            <w:sdtPr>
              <w:rPr>
                <w:rFonts w:eastAsia="Arimo"/>
                <w:sz w:val="20"/>
                <w:szCs w:val="20"/>
                <w:lang w:val="es-UY"/>
              </w:rPr>
              <w:id w:val="756563878"/>
              <w14:checkbox>
                <w14:checked w14:val="0"/>
                <w14:checkedState w14:val="2612" w14:font="MS Gothic"/>
                <w14:uncheckedState w14:val="2610" w14:font="MS Gothic"/>
              </w14:checkbox>
            </w:sdtPr>
            <w:sdtEndPr/>
            <w:sdtContent>
              <w:p w14:paraId="3B9B9065" w14:textId="090522C5" w:rsidR="00827292" w:rsidRPr="00C21015" w:rsidRDefault="00827292"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7B55FAA8" w14:textId="77777777" w:rsidR="00827292" w:rsidRPr="00C21015" w:rsidRDefault="00827292" w:rsidP="000458EC">
            <w:pPr>
              <w:jc w:val="both"/>
              <w:rPr>
                <w:rFonts w:eastAsia="Calibri"/>
                <w:sz w:val="20"/>
                <w:szCs w:val="20"/>
                <w:lang w:val="es-UY"/>
              </w:rPr>
            </w:pPr>
            <w:r>
              <w:rPr>
                <w:rFonts w:eastAsia="Calibri"/>
                <w:sz w:val="20"/>
                <w:szCs w:val="20"/>
                <w:lang w:val="es-UY"/>
              </w:rPr>
              <w:t>Bueno</w:t>
            </w:r>
          </w:p>
          <w:sdt>
            <w:sdtPr>
              <w:rPr>
                <w:rFonts w:eastAsia="Arimo"/>
                <w:sz w:val="20"/>
                <w:szCs w:val="20"/>
                <w:lang w:val="es-UY"/>
              </w:rPr>
              <w:id w:val="263733687"/>
              <w14:checkbox>
                <w14:checked w14:val="0"/>
                <w14:checkedState w14:val="2612" w14:font="MS Gothic"/>
                <w14:uncheckedState w14:val="2610" w14:font="MS Gothic"/>
              </w14:checkbox>
            </w:sdtPr>
            <w:sdtEndPr/>
            <w:sdtContent>
              <w:p w14:paraId="30088786" w14:textId="2C7DF21F" w:rsidR="00827292" w:rsidRPr="00C21015" w:rsidRDefault="00827292" w:rsidP="000458EC">
                <w:pPr>
                  <w:jc w:val="both"/>
                  <w:rPr>
                    <w:rFonts w:eastAsia="Calibri"/>
                    <w:sz w:val="20"/>
                    <w:szCs w:val="20"/>
                    <w:lang w:val="es-UY"/>
                  </w:rPr>
                </w:pPr>
                <w:r w:rsidRPr="00C21015">
                  <w:rPr>
                    <w:rFonts w:ascii="Segoe UI Symbol" w:eastAsia="MS Gothic"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01D2DC1F" w14:textId="77777777" w:rsidR="00827292" w:rsidRPr="00C21015" w:rsidRDefault="00827292" w:rsidP="000458EC">
            <w:pPr>
              <w:jc w:val="both"/>
              <w:rPr>
                <w:rFonts w:eastAsia="Calibri"/>
                <w:sz w:val="20"/>
                <w:szCs w:val="20"/>
                <w:lang w:val="es-UY"/>
              </w:rPr>
            </w:pPr>
            <w:r w:rsidRPr="00C21015">
              <w:rPr>
                <w:sz w:val="20"/>
                <w:lang w:val="es-UY"/>
              </w:rPr>
              <w:t>Muy bueno</w:t>
            </w:r>
          </w:p>
          <w:sdt>
            <w:sdtPr>
              <w:rPr>
                <w:rFonts w:eastAsia="Arimo"/>
                <w:sz w:val="20"/>
                <w:szCs w:val="20"/>
                <w:lang w:val="es-UY"/>
              </w:rPr>
              <w:id w:val="1601449548"/>
              <w14:checkbox>
                <w14:checked w14:val="0"/>
                <w14:checkedState w14:val="2612" w14:font="MS Gothic"/>
                <w14:uncheckedState w14:val="2610" w14:font="MS Gothic"/>
              </w14:checkbox>
            </w:sdtPr>
            <w:sdtEndPr/>
            <w:sdtContent>
              <w:p w14:paraId="10B4C3F0" w14:textId="11534471" w:rsidR="00827292" w:rsidRPr="00C21015" w:rsidRDefault="00827292"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5" w:type="pct"/>
            <w:tcBorders>
              <w:top w:val="single" w:sz="4" w:space="0" w:color="000000"/>
              <w:left w:val="single" w:sz="4" w:space="0" w:color="000000"/>
              <w:bottom w:val="single" w:sz="4" w:space="0" w:color="000000"/>
              <w:right w:val="single" w:sz="4" w:space="0" w:color="000000"/>
            </w:tcBorders>
            <w:hideMark/>
          </w:tcPr>
          <w:p w14:paraId="2ADE7DB6" w14:textId="77777777" w:rsidR="00827292" w:rsidRPr="00C21015" w:rsidRDefault="00827292" w:rsidP="000458EC">
            <w:pPr>
              <w:jc w:val="both"/>
              <w:rPr>
                <w:rFonts w:eastAsia="Calibri"/>
                <w:sz w:val="20"/>
                <w:szCs w:val="20"/>
                <w:lang w:val="es-UY"/>
              </w:rPr>
            </w:pPr>
            <w:r w:rsidRPr="00C21015">
              <w:rPr>
                <w:sz w:val="20"/>
                <w:lang w:val="es-UY"/>
              </w:rPr>
              <w:t>Excelente</w:t>
            </w:r>
          </w:p>
          <w:sdt>
            <w:sdtPr>
              <w:rPr>
                <w:rFonts w:eastAsia="Arimo"/>
                <w:sz w:val="20"/>
                <w:szCs w:val="20"/>
                <w:lang w:val="es-UY"/>
              </w:rPr>
              <w:id w:val="1480649028"/>
              <w14:checkbox>
                <w14:checked w14:val="0"/>
                <w14:checkedState w14:val="2612" w14:font="MS Gothic"/>
                <w14:uncheckedState w14:val="2610" w14:font="MS Gothic"/>
              </w14:checkbox>
            </w:sdtPr>
            <w:sdtEndPr/>
            <w:sdtContent>
              <w:p w14:paraId="43DA4998" w14:textId="348972C7" w:rsidR="00827292" w:rsidRPr="00C21015" w:rsidRDefault="00827292"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r>
      <w:tr w:rsidR="00FF7CA7" w:rsidRPr="00737EF1" w14:paraId="485A3EB5" w14:textId="77777777" w:rsidTr="00FF7CA7">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150845" w14:textId="77777777" w:rsidR="00D449C6" w:rsidRPr="00C21015" w:rsidRDefault="00D449C6" w:rsidP="000458EC">
            <w:pPr>
              <w:jc w:val="both"/>
              <w:rPr>
                <w:color w:val="005F9A"/>
                <w:sz w:val="20"/>
                <w:szCs w:val="20"/>
                <w:lang w:val="es-UY"/>
              </w:rPr>
            </w:pPr>
            <w:r w:rsidRPr="00C21015">
              <w:rPr>
                <w:color w:val="005F9A"/>
                <w:sz w:val="20"/>
                <w:lang w:val="es-UY"/>
              </w:rPr>
              <w:t>Evidencia para este criterio de evaluación:</w:t>
            </w:r>
          </w:p>
          <w:p w14:paraId="0A517677" w14:textId="77777777" w:rsidR="00FF7CA7" w:rsidRPr="00C21015" w:rsidRDefault="00FF7CA7" w:rsidP="000458EC">
            <w:pPr>
              <w:jc w:val="both"/>
              <w:rPr>
                <w:rFonts w:eastAsia="Calibri"/>
                <w:color w:val="0000FF"/>
                <w:sz w:val="20"/>
                <w:szCs w:val="20"/>
                <w:lang w:val="es-UY"/>
              </w:rPr>
            </w:pPr>
          </w:p>
          <w:p w14:paraId="723A79A9" w14:textId="77777777" w:rsidR="00FF7CA7" w:rsidRPr="00C21015" w:rsidRDefault="00FF7CA7" w:rsidP="000458EC">
            <w:pPr>
              <w:jc w:val="both"/>
              <w:rPr>
                <w:rFonts w:eastAsia="Calibri"/>
                <w:color w:val="0000FF"/>
                <w:sz w:val="20"/>
                <w:szCs w:val="20"/>
                <w:lang w:val="es-UY"/>
              </w:rPr>
            </w:pPr>
          </w:p>
        </w:tc>
      </w:tr>
    </w:tbl>
    <w:p w14:paraId="49247866" w14:textId="77777777" w:rsidR="00316174" w:rsidRPr="00C21015" w:rsidRDefault="00316174" w:rsidP="000458EC">
      <w:pPr>
        <w:spacing w:line="240" w:lineRule="auto"/>
        <w:jc w:val="both"/>
        <w:rPr>
          <w:sz w:val="20"/>
          <w:szCs w:val="20"/>
          <w:lang w:val="es-UY"/>
        </w:rPr>
      </w:pPr>
    </w:p>
    <w:p w14:paraId="172BC84F" w14:textId="23A0D36B" w:rsidR="00316174" w:rsidRPr="00C21015" w:rsidRDefault="00A768AD" w:rsidP="000458EC">
      <w:pPr>
        <w:pStyle w:val="Heading4"/>
        <w:jc w:val="both"/>
        <w:rPr>
          <w:lang w:val="es-UY"/>
        </w:rPr>
      </w:pPr>
      <w:bookmarkStart w:id="40" w:name="_heading=h.5vpuln9lyyl9"/>
      <w:bookmarkEnd w:id="40"/>
      <w:r w:rsidRPr="00C21015">
        <w:rPr>
          <w:lang w:val="es-UY"/>
        </w:rPr>
        <w:t xml:space="preserve">Criterio de evaluación </w:t>
      </w:r>
      <w:r w:rsidR="00316174" w:rsidRPr="00C21015">
        <w:rPr>
          <w:lang w:val="es-UY"/>
        </w:rPr>
        <w:t>2: Po</w:t>
      </w:r>
      <w:r w:rsidR="00132F04" w:rsidRPr="00C21015">
        <w:rPr>
          <w:lang w:val="es-UY"/>
        </w:rPr>
        <w:t>deres</w:t>
      </w:r>
      <w:r w:rsidR="00316174" w:rsidRPr="00C21015">
        <w:rPr>
          <w:lang w:val="es-UY"/>
        </w:rPr>
        <w:t xml:space="preserve"> </w:t>
      </w:r>
    </w:p>
    <w:p w14:paraId="6BDB70E8" w14:textId="502D7CB8" w:rsidR="00132F04" w:rsidRPr="00C21015" w:rsidRDefault="00132F04" w:rsidP="000458EC">
      <w:pPr>
        <w:spacing w:line="240" w:lineRule="auto"/>
        <w:jc w:val="both"/>
        <w:rPr>
          <w:sz w:val="20"/>
          <w:lang w:val="es-UY"/>
        </w:rPr>
      </w:pPr>
      <w:r w:rsidRPr="00C21015">
        <w:rPr>
          <w:sz w:val="20"/>
          <w:lang w:val="es-UY"/>
        </w:rPr>
        <w:t>Las CPI tienen la facultad de citar a funcionarios y/o particulares, obtener pruebas escritas y orales, así como información y documentación, de instituciones gubernamentales, judiciales, administrativas y privadas, celebrar audiencias y emitir conclusiones y recomendaciones.</w:t>
      </w:r>
    </w:p>
    <w:p w14:paraId="553C661A" w14:textId="7C1672AF" w:rsidR="00316174" w:rsidRPr="00C21015" w:rsidRDefault="00316174" w:rsidP="000458EC">
      <w:pPr>
        <w:spacing w:line="240" w:lineRule="auto"/>
        <w:jc w:val="both"/>
        <w:rPr>
          <w:sz w:val="20"/>
          <w:szCs w:val="20"/>
          <w:lang w:val="es-UY"/>
        </w:rPr>
      </w:pPr>
    </w:p>
    <w:tbl>
      <w:tblPr>
        <w:tblW w:w="5000" w:type="pct"/>
        <w:tblLook w:val="0400" w:firstRow="0" w:lastRow="0" w:firstColumn="0" w:lastColumn="0" w:noHBand="0" w:noVBand="1"/>
      </w:tblPr>
      <w:tblGrid>
        <w:gridCol w:w="1557"/>
        <w:gridCol w:w="1557"/>
        <w:gridCol w:w="1557"/>
        <w:gridCol w:w="1557"/>
        <w:gridCol w:w="1557"/>
        <w:gridCol w:w="1561"/>
      </w:tblGrid>
      <w:tr w:rsidR="00827292" w:rsidRPr="00C21015" w14:paraId="3204A9D7" w14:textId="77777777" w:rsidTr="005259A4">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3EA89BFF" w14:textId="77777777" w:rsidR="00827292" w:rsidRPr="00C21015" w:rsidRDefault="00827292" w:rsidP="000458EC">
            <w:pPr>
              <w:jc w:val="both"/>
              <w:rPr>
                <w:rFonts w:eastAsia="Calibri"/>
                <w:sz w:val="20"/>
                <w:szCs w:val="20"/>
                <w:lang w:val="es-UY"/>
              </w:rPr>
            </w:pPr>
            <w:r w:rsidRPr="00C21015">
              <w:rPr>
                <w:sz w:val="20"/>
                <w:lang w:val="es-UY"/>
              </w:rPr>
              <w:t>Inexistente</w:t>
            </w:r>
          </w:p>
          <w:sdt>
            <w:sdtPr>
              <w:rPr>
                <w:rFonts w:eastAsia="Arimo"/>
                <w:sz w:val="20"/>
                <w:szCs w:val="20"/>
                <w:lang w:val="es-UY"/>
              </w:rPr>
              <w:id w:val="-1288502913"/>
              <w14:checkbox>
                <w14:checked w14:val="0"/>
                <w14:checkedState w14:val="2612" w14:font="MS Gothic"/>
                <w14:uncheckedState w14:val="2610" w14:font="MS Gothic"/>
              </w14:checkbox>
            </w:sdtPr>
            <w:sdtEndPr/>
            <w:sdtContent>
              <w:p w14:paraId="0CD09DB5" w14:textId="657564CB" w:rsidR="00827292" w:rsidRPr="00C21015" w:rsidRDefault="00827292" w:rsidP="000458EC">
                <w:pPr>
                  <w:jc w:val="both"/>
                  <w:rPr>
                    <w:rFonts w:eastAsia="Calibri"/>
                    <w:sz w:val="20"/>
                    <w:szCs w:val="20"/>
                    <w:lang w:val="es-UY"/>
                  </w:rPr>
                </w:pPr>
                <w:r w:rsidRPr="00C21015">
                  <w:rPr>
                    <w:rFonts w:ascii="MS Gothic" w:eastAsia="MS Gothic" w:hAnsi="MS Gothic"/>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5A06F3E6" w14:textId="77777777" w:rsidR="00827292" w:rsidRPr="00C21015" w:rsidRDefault="00827292" w:rsidP="000458EC">
            <w:pPr>
              <w:jc w:val="both"/>
              <w:rPr>
                <w:rFonts w:eastAsia="Calibri"/>
                <w:sz w:val="20"/>
                <w:szCs w:val="20"/>
                <w:lang w:val="es-UY"/>
              </w:rPr>
            </w:pPr>
            <w:r>
              <w:rPr>
                <w:rFonts w:eastAsia="Calibri"/>
                <w:sz w:val="20"/>
                <w:szCs w:val="20"/>
                <w:lang w:val="es-UY"/>
              </w:rPr>
              <w:t>Rudimentario</w:t>
            </w:r>
          </w:p>
          <w:sdt>
            <w:sdtPr>
              <w:rPr>
                <w:rFonts w:eastAsia="Arimo"/>
                <w:sz w:val="20"/>
                <w:szCs w:val="20"/>
                <w:lang w:val="es-UY"/>
              </w:rPr>
              <w:id w:val="-1202702251"/>
              <w14:checkbox>
                <w14:checked w14:val="0"/>
                <w14:checkedState w14:val="2612" w14:font="MS Gothic"/>
                <w14:uncheckedState w14:val="2610" w14:font="MS Gothic"/>
              </w14:checkbox>
            </w:sdtPr>
            <w:sdtEndPr/>
            <w:sdtContent>
              <w:p w14:paraId="1B6DB442" w14:textId="57C7A761" w:rsidR="00827292" w:rsidRPr="00C21015" w:rsidRDefault="00827292"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706B7F4E" w14:textId="77777777" w:rsidR="00827292" w:rsidRPr="00C21015" w:rsidRDefault="00827292" w:rsidP="000458EC">
            <w:pPr>
              <w:jc w:val="both"/>
              <w:rPr>
                <w:rFonts w:eastAsia="Calibri"/>
                <w:sz w:val="20"/>
                <w:szCs w:val="20"/>
                <w:lang w:val="es-UY"/>
              </w:rPr>
            </w:pPr>
            <w:r w:rsidRPr="00C21015">
              <w:rPr>
                <w:sz w:val="20"/>
                <w:lang w:val="es-UY"/>
              </w:rPr>
              <w:t>Básico</w:t>
            </w:r>
          </w:p>
          <w:sdt>
            <w:sdtPr>
              <w:rPr>
                <w:rFonts w:eastAsia="Arimo"/>
                <w:sz w:val="20"/>
                <w:szCs w:val="20"/>
                <w:lang w:val="es-UY"/>
              </w:rPr>
              <w:id w:val="1811738994"/>
              <w14:checkbox>
                <w14:checked w14:val="0"/>
                <w14:checkedState w14:val="2612" w14:font="MS Gothic"/>
                <w14:uncheckedState w14:val="2610" w14:font="MS Gothic"/>
              </w14:checkbox>
            </w:sdtPr>
            <w:sdtEndPr/>
            <w:sdtContent>
              <w:p w14:paraId="23CE3442" w14:textId="66FFC620" w:rsidR="00827292" w:rsidRPr="00C21015" w:rsidRDefault="00827292"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7E987BCB" w14:textId="77777777" w:rsidR="00827292" w:rsidRPr="00C21015" w:rsidRDefault="00827292" w:rsidP="000458EC">
            <w:pPr>
              <w:jc w:val="both"/>
              <w:rPr>
                <w:rFonts w:eastAsia="Calibri"/>
                <w:sz w:val="20"/>
                <w:szCs w:val="20"/>
                <w:lang w:val="es-UY"/>
              </w:rPr>
            </w:pPr>
            <w:r>
              <w:rPr>
                <w:rFonts w:eastAsia="Calibri"/>
                <w:sz w:val="20"/>
                <w:szCs w:val="20"/>
                <w:lang w:val="es-UY"/>
              </w:rPr>
              <w:t>Bueno</w:t>
            </w:r>
          </w:p>
          <w:sdt>
            <w:sdtPr>
              <w:rPr>
                <w:rFonts w:eastAsia="Arimo"/>
                <w:sz w:val="20"/>
                <w:szCs w:val="20"/>
                <w:lang w:val="es-UY"/>
              </w:rPr>
              <w:id w:val="415909209"/>
              <w14:checkbox>
                <w14:checked w14:val="0"/>
                <w14:checkedState w14:val="2612" w14:font="MS Gothic"/>
                <w14:uncheckedState w14:val="2610" w14:font="MS Gothic"/>
              </w14:checkbox>
            </w:sdtPr>
            <w:sdtEndPr/>
            <w:sdtContent>
              <w:p w14:paraId="73D98DDC" w14:textId="3AD21927" w:rsidR="00827292" w:rsidRPr="00C21015" w:rsidRDefault="00827292" w:rsidP="000458EC">
                <w:pPr>
                  <w:jc w:val="both"/>
                  <w:rPr>
                    <w:rFonts w:eastAsia="Calibri"/>
                    <w:sz w:val="20"/>
                    <w:szCs w:val="20"/>
                    <w:lang w:val="es-UY"/>
                  </w:rPr>
                </w:pPr>
                <w:r w:rsidRPr="00C21015">
                  <w:rPr>
                    <w:rFonts w:ascii="Segoe UI Symbol" w:eastAsia="MS Gothic"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26670F2A" w14:textId="77777777" w:rsidR="00827292" w:rsidRPr="00C21015" w:rsidRDefault="00827292" w:rsidP="000458EC">
            <w:pPr>
              <w:jc w:val="both"/>
              <w:rPr>
                <w:rFonts w:eastAsia="Calibri"/>
                <w:sz w:val="20"/>
                <w:szCs w:val="20"/>
                <w:lang w:val="es-UY"/>
              </w:rPr>
            </w:pPr>
            <w:r w:rsidRPr="00C21015">
              <w:rPr>
                <w:sz w:val="20"/>
                <w:lang w:val="es-UY"/>
              </w:rPr>
              <w:t>Muy bueno</w:t>
            </w:r>
          </w:p>
          <w:sdt>
            <w:sdtPr>
              <w:rPr>
                <w:rFonts w:eastAsia="Arimo"/>
                <w:sz w:val="20"/>
                <w:szCs w:val="20"/>
                <w:lang w:val="es-UY"/>
              </w:rPr>
              <w:id w:val="-1077282441"/>
              <w14:checkbox>
                <w14:checked w14:val="0"/>
                <w14:checkedState w14:val="2612" w14:font="MS Gothic"/>
                <w14:uncheckedState w14:val="2610" w14:font="MS Gothic"/>
              </w14:checkbox>
            </w:sdtPr>
            <w:sdtEndPr/>
            <w:sdtContent>
              <w:p w14:paraId="111C05CB" w14:textId="5ABD7F5F" w:rsidR="00827292" w:rsidRPr="00C21015" w:rsidRDefault="00827292"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5" w:type="pct"/>
            <w:tcBorders>
              <w:top w:val="single" w:sz="4" w:space="0" w:color="000000"/>
              <w:left w:val="single" w:sz="4" w:space="0" w:color="000000"/>
              <w:bottom w:val="single" w:sz="4" w:space="0" w:color="000000"/>
              <w:right w:val="single" w:sz="4" w:space="0" w:color="000000"/>
            </w:tcBorders>
            <w:hideMark/>
          </w:tcPr>
          <w:p w14:paraId="5EDDED95" w14:textId="77777777" w:rsidR="00827292" w:rsidRPr="00C21015" w:rsidRDefault="00827292" w:rsidP="000458EC">
            <w:pPr>
              <w:jc w:val="both"/>
              <w:rPr>
                <w:rFonts w:eastAsia="Calibri"/>
                <w:sz w:val="20"/>
                <w:szCs w:val="20"/>
                <w:lang w:val="es-UY"/>
              </w:rPr>
            </w:pPr>
            <w:r w:rsidRPr="00C21015">
              <w:rPr>
                <w:sz w:val="20"/>
                <w:lang w:val="es-UY"/>
              </w:rPr>
              <w:t>Excelente</w:t>
            </w:r>
          </w:p>
          <w:sdt>
            <w:sdtPr>
              <w:rPr>
                <w:rFonts w:eastAsia="Arimo"/>
                <w:sz w:val="20"/>
                <w:szCs w:val="20"/>
                <w:lang w:val="es-UY"/>
              </w:rPr>
              <w:id w:val="-1412772570"/>
              <w14:checkbox>
                <w14:checked w14:val="0"/>
                <w14:checkedState w14:val="2612" w14:font="MS Gothic"/>
                <w14:uncheckedState w14:val="2610" w14:font="MS Gothic"/>
              </w14:checkbox>
            </w:sdtPr>
            <w:sdtEndPr/>
            <w:sdtContent>
              <w:p w14:paraId="39BA1000" w14:textId="02F0592E" w:rsidR="00827292" w:rsidRPr="00C21015" w:rsidRDefault="00827292"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r>
      <w:tr w:rsidR="00FF7CA7" w:rsidRPr="00737EF1" w14:paraId="24DB582C" w14:textId="77777777" w:rsidTr="00FF7CA7">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EB47A9" w14:textId="77777777" w:rsidR="00D449C6" w:rsidRPr="00C21015" w:rsidRDefault="00D449C6" w:rsidP="000458EC">
            <w:pPr>
              <w:jc w:val="both"/>
              <w:rPr>
                <w:color w:val="005F9A"/>
                <w:sz w:val="20"/>
                <w:szCs w:val="20"/>
                <w:lang w:val="es-UY"/>
              </w:rPr>
            </w:pPr>
            <w:r w:rsidRPr="00C21015">
              <w:rPr>
                <w:color w:val="005F9A"/>
                <w:sz w:val="20"/>
                <w:lang w:val="es-UY"/>
              </w:rPr>
              <w:t>Evidencia para este criterio de evaluación:</w:t>
            </w:r>
          </w:p>
          <w:p w14:paraId="774AA1AE" w14:textId="77777777" w:rsidR="00FF7CA7" w:rsidRPr="00C21015" w:rsidRDefault="00FF7CA7" w:rsidP="000458EC">
            <w:pPr>
              <w:jc w:val="both"/>
              <w:rPr>
                <w:rFonts w:eastAsia="Calibri"/>
                <w:color w:val="0000FF"/>
                <w:sz w:val="20"/>
                <w:szCs w:val="20"/>
                <w:lang w:val="es-UY"/>
              </w:rPr>
            </w:pPr>
          </w:p>
          <w:p w14:paraId="052984E1" w14:textId="77777777" w:rsidR="00FF7CA7" w:rsidRPr="00C21015" w:rsidRDefault="00FF7CA7" w:rsidP="000458EC">
            <w:pPr>
              <w:jc w:val="both"/>
              <w:rPr>
                <w:rFonts w:eastAsia="Calibri"/>
                <w:color w:val="0000FF"/>
                <w:sz w:val="20"/>
                <w:szCs w:val="20"/>
                <w:lang w:val="es-UY"/>
              </w:rPr>
            </w:pPr>
          </w:p>
        </w:tc>
      </w:tr>
    </w:tbl>
    <w:p w14:paraId="0DD25ED0" w14:textId="77777777" w:rsidR="00316174" w:rsidRPr="00C21015" w:rsidRDefault="00316174" w:rsidP="000458EC">
      <w:pPr>
        <w:spacing w:line="240" w:lineRule="auto"/>
        <w:jc w:val="both"/>
        <w:rPr>
          <w:sz w:val="20"/>
          <w:szCs w:val="20"/>
          <w:lang w:val="es-UY"/>
        </w:rPr>
      </w:pPr>
    </w:p>
    <w:p w14:paraId="5A8C0855" w14:textId="18E4C4D5" w:rsidR="00316174" w:rsidRPr="00C21015" w:rsidRDefault="00A768AD" w:rsidP="000458EC">
      <w:pPr>
        <w:pStyle w:val="Heading4"/>
        <w:jc w:val="both"/>
        <w:rPr>
          <w:lang w:val="es-UY"/>
        </w:rPr>
      </w:pPr>
      <w:bookmarkStart w:id="41" w:name="_heading=h.dtcxwye58qjo"/>
      <w:bookmarkEnd w:id="41"/>
      <w:r w:rsidRPr="00C21015">
        <w:rPr>
          <w:lang w:val="es-UY"/>
        </w:rPr>
        <w:t xml:space="preserve">Criterio de evaluación </w:t>
      </w:r>
      <w:r w:rsidR="00316174" w:rsidRPr="00C21015">
        <w:rPr>
          <w:lang w:val="es-UY"/>
        </w:rPr>
        <w:t xml:space="preserve">3: </w:t>
      </w:r>
      <w:r w:rsidR="00326407" w:rsidRPr="00C21015">
        <w:rPr>
          <w:lang w:val="es-UY"/>
        </w:rPr>
        <w:t>Participa</w:t>
      </w:r>
      <w:r w:rsidR="00132F04" w:rsidRPr="00C21015">
        <w:rPr>
          <w:lang w:val="es-UY"/>
        </w:rPr>
        <w:t>c</w:t>
      </w:r>
      <w:r w:rsidR="00326407" w:rsidRPr="00C21015">
        <w:rPr>
          <w:lang w:val="es-UY"/>
        </w:rPr>
        <w:t>i</w:t>
      </w:r>
      <w:r w:rsidR="00132F04" w:rsidRPr="00C21015">
        <w:rPr>
          <w:lang w:val="es-UY"/>
        </w:rPr>
        <w:t>ó</w:t>
      </w:r>
      <w:r w:rsidR="00326407" w:rsidRPr="00C21015">
        <w:rPr>
          <w:lang w:val="es-UY"/>
        </w:rPr>
        <w:t>n</w:t>
      </w:r>
    </w:p>
    <w:p w14:paraId="1B5FEAFC" w14:textId="25F8AA53" w:rsidR="00132F04" w:rsidRPr="00C21015" w:rsidRDefault="00132F04" w:rsidP="000458EC">
      <w:pPr>
        <w:spacing w:line="240" w:lineRule="auto"/>
        <w:jc w:val="both"/>
        <w:rPr>
          <w:sz w:val="20"/>
          <w:lang w:val="es-UY"/>
        </w:rPr>
      </w:pPr>
      <w:r w:rsidRPr="00C21015">
        <w:rPr>
          <w:sz w:val="20"/>
          <w:lang w:val="es-UY"/>
        </w:rPr>
        <w:t>La participación política en las CPI es proporcional a la representación política en el parlamento y el papel de la oposición está garantizado por ley. Las CPI están abiertas al público, excepto en circunstancias excepcionales claramente definidas.</w:t>
      </w:r>
    </w:p>
    <w:p w14:paraId="49C68396" w14:textId="77777777" w:rsidR="00132F04" w:rsidRPr="00C21015" w:rsidRDefault="00132F04" w:rsidP="000458EC">
      <w:pPr>
        <w:spacing w:line="240" w:lineRule="auto"/>
        <w:jc w:val="both"/>
        <w:rPr>
          <w:sz w:val="20"/>
          <w:lang w:val="es-UY"/>
        </w:rPr>
      </w:pPr>
    </w:p>
    <w:p w14:paraId="5FB2FA9D" w14:textId="77777777" w:rsidR="00132F04" w:rsidRPr="00C21015" w:rsidRDefault="00132F04" w:rsidP="000458EC">
      <w:pPr>
        <w:spacing w:line="240" w:lineRule="auto"/>
        <w:jc w:val="both"/>
        <w:rPr>
          <w:sz w:val="20"/>
          <w:lang w:val="es-UY"/>
        </w:rPr>
      </w:pPr>
    </w:p>
    <w:p w14:paraId="360D16EA" w14:textId="77777777" w:rsidR="00316174" w:rsidRPr="00C21015" w:rsidRDefault="00316174" w:rsidP="000458EC">
      <w:pPr>
        <w:spacing w:line="240" w:lineRule="auto"/>
        <w:jc w:val="both"/>
        <w:rPr>
          <w:sz w:val="20"/>
          <w:szCs w:val="20"/>
          <w:lang w:val="es-UY"/>
        </w:rPr>
      </w:pPr>
    </w:p>
    <w:tbl>
      <w:tblPr>
        <w:tblW w:w="5000" w:type="pct"/>
        <w:tblLook w:val="0400" w:firstRow="0" w:lastRow="0" w:firstColumn="0" w:lastColumn="0" w:noHBand="0" w:noVBand="1"/>
      </w:tblPr>
      <w:tblGrid>
        <w:gridCol w:w="1557"/>
        <w:gridCol w:w="1557"/>
        <w:gridCol w:w="1557"/>
        <w:gridCol w:w="1557"/>
        <w:gridCol w:w="1557"/>
        <w:gridCol w:w="1561"/>
      </w:tblGrid>
      <w:tr w:rsidR="00827292" w:rsidRPr="00C21015" w14:paraId="769642B9" w14:textId="77777777" w:rsidTr="005259A4">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38E78090" w14:textId="77777777" w:rsidR="00827292" w:rsidRPr="00C21015" w:rsidRDefault="00827292" w:rsidP="000458EC">
            <w:pPr>
              <w:jc w:val="both"/>
              <w:rPr>
                <w:rFonts w:eastAsia="Calibri"/>
                <w:sz w:val="20"/>
                <w:szCs w:val="20"/>
                <w:lang w:val="es-UY"/>
              </w:rPr>
            </w:pPr>
            <w:r w:rsidRPr="00C21015">
              <w:rPr>
                <w:sz w:val="20"/>
                <w:lang w:val="es-UY"/>
              </w:rPr>
              <w:lastRenderedPageBreak/>
              <w:t>Inexistente</w:t>
            </w:r>
          </w:p>
          <w:sdt>
            <w:sdtPr>
              <w:rPr>
                <w:rFonts w:eastAsia="Arimo"/>
                <w:sz w:val="20"/>
                <w:szCs w:val="20"/>
                <w:lang w:val="es-UY"/>
              </w:rPr>
              <w:id w:val="1427001156"/>
              <w14:checkbox>
                <w14:checked w14:val="0"/>
                <w14:checkedState w14:val="2612" w14:font="MS Gothic"/>
                <w14:uncheckedState w14:val="2610" w14:font="MS Gothic"/>
              </w14:checkbox>
            </w:sdtPr>
            <w:sdtEndPr/>
            <w:sdtContent>
              <w:p w14:paraId="1C90761A" w14:textId="243BE204" w:rsidR="00827292" w:rsidRPr="00C21015" w:rsidRDefault="00827292" w:rsidP="000458EC">
                <w:pPr>
                  <w:jc w:val="both"/>
                  <w:rPr>
                    <w:rFonts w:eastAsia="Calibri"/>
                    <w:sz w:val="20"/>
                    <w:szCs w:val="20"/>
                    <w:lang w:val="es-UY"/>
                  </w:rPr>
                </w:pPr>
                <w:r w:rsidRPr="00C21015">
                  <w:rPr>
                    <w:rFonts w:ascii="MS Gothic" w:eastAsia="MS Gothic" w:hAnsi="MS Gothic"/>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313F5235" w14:textId="77777777" w:rsidR="00827292" w:rsidRPr="00C21015" w:rsidRDefault="00827292" w:rsidP="000458EC">
            <w:pPr>
              <w:jc w:val="both"/>
              <w:rPr>
                <w:rFonts w:eastAsia="Calibri"/>
                <w:sz w:val="20"/>
                <w:szCs w:val="20"/>
                <w:lang w:val="es-UY"/>
              </w:rPr>
            </w:pPr>
            <w:r>
              <w:rPr>
                <w:rFonts w:eastAsia="Calibri"/>
                <w:sz w:val="20"/>
                <w:szCs w:val="20"/>
                <w:lang w:val="es-UY"/>
              </w:rPr>
              <w:t>Rudimentario</w:t>
            </w:r>
          </w:p>
          <w:sdt>
            <w:sdtPr>
              <w:rPr>
                <w:rFonts w:eastAsia="Arimo"/>
                <w:sz w:val="20"/>
                <w:szCs w:val="20"/>
                <w:lang w:val="es-UY"/>
              </w:rPr>
              <w:id w:val="990364512"/>
              <w14:checkbox>
                <w14:checked w14:val="0"/>
                <w14:checkedState w14:val="2612" w14:font="MS Gothic"/>
                <w14:uncheckedState w14:val="2610" w14:font="MS Gothic"/>
              </w14:checkbox>
            </w:sdtPr>
            <w:sdtEndPr/>
            <w:sdtContent>
              <w:p w14:paraId="055AAD06" w14:textId="65419983" w:rsidR="00827292" w:rsidRPr="00C21015" w:rsidRDefault="00827292"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6087BC44" w14:textId="77777777" w:rsidR="00827292" w:rsidRPr="00C21015" w:rsidRDefault="00827292" w:rsidP="000458EC">
            <w:pPr>
              <w:jc w:val="both"/>
              <w:rPr>
                <w:rFonts w:eastAsia="Calibri"/>
                <w:sz w:val="20"/>
                <w:szCs w:val="20"/>
                <w:lang w:val="es-UY"/>
              </w:rPr>
            </w:pPr>
            <w:r w:rsidRPr="00C21015">
              <w:rPr>
                <w:sz w:val="20"/>
                <w:lang w:val="es-UY"/>
              </w:rPr>
              <w:t>Básico</w:t>
            </w:r>
          </w:p>
          <w:sdt>
            <w:sdtPr>
              <w:rPr>
                <w:rFonts w:eastAsia="Arimo"/>
                <w:sz w:val="20"/>
                <w:szCs w:val="20"/>
                <w:lang w:val="es-UY"/>
              </w:rPr>
              <w:id w:val="-1877083416"/>
              <w14:checkbox>
                <w14:checked w14:val="0"/>
                <w14:checkedState w14:val="2612" w14:font="MS Gothic"/>
                <w14:uncheckedState w14:val="2610" w14:font="MS Gothic"/>
              </w14:checkbox>
            </w:sdtPr>
            <w:sdtEndPr/>
            <w:sdtContent>
              <w:p w14:paraId="2ACEBEB1" w14:textId="524E6108" w:rsidR="00827292" w:rsidRPr="00C21015" w:rsidRDefault="00827292"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627207B4" w14:textId="77777777" w:rsidR="00827292" w:rsidRPr="00C21015" w:rsidRDefault="00827292" w:rsidP="000458EC">
            <w:pPr>
              <w:jc w:val="both"/>
              <w:rPr>
                <w:rFonts w:eastAsia="Calibri"/>
                <w:sz w:val="20"/>
                <w:szCs w:val="20"/>
                <w:lang w:val="es-UY"/>
              </w:rPr>
            </w:pPr>
            <w:r>
              <w:rPr>
                <w:rFonts w:eastAsia="Calibri"/>
                <w:sz w:val="20"/>
                <w:szCs w:val="20"/>
                <w:lang w:val="es-UY"/>
              </w:rPr>
              <w:t>Bueno</w:t>
            </w:r>
          </w:p>
          <w:sdt>
            <w:sdtPr>
              <w:rPr>
                <w:rFonts w:eastAsia="Arimo"/>
                <w:sz w:val="20"/>
                <w:szCs w:val="20"/>
                <w:lang w:val="es-UY"/>
              </w:rPr>
              <w:id w:val="221805305"/>
              <w14:checkbox>
                <w14:checked w14:val="0"/>
                <w14:checkedState w14:val="2612" w14:font="MS Gothic"/>
                <w14:uncheckedState w14:val="2610" w14:font="MS Gothic"/>
              </w14:checkbox>
            </w:sdtPr>
            <w:sdtEndPr/>
            <w:sdtContent>
              <w:p w14:paraId="4CE98D6A" w14:textId="4B9E60B4" w:rsidR="00827292" w:rsidRPr="00C21015" w:rsidRDefault="00827292" w:rsidP="000458EC">
                <w:pPr>
                  <w:jc w:val="both"/>
                  <w:rPr>
                    <w:rFonts w:eastAsia="Calibri"/>
                    <w:sz w:val="20"/>
                    <w:szCs w:val="20"/>
                    <w:lang w:val="es-UY"/>
                  </w:rPr>
                </w:pPr>
                <w:r w:rsidRPr="00C21015">
                  <w:rPr>
                    <w:rFonts w:ascii="Segoe UI Symbol" w:eastAsia="MS Gothic"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4CD6BE97" w14:textId="77777777" w:rsidR="00827292" w:rsidRPr="00C21015" w:rsidRDefault="00827292" w:rsidP="000458EC">
            <w:pPr>
              <w:jc w:val="both"/>
              <w:rPr>
                <w:rFonts w:eastAsia="Calibri"/>
                <w:sz w:val="20"/>
                <w:szCs w:val="20"/>
                <w:lang w:val="es-UY"/>
              </w:rPr>
            </w:pPr>
            <w:r w:rsidRPr="00C21015">
              <w:rPr>
                <w:sz w:val="20"/>
                <w:lang w:val="es-UY"/>
              </w:rPr>
              <w:t>Muy bueno</w:t>
            </w:r>
          </w:p>
          <w:sdt>
            <w:sdtPr>
              <w:rPr>
                <w:rFonts w:eastAsia="Arimo"/>
                <w:sz w:val="20"/>
                <w:szCs w:val="20"/>
                <w:lang w:val="es-UY"/>
              </w:rPr>
              <w:id w:val="224883138"/>
              <w14:checkbox>
                <w14:checked w14:val="0"/>
                <w14:checkedState w14:val="2612" w14:font="MS Gothic"/>
                <w14:uncheckedState w14:val="2610" w14:font="MS Gothic"/>
              </w14:checkbox>
            </w:sdtPr>
            <w:sdtEndPr/>
            <w:sdtContent>
              <w:p w14:paraId="3BEE08E0" w14:textId="655A8171" w:rsidR="00827292" w:rsidRPr="00C21015" w:rsidRDefault="00827292"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5" w:type="pct"/>
            <w:tcBorders>
              <w:top w:val="single" w:sz="4" w:space="0" w:color="000000"/>
              <w:left w:val="single" w:sz="4" w:space="0" w:color="000000"/>
              <w:bottom w:val="single" w:sz="4" w:space="0" w:color="000000"/>
              <w:right w:val="single" w:sz="4" w:space="0" w:color="000000"/>
            </w:tcBorders>
            <w:hideMark/>
          </w:tcPr>
          <w:p w14:paraId="0875258B" w14:textId="77777777" w:rsidR="00827292" w:rsidRPr="00C21015" w:rsidRDefault="00827292" w:rsidP="000458EC">
            <w:pPr>
              <w:jc w:val="both"/>
              <w:rPr>
                <w:rFonts w:eastAsia="Calibri"/>
                <w:sz w:val="20"/>
                <w:szCs w:val="20"/>
                <w:lang w:val="es-UY"/>
              </w:rPr>
            </w:pPr>
            <w:r w:rsidRPr="00C21015">
              <w:rPr>
                <w:sz w:val="20"/>
                <w:lang w:val="es-UY"/>
              </w:rPr>
              <w:t>Excelente</w:t>
            </w:r>
          </w:p>
          <w:sdt>
            <w:sdtPr>
              <w:rPr>
                <w:rFonts w:eastAsia="Arimo"/>
                <w:sz w:val="20"/>
                <w:szCs w:val="20"/>
                <w:lang w:val="es-UY"/>
              </w:rPr>
              <w:id w:val="-1993322964"/>
              <w14:checkbox>
                <w14:checked w14:val="0"/>
                <w14:checkedState w14:val="2612" w14:font="MS Gothic"/>
                <w14:uncheckedState w14:val="2610" w14:font="MS Gothic"/>
              </w14:checkbox>
            </w:sdtPr>
            <w:sdtEndPr/>
            <w:sdtContent>
              <w:p w14:paraId="1FF0DE8B" w14:textId="112DF11C" w:rsidR="00827292" w:rsidRPr="00C21015" w:rsidRDefault="00827292"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r>
      <w:tr w:rsidR="00FF7CA7" w:rsidRPr="00737EF1" w14:paraId="0B6158F6" w14:textId="77777777" w:rsidTr="00FF7CA7">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28FD54" w14:textId="77777777" w:rsidR="00D449C6" w:rsidRPr="00C21015" w:rsidRDefault="00D449C6" w:rsidP="000458EC">
            <w:pPr>
              <w:jc w:val="both"/>
              <w:rPr>
                <w:color w:val="005F9A"/>
                <w:sz w:val="20"/>
                <w:szCs w:val="20"/>
                <w:lang w:val="es-UY"/>
              </w:rPr>
            </w:pPr>
            <w:r w:rsidRPr="00C21015">
              <w:rPr>
                <w:color w:val="005F9A"/>
                <w:sz w:val="20"/>
                <w:lang w:val="es-UY"/>
              </w:rPr>
              <w:t>Evidencia para este criterio de evaluación:</w:t>
            </w:r>
          </w:p>
          <w:p w14:paraId="4DA70E2A" w14:textId="77777777" w:rsidR="00FF7CA7" w:rsidRPr="00C21015" w:rsidRDefault="00FF7CA7" w:rsidP="000458EC">
            <w:pPr>
              <w:jc w:val="both"/>
              <w:rPr>
                <w:rFonts w:eastAsia="Calibri"/>
                <w:color w:val="0000FF"/>
                <w:sz w:val="20"/>
                <w:szCs w:val="20"/>
                <w:lang w:val="es-UY"/>
              </w:rPr>
            </w:pPr>
          </w:p>
          <w:p w14:paraId="1CD75194" w14:textId="77777777" w:rsidR="00FF7CA7" w:rsidRPr="00C21015" w:rsidRDefault="00FF7CA7" w:rsidP="000458EC">
            <w:pPr>
              <w:jc w:val="both"/>
              <w:rPr>
                <w:rFonts w:eastAsia="Calibri"/>
                <w:color w:val="0000FF"/>
                <w:sz w:val="20"/>
                <w:szCs w:val="20"/>
                <w:lang w:val="es-UY"/>
              </w:rPr>
            </w:pPr>
          </w:p>
        </w:tc>
      </w:tr>
    </w:tbl>
    <w:p w14:paraId="309E7FB4" w14:textId="77777777" w:rsidR="00316174" w:rsidRPr="00C21015" w:rsidRDefault="00316174" w:rsidP="000458EC">
      <w:pPr>
        <w:spacing w:line="240" w:lineRule="auto"/>
        <w:jc w:val="both"/>
        <w:rPr>
          <w:sz w:val="20"/>
          <w:szCs w:val="20"/>
          <w:lang w:val="es-UY"/>
        </w:rPr>
      </w:pPr>
    </w:p>
    <w:p w14:paraId="76C4240F" w14:textId="77777777" w:rsidR="00316174" w:rsidRPr="00C21015" w:rsidRDefault="00316174" w:rsidP="000458EC">
      <w:pPr>
        <w:spacing w:line="240" w:lineRule="auto"/>
        <w:jc w:val="both"/>
        <w:rPr>
          <w:sz w:val="20"/>
          <w:szCs w:val="20"/>
          <w:lang w:val="es-UY"/>
        </w:rPr>
      </w:pPr>
      <w:bookmarkStart w:id="42" w:name="_heading=h.f5y2fkoq5z29"/>
      <w:bookmarkEnd w:id="42"/>
    </w:p>
    <w:p w14:paraId="5DA85CF1" w14:textId="6CC4A5CD" w:rsidR="00316174" w:rsidRPr="00C21015" w:rsidRDefault="00A768AD" w:rsidP="000458EC">
      <w:pPr>
        <w:pStyle w:val="Heading4"/>
        <w:jc w:val="both"/>
        <w:rPr>
          <w:lang w:val="es-UY"/>
        </w:rPr>
      </w:pPr>
      <w:bookmarkStart w:id="43" w:name="_heading=h.fhng5vet2psq"/>
      <w:bookmarkEnd w:id="43"/>
      <w:r w:rsidRPr="00C21015">
        <w:rPr>
          <w:lang w:val="es-UY"/>
        </w:rPr>
        <w:t xml:space="preserve">Criterio de evaluación </w:t>
      </w:r>
      <w:r w:rsidR="004A2835" w:rsidRPr="00C21015">
        <w:rPr>
          <w:lang w:val="es-UY"/>
        </w:rPr>
        <w:t>4</w:t>
      </w:r>
      <w:r w:rsidR="00316174" w:rsidRPr="00C21015">
        <w:rPr>
          <w:lang w:val="es-UY"/>
        </w:rPr>
        <w:t>: Re</w:t>
      </w:r>
      <w:r w:rsidR="00132F04" w:rsidRPr="00C21015">
        <w:rPr>
          <w:lang w:val="es-UY"/>
        </w:rPr>
        <w:t>cursos</w:t>
      </w:r>
      <w:r w:rsidR="00316174" w:rsidRPr="00C21015">
        <w:rPr>
          <w:lang w:val="es-UY"/>
        </w:rPr>
        <w:t xml:space="preserve"> </w:t>
      </w:r>
    </w:p>
    <w:p w14:paraId="4F199A77" w14:textId="7E39859E" w:rsidR="00132F04" w:rsidRPr="00C21015" w:rsidRDefault="00132F04" w:rsidP="000458EC">
      <w:pPr>
        <w:spacing w:line="240" w:lineRule="auto"/>
        <w:jc w:val="both"/>
        <w:rPr>
          <w:sz w:val="20"/>
          <w:lang w:val="es-UY"/>
        </w:rPr>
      </w:pPr>
      <w:r w:rsidRPr="00C21015">
        <w:rPr>
          <w:sz w:val="20"/>
          <w:lang w:val="es-UY"/>
        </w:rPr>
        <w:t>Las CPI cuentan con el personal capacitado y los recursos administrativos y financieros necesarios para apoyar el proceso.</w:t>
      </w:r>
    </w:p>
    <w:p w14:paraId="3B77B04F" w14:textId="77777777" w:rsidR="00316174" w:rsidRPr="00C21015" w:rsidRDefault="00316174" w:rsidP="000458EC">
      <w:pPr>
        <w:spacing w:line="240" w:lineRule="auto"/>
        <w:jc w:val="both"/>
        <w:rPr>
          <w:sz w:val="20"/>
          <w:szCs w:val="20"/>
          <w:lang w:val="es-UY"/>
        </w:rPr>
      </w:pPr>
    </w:p>
    <w:tbl>
      <w:tblPr>
        <w:tblW w:w="5000" w:type="pct"/>
        <w:tblLook w:val="0400" w:firstRow="0" w:lastRow="0" w:firstColumn="0" w:lastColumn="0" w:noHBand="0" w:noVBand="1"/>
      </w:tblPr>
      <w:tblGrid>
        <w:gridCol w:w="1557"/>
        <w:gridCol w:w="1557"/>
        <w:gridCol w:w="1557"/>
        <w:gridCol w:w="1557"/>
        <w:gridCol w:w="1557"/>
        <w:gridCol w:w="1561"/>
      </w:tblGrid>
      <w:tr w:rsidR="00827292" w:rsidRPr="00C21015" w14:paraId="07CB8742" w14:textId="77777777" w:rsidTr="00D2705E">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54FC4128" w14:textId="77777777" w:rsidR="00827292" w:rsidRPr="00C21015" w:rsidRDefault="00827292" w:rsidP="000458EC">
            <w:pPr>
              <w:jc w:val="both"/>
              <w:rPr>
                <w:rFonts w:eastAsia="Calibri"/>
                <w:sz w:val="20"/>
                <w:szCs w:val="20"/>
                <w:lang w:val="es-UY"/>
              </w:rPr>
            </w:pPr>
            <w:r w:rsidRPr="00C21015">
              <w:rPr>
                <w:sz w:val="20"/>
                <w:lang w:val="es-UY"/>
              </w:rPr>
              <w:t>Inexistente</w:t>
            </w:r>
          </w:p>
          <w:sdt>
            <w:sdtPr>
              <w:rPr>
                <w:rFonts w:eastAsia="Arimo"/>
                <w:sz w:val="20"/>
                <w:szCs w:val="20"/>
                <w:lang w:val="es-UY"/>
              </w:rPr>
              <w:id w:val="1387607597"/>
              <w14:checkbox>
                <w14:checked w14:val="0"/>
                <w14:checkedState w14:val="2612" w14:font="MS Gothic"/>
                <w14:uncheckedState w14:val="2610" w14:font="MS Gothic"/>
              </w14:checkbox>
            </w:sdtPr>
            <w:sdtEndPr/>
            <w:sdtContent>
              <w:p w14:paraId="79FD6CFE" w14:textId="6C5C8986" w:rsidR="00827292" w:rsidRPr="00C21015" w:rsidRDefault="00827292" w:rsidP="000458EC">
                <w:pPr>
                  <w:jc w:val="both"/>
                  <w:rPr>
                    <w:rFonts w:eastAsia="Calibri"/>
                    <w:sz w:val="20"/>
                    <w:szCs w:val="20"/>
                    <w:lang w:val="es-UY"/>
                  </w:rPr>
                </w:pPr>
                <w:r w:rsidRPr="00C21015">
                  <w:rPr>
                    <w:rFonts w:ascii="MS Gothic" w:eastAsia="MS Gothic" w:hAnsi="MS Gothic"/>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79F21C20" w14:textId="77777777" w:rsidR="00827292" w:rsidRPr="00C21015" w:rsidRDefault="00827292" w:rsidP="000458EC">
            <w:pPr>
              <w:jc w:val="both"/>
              <w:rPr>
                <w:rFonts w:eastAsia="Calibri"/>
                <w:sz w:val="20"/>
                <w:szCs w:val="20"/>
                <w:lang w:val="es-UY"/>
              </w:rPr>
            </w:pPr>
            <w:r>
              <w:rPr>
                <w:rFonts w:eastAsia="Calibri"/>
                <w:sz w:val="20"/>
                <w:szCs w:val="20"/>
                <w:lang w:val="es-UY"/>
              </w:rPr>
              <w:t>Rudimentario</w:t>
            </w:r>
          </w:p>
          <w:sdt>
            <w:sdtPr>
              <w:rPr>
                <w:rFonts w:eastAsia="Arimo"/>
                <w:sz w:val="20"/>
                <w:szCs w:val="20"/>
                <w:lang w:val="es-UY"/>
              </w:rPr>
              <w:id w:val="-1322037715"/>
              <w14:checkbox>
                <w14:checked w14:val="0"/>
                <w14:checkedState w14:val="2612" w14:font="MS Gothic"/>
                <w14:uncheckedState w14:val="2610" w14:font="MS Gothic"/>
              </w14:checkbox>
            </w:sdtPr>
            <w:sdtEndPr/>
            <w:sdtContent>
              <w:p w14:paraId="057139B1" w14:textId="582DE4DF" w:rsidR="00827292" w:rsidRPr="00C21015" w:rsidRDefault="00827292"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117EBFBC" w14:textId="77777777" w:rsidR="00827292" w:rsidRPr="00C21015" w:rsidRDefault="00827292" w:rsidP="000458EC">
            <w:pPr>
              <w:jc w:val="both"/>
              <w:rPr>
                <w:rFonts w:eastAsia="Calibri"/>
                <w:sz w:val="20"/>
                <w:szCs w:val="20"/>
                <w:lang w:val="es-UY"/>
              </w:rPr>
            </w:pPr>
            <w:r w:rsidRPr="00C21015">
              <w:rPr>
                <w:sz w:val="20"/>
                <w:lang w:val="es-UY"/>
              </w:rPr>
              <w:t>Básico</w:t>
            </w:r>
          </w:p>
          <w:sdt>
            <w:sdtPr>
              <w:rPr>
                <w:rFonts w:eastAsia="Arimo"/>
                <w:sz w:val="20"/>
                <w:szCs w:val="20"/>
                <w:lang w:val="es-UY"/>
              </w:rPr>
              <w:id w:val="2025359399"/>
              <w14:checkbox>
                <w14:checked w14:val="0"/>
                <w14:checkedState w14:val="2612" w14:font="MS Gothic"/>
                <w14:uncheckedState w14:val="2610" w14:font="MS Gothic"/>
              </w14:checkbox>
            </w:sdtPr>
            <w:sdtEndPr/>
            <w:sdtContent>
              <w:p w14:paraId="2FE0AE33" w14:textId="468E435F" w:rsidR="00827292" w:rsidRPr="00C21015" w:rsidRDefault="00827292"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64C07775" w14:textId="77777777" w:rsidR="00827292" w:rsidRPr="00C21015" w:rsidRDefault="00827292" w:rsidP="000458EC">
            <w:pPr>
              <w:jc w:val="both"/>
              <w:rPr>
                <w:rFonts w:eastAsia="Calibri"/>
                <w:sz w:val="20"/>
                <w:szCs w:val="20"/>
                <w:lang w:val="es-UY"/>
              </w:rPr>
            </w:pPr>
            <w:r>
              <w:rPr>
                <w:rFonts w:eastAsia="Calibri"/>
                <w:sz w:val="20"/>
                <w:szCs w:val="20"/>
                <w:lang w:val="es-UY"/>
              </w:rPr>
              <w:t>Bueno</w:t>
            </w:r>
          </w:p>
          <w:sdt>
            <w:sdtPr>
              <w:rPr>
                <w:rFonts w:eastAsia="Arimo"/>
                <w:sz w:val="20"/>
                <w:szCs w:val="20"/>
                <w:lang w:val="es-UY"/>
              </w:rPr>
              <w:id w:val="-1475910548"/>
              <w14:checkbox>
                <w14:checked w14:val="0"/>
                <w14:checkedState w14:val="2612" w14:font="MS Gothic"/>
                <w14:uncheckedState w14:val="2610" w14:font="MS Gothic"/>
              </w14:checkbox>
            </w:sdtPr>
            <w:sdtEndPr/>
            <w:sdtContent>
              <w:p w14:paraId="4198DFF0" w14:textId="46B3BB17" w:rsidR="00827292" w:rsidRPr="00C21015" w:rsidRDefault="00827292" w:rsidP="000458EC">
                <w:pPr>
                  <w:jc w:val="both"/>
                  <w:rPr>
                    <w:rFonts w:eastAsia="Calibri"/>
                    <w:sz w:val="20"/>
                    <w:szCs w:val="20"/>
                    <w:lang w:val="es-UY"/>
                  </w:rPr>
                </w:pPr>
                <w:r w:rsidRPr="00C21015">
                  <w:rPr>
                    <w:rFonts w:ascii="Segoe UI Symbol" w:eastAsia="MS Gothic"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13DF4590" w14:textId="77777777" w:rsidR="00827292" w:rsidRPr="00C21015" w:rsidRDefault="00827292" w:rsidP="000458EC">
            <w:pPr>
              <w:jc w:val="both"/>
              <w:rPr>
                <w:rFonts w:eastAsia="Calibri"/>
                <w:sz w:val="20"/>
                <w:szCs w:val="20"/>
                <w:lang w:val="es-UY"/>
              </w:rPr>
            </w:pPr>
            <w:r w:rsidRPr="00C21015">
              <w:rPr>
                <w:sz w:val="20"/>
                <w:lang w:val="es-UY"/>
              </w:rPr>
              <w:t>Muy bueno</w:t>
            </w:r>
          </w:p>
          <w:sdt>
            <w:sdtPr>
              <w:rPr>
                <w:rFonts w:eastAsia="Arimo"/>
                <w:sz w:val="20"/>
                <w:szCs w:val="20"/>
                <w:lang w:val="es-UY"/>
              </w:rPr>
              <w:id w:val="-485631595"/>
              <w14:checkbox>
                <w14:checked w14:val="0"/>
                <w14:checkedState w14:val="2612" w14:font="MS Gothic"/>
                <w14:uncheckedState w14:val="2610" w14:font="MS Gothic"/>
              </w14:checkbox>
            </w:sdtPr>
            <w:sdtEndPr/>
            <w:sdtContent>
              <w:p w14:paraId="7B14EFB8" w14:textId="777C6EF7" w:rsidR="00827292" w:rsidRPr="00C21015" w:rsidRDefault="00827292"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5" w:type="pct"/>
            <w:tcBorders>
              <w:top w:val="single" w:sz="4" w:space="0" w:color="000000"/>
              <w:left w:val="single" w:sz="4" w:space="0" w:color="000000"/>
              <w:bottom w:val="single" w:sz="4" w:space="0" w:color="000000"/>
              <w:right w:val="single" w:sz="4" w:space="0" w:color="000000"/>
            </w:tcBorders>
            <w:hideMark/>
          </w:tcPr>
          <w:p w14:paraId="2623D543" w14:textId="77777777" w:rsidR="00827292" w:rsidRPr="00C21015" w:rsidRDefault="00827292" w:rsidP="000458EC">
            <w:pPr>
              <w:jc w:val="both"/>
              <w:rPr>
                <w:rFonts w:eastAsia="Calibri"/>
                <w:sz w:val="20"/>
                <w:szCs w:val="20"/>
                <w:lang w:val="es-UY"/>
              </w:rPr>
            </w:pPr>
            <w:r w:rsidRPr="00C21015">
              <w:rPr>
                <w:sz w:val="20"/>
                <w:lang w:val="es-UY"/>
              </w:rPr>
              <w:t>Excelente</w:t>
            </w:r>
          </w:p>
          <w:sdt>
            <w:sdtPr>
              <w:rPr>
                <w:rFonts w:eastAsia="Arimo"/>
                <w:sz w:val="20"/>
                <w:szCs w:val="20"/>
                <w:lang w:val="es-UY"/>
              </w:rPr>
              <w:id w:val="-2071025033"/>
              <w14:checkbox>
                <w14:checked w14:val="0"/>
                <w14:checkedState w14:val="2612" w14:font="MS Gothic"/>
                <w14:uncheckedState w14:val="2610" w14:font="MS Gothic"/>
              </w14:checkbox>
            </w:sdtPr>
            <w:sdtEndPr/>
            <w:sdtContent>
              <w:p w14:paraId="655BA4BB" w14:textId="47B94361" w:rsidR="00827292" w:rsidRPr="00C21015" w:rsidRDefault="00827292"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r>
      <w:tr w:rsidR="00FF7CA7" w:rsidRPr="00737EF1" w14:paraId="001D394A" w14:textId="77777777" w:rsidTr="00FF7CA7">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8B5EAC" w14:textId="77777777" w:rsidR="00D449C6" w:rsidRPr="00C21015" w:rsidRDefault="00D449C6" w:rsidP="000458EC">
            <w:pPr>
              <w:jc w:val="both"/>
              <w:rPr>
                <w:color w:val="005F9A"/>
                <w:sz w:val="20"/>
                <w:szCs w:val="20"/>
                <w:lang w:val="es-UY"/>
              </w:rPr>
            </w:pPr>
            <w:r w:rsidRPr="00C21015">
              <w:rPr>
                <w:color w:val="005F9A"/>
                <w:sz w:val="20"/>
                <w:lang w:val="es-UY"/>
              </w:rPr>
              <w:t>Evidencia para este criterio de evaluación:</w:t>
            </w:r>
          </w:p>
          <w:p w14:paraId="67492CE8" w14:textId="77777777" w:rsidR="00FF7CA7" w:rsidRPr="00C21015" w:rsidRDefault="00FF7CA7" w:rsidP="000458EC">
            <w:pPr>
              <w:jc w:val="both"/>
              <w:rPr>
                <w:rFonts w:eastAsia="Calibri"/>
                <w:color w:val="0000FF"/>
                <w:sz w:val="20"/>
                <w:szCs w:val="20"/>
                <w:lang w:val="es-UY"/>
              </w:rPr>
            </w:pPr>
          </w:p>
          <w:p w14:paraId="7D4CA32F" w14:textId="77777777" w:rsidR="00FF7CA7" w:rsidRPr="00C21015" w:rsidRDefault="00FF7CA7" w:rsidP="000458EC">
            <w:pPr>
              <w:jc w:val="both"/>
              <w:rPr>
                <w:rFonts w:eastAsia="Calibri"/>
                <w:color w:val="0000FF"/>
                <w:sz w:val="20"/>
                <w:szCs w:val="20"/>
                <w:lang w:val="es-UY"/>
              </w:rPr>
            </w:pPr>
          </w:p>
        </w:tc>
      </w:tr>
    </w:tbl>
    <w:p w14:paraId="3E94B028" w14:textId="77777777" w:rsidR="00D2705E" w:rsidRPr="00C21015" w:rsidRDefault="00D2705E" w:rsidP="000458EC">
      <w:pPr>
        <w:jc w:val="both"/>
        <w:rPr>
          <w:lang w:val="es-UY"/>
        </w:rPr>
      </w:pPr>
      <w:bookmarkStart w:id="44" w:name="_heading=h.9s6ibusi2n7u"/>
      <w:bookmarkEnd w:id="44"/>
    </w:p>
    <w:p w14:paraId="071B028C" w14:textId="0A33DBE5" w:rsidR="00D2705E" w:rsidRPr="00C21015" w:rsidRDefault="00A768AD" w:rsidP="000458EC">
      <w:pPr>
        <w:pStyle w:val="Heading4"/>
        <w:jc w:val="both"/>
        <w:rPr>
          <w:lang w:val="es-UY"/>
        </w:rPr>
      </w:pPr>
      <w:r w:rsidRPr="00C21015">
        <w:rPr>
          <w:lang w:val="es-UY"/>
        </w:rPr>
        <w:t xml:space="preserve">Criterio de evaluación </w:t>
      </w:r>
      <w:r w:rsidR="00D2705E" w:rsidRPr="00C21015">
        <w:rPr>
          <w:lang w:val="es-UY"/>
        </w:rPr>
        <w:t>5</w:t>
      </w:r>
      <w:r w:rsidR="00132F04" w:rsidRPr="00C21015">
        <w:rPr>
          <w:lang w:val="es-UY"/>
        </w:rPr>
        <w:t>: Práctica</w:t>
      </w:r>
    </w:p>
    <w:p w14:paraId="24827930" w14:textId="52A62C2B" w:rsidR="00204F73" w:rsidRPr="00C21015" w:rsidRDefault="00204F73" w:rsidP="000458EC">
      <w:pPr>
        <w:spacing w:line="240" w:lineRule="auto"/>
        <w:jc w:val="both"/>
        <w:rPr>
          <w:sz w:val="20"/>
          <w:lang w:val="es-UY"/>
        </w:rPr>
      </w:pPr>
      <w:r w:rsidRPr="00C21015">
        <w:rPr>
          <w:sz w:val="20"/>
          <w:lang w:val="es-UY"/>
        </w:rPr>
        <w:t>En la práctica, el parlamento establece las CPI para investigar posibles malas administraciones, malas conductas o fracasos políticos por parte del Ejecutivo. Las CPI pueden llevar a cabo su investigación con la plena cooperación de las autoridades pertinentes. Las conclusiones de las CPI dan lugar a que los representantes del Ejecutivo rindan cuentas.</w:t>
      </w:r>
    </w:p>
    <w:p w14:paraId="785A029A" w14:textId="77777777" w:rsidR="00D2705E" w:rsidRPr="00C21015" w:rsidRDefault="00D2705E" w:rsidP="000458EC">
      <w:pPr>
        <w:spacing w:line="240" w:lineRule="auto"/>
        <w:jc w:val="both"/>
        <w:rPr>
          <w:sz w:val="20"/>
          <w:szCs w:val="20"/>
          <w:lang w:val="es-UY"/>
        </w:rPr>
      </w:pPr>
    </w:p>
    <w:tbl>
      <w:tblPr>
        <w:tblW w:w="5000" w:type="pct"/>
        <w:tblLook w:val="0400" w:firstRow="0" w:lastRow="0" w:firstColumn="0" w:lastColumn="0" w:noHBand="0" w:noVBand="1"/>
      </w:tblPr>
      <w:tblGrid>
        <w:gridCol w:w="1557"/>
        <w:gridCol w:w="1557"/>
        <w:gridCol w:w="1557"/>
        <w:gridCol w:w="1557"/>
        <w:gridCol w:w="1557"/>
        <w:gridCol w:w="1561"/>
      </w:tblGrid>
      <w:tr w:rsidR="00827292" w:rsidRPr="00C21015" w14:paraId="037F0763" w14:textId="77777777" w:rsidTr="005259A4">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5151A853" w14:textId="77777777" w:rsidR="00827292" w:rsidRPr="00C21015" w:rsidRDefault="00827292" w:rsidP="000458EC">
            <w:pPr>
              <w:jc w:val="both"/>
              <w:rPr>
                <w:rFonts w:eastAsia="Calibri"/>
                <w:sz w:val="20"/>
                <w:szCs w:val="20"/>
                <w:lang w:val="es-UY"/>
              </w:rPr>
            </w:pPr>
            <w:r w:rsidRPr="00C21015">
              <w:rPr>
                <w:sz w:val="20"/>
                <w:lang w:val="es-UY"/>
              </w:rPr>
              <w:t>Inexistente</w:t>
            </w:r>
          </w:p>
          <w:sdt>
            <w:sdtPr>
              <w:rPr>
                <w:rFonts w:eastAsia="Arimo"/>
                <w:sz w:val="20"/>
                <w:szCs w:val="20"/>
                <w:lang w:val="es-UY"/>
              </w:rPr>
              <w:id w:val="1211539663"/>
              <w14:checkbox>
                <w14:checked w14:val="0"/>
                <w14:checkedState w14:val="2612" w14:font="MS Gothic"/>
                <w14:uncheckedState w14:val="2610" w14:font="MS Gothic"/>
              </w14:checkbox>
            </w:sdtPr>
            <w:sdtEndPr/>
            <w:sdtContent>
              <w:p w14:paraId="40A7AC6F" w14:textId="44B34AF3" w:rsidR="00827292" w:rsidRPr="00C21015" w:rsidRDefault="00827292" w:rsidP="000458EC">
                <w:pPr>
                  <w:jc w:val="both"/>
                  <w:rPr>
                    <w:rFonts w:eastAsia="Calibri"/>
                    <w:sz w:val="20"/>
                    <w:szCs w:val="20"/>
                    <w:lang w:val="es-UY"/>
                  </w:rPr>
                </w:pPr>
                <w:r w:rsidRPr="00C21015">
                  <w:rPr>
                    <w:rFonts w:ascii="MS Gothic" w:eastAsia="MS Gothic" w:hAnsi="MS Gothic"/>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4ECF9195" w14:textId="77777777" w:rsidR="00827292" w:rsidRPr="00C21015" w:rsidRDefault="00827292" w:rsidP="000458EC">
            <w:pPr>
              <w:jc w:val="both"/>
              <w:rPr>
                <w:rFonts w:eastAsia="Calibri"/>
                <w:sz w:val="20"/>
                <w:szCs w:val="20"/>
                <w:lang w:val="es-UY"/>
              </w:rPr>
            </w:pPr>
            <w:r>
              <w:rPr>
                <w:rFonts w:eastAsia="Calibri"/>
                <w:sz w:val="20"/>
                <w:szCs w:val="20"/>
                <w:lang w:val="es-UY"/>
              </w:rPr>
              <w:t>Rudimentario</w:t>
            </w:r>
          </w:p>
          <w:sdt>
            <w:sdtPr>
              <w:rPr>
                <w:rFonts w:eastAsia="Arimo"/>
                <w:sz w:val="20"/>
                <w:szCs w:val="20"/>
                <w:lang w:val="es-UY"/>
              </w:rPr>
              <w:id w:val="-2137248381"/>
              <w14:checkbox>
                <w14:checked w14:val="0"/>
                <w14:checkedState w14:val="2612" w14:font="MS Gothic"/>
                <w14:uncheckedState w14:val="2610" w14:font="MS Gothic"/>
              </w14:checkbox>
            </w:sdtPr>
            <w:sdtEndPr/>
            <w:sdtContent>
              <w:p w14:paraId="35FB9EA1" w14:textId="0C10D281" w:rsidR="00827292" w:rsidRPr="00C21015" w:rsidRDefault="00827292"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4AACD3F3" w14:textId="77777777" w:rsidR="00827292" w:rsidRPr="00C21015" w:rsidRDefault="00827292" w:rsidP="000458EC">
            <w:pPr>
              <w:jc w:val="both"/>
              <w:rPr>
                <w:rFonts w:eastAsia="Calibri"/>
                <w:sz w:val="20"/>
                <w:szCs w:val="20"/>
                <w:lang w:val="es-UY"/>
              </w:rPr>
            </w:pPr>
            <w:r w:rsidRPr="00C21015">
              <w:rPr>
                <w:sz w:val="20"/>
                <w:lang w:val="es-UY"/>
              </w:rPr>
              <w:t>Básico</w:t>
            </w:r>
          </w:p>
          <w:sdt>
            <w:sdtPr>
              <w:rPr>
                <w:rFonts w:eastAsia="Arimo"/>
                <w:sz w:val="20"/>
                <w:szCs w:val="20"/>
                <w:lang w:val="es-UY"/>
              </w:rPr>
              <w:id w:val="1442102295"/>
              <w14:checkbox>
                <w14:checked w14:val="0"/>
                <w14:checkedState w14:val="2612" w14:font="MS Gothic"/>
                <w14:uncheckedState w14:val="2610" w14:font="MS Gothic"/>
              </w14:checkbox>
            </w:sdtPr>
            <w:sdtEndPr/>
            <w:sdtContent>
              <w:p w14:paraId="7D1E4515" w14:textId="634BDB88" w:rsidR="00827292" w:rsidRPr="00C21015" w:rsidRDefault="00827292"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4131442C" w14:textId="77777777" w:rsidR="00827292" w:rsidRPr="00C21015" w:rsidRDefault="00827292" w:rsidP="000458EC">
            <w:pPr>
              <w:jc w:val="both"/>
              <w:rPr>
                <w:rFonts w:eastAsia="Calibri"/>
                <w:sz w:val="20"/>
                <w:szCs w:val="20"/>
                <w:lang w:val="es-UY"/>
              </w:rPr>
            </w:pPr>
            <w:r>
              <w:rPr>
                <w:rFonts w:eastAsia="Calibri"/>
                <w:sz w:val="20"/>
                <w:szCs w:val="20"/>
                <w:lang w:val="es-UY"/>
              </w:rPr>
              <w:t>Bueno</w:t>
            </w:r>
          </w:p>
          <w:sdt>
            <w:sdtPr>
              <w:rPr>
                <w:rFonts w:eastAsia="Arimo"/>
                <w:sz w:val="20"/>
                <w:szCs w:val="20"/>
                <w:lang w:val="es-UY"/>
              </w:rPr>
              <w:id w:val="637081036"/>
              <w14:checkbox>
                <w14:checked w14:val="0"/>
                <w14:checkedState w14:val="2612" w14:font="MS Gothic"/>
                <w14:uncheckedState w14:val="2610" w14:font="MS Gothic"/>
              </w14:checkbox>
            </w:sdtPr>
            <w:sdtEndPr/>
            <w:sdtContent>
              <w:p w14:paraId="62D9422E" w14:textId="1A111917" w:rsidR="00827292" w:rsidRPr="00C21015" w:rsidRDefault="00827292" w:rsidP="000458EC">
                <w:pPr>
                  <w:jc w:val="both"/>
                  <w:rPr>
                    <w:rFonts w:eastAsia="Calibri"/>
                    <w:sz w:val="20"/>
                    <w:szCs w:val="20"/>
                    <w:lang w:val="es-UY"/>
                  </w:rPr>
                </w:pPr>
                <w:r w:rsidRPr="00C21015">
                  <w:rPr>
                    <w:rFonts w:ascii="Segoe UI Symbol" w:eastAsia="MS Gothic" w:hAnsi="Segoe UI Symbol" w:cs="Segoe UI Symbol"/>
                    <w:sz w:val="20"/>
                    <w:szCs w:val="20"/>
                    <w:lang w:val="es-UY"/>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12E2B522" w14:textId="77777777" w:rsidR="00827292" w:rsidRPr="00C21015" w:rsidRDefault="00827292" w:rsidP="000458EC">
            <w:pPr>
              <w:jc w:val="both"/>
              <w:rPr>
                <w:rFonts w:eastAsia="Calibri"/>
                <w:sz w:val="20"/>
                <w:szCs w:val="20"/>
                <w:lang w:val="es-UY"/>
              </w:rPr>
            </w:pPr>
            <w:r w:rsidRPr="00C21015">
              <w:rPr>
                <w:sz w:val="20"/>
                <w:lang w:val="es-UY"/>
              </w:rPr>
              <w:t>Muy bueno</w:t>
            </w:r>
          </w:p>
          <w:sdt>
            <w:sdtPr>
              <w:rPr>
                <w:rFonts w:eastAsia="Arimo"/>
                <w:sz w:val="20"/>
                <w:szCs w:val="20"/>
                <w:lang w:val="es-UY"/>
              </w:rPr>
              <w:id w:val="-1951472411"/>
              <w14:checkbox>
                <w14:checked w14:val="0"/>
                <w14:checkedState w14:val="2612" w14:font="MS Gothic"/>
                <w14:uncheckedState w14:val="2610" w14:font="MS Gothic"/>
              </w14:checkbox>
            </w:sdtPr>
            <w:sdtEndPr/>
            <w:sdtContent>
              <w:p w14:paraId="2354826B" w14:textId="1E4B8E41" w:rsidR="00827292" w:rsidRPr="00C21015" w:rsidRDefault="00827292"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c>
          <w:tcPr>
            <w:tcW w:w="835" w:type="pct"/>
            <w:tcBorders>
              <w:top w:val="single" w:sz="4" w:space="0" w:color="000000"/>
              <w:left w:val="single" w:sz="4" w:space="0" w:color="000000"/>
              <w:bottom w:val="single" w:sz="4" w:space="0" w:color="000000"/>
              <w:right w:val="single" w:sz="4" w:space="0" w:color="000000"/>
            </w:tcBorders>
            <w:hideMark/>
          </w:tcPr>
          <w:p w14:paraId="4B847F40" w14:textId="77777777" w:rsidR="00827292" w:rsidRPr="00C21015" w:rsidRDefault="00827292" w:rsidP="000458EC">
            <w:pPr>
              <w:jc w:val="both"/>
              <w:rPr>
                <w:rFonts w:eastAsia="Calibri"/>
                <w:sz w:val="20"/>
                <w:szCs w:val="20"/>
                <w:lang w:val="es-UY"/>
              </w:rPr>
            </w:pPr>
            <w:r w:rsidRPr="00C21015">
              <w:rPr>
                <w:sz w:val="20"/>
                <w:lang w:val="es-UY"/>
              </w:rPr>
              <w:t>Excelente</w:t>
            </w:r>
          </w:p>
          <w:sdt>
            <w:sdtPr>
              <w:rPr>
                <w:rFonts w:eastAsia="Arimo"/>
                <w:sz w:val="20"/>
                <w:szCs w:val="20"/>
                <w:lang w:val="es-UY"/>
              </w:rPr>
              <w:id w:val="-2115202409"/>
              <w14:checkbox>
                <w14:checked w14:val="0"/>
                <w14:checkedState w14:val="2612" w14:font="MS Gothic"/>
                <w14:uncheckedState w14:val="2610" w14:font="MS Gothic"/>
              </w14:checkbox>
            </w:sdtPr>
            <w:sdtEndPr/>
            <w:sdtContent>
              <w:p w14:paraId="59E00DD2" w14:textId="35128F98" w:rsidR="00827292" w:rsidRPr="00C21015" w:rsidRDefault="00827292" w:rsidP="000458EC">
                <w:pPr>
                  <w:jc w:val="both"/>
                  <w:rPr>
                    <w:rFonts w:eastAsia="Calibri"/>
                    <w:sz w:val="20"/>
                    <w:szCs w:val="20"/>
                    <w:lang w:val="es-UY"/>
                  </w:rPr>
                </w:pPr>
                <w:r w:rsidRPr="00C21015">
                  <w:rPr>
                    <w:rFonts w:ascii="Segoe UI Symbol" w:eastAsia="Arimo" w:hAnsi="Segoe UI Symbol" w:cs="Segoe UI Symbol"/>
                    <w:sz w:val="20"/>
                    <w:szCs w:val="20"/>
                    <w:lang w:val="es-UY"/>
                  </w:rPr>
                  <w:t>☐</w:t>
                </w:r>
              </w:p>
            </w:sdtContent>
          </w:sdt>
        </w:tc>
      </w:tr>
      <w:tr w:rsidR="00D2705E" w:rsidRPr="00737EF1" w14:paraId="59BC9B30" w14:textId="77777777" w:rsidTr="001B3579">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BBE08C" w14:textId="77777777" w:rsidR="00D449C6" w:rsidRPr="00C21015" w:rsidRDefault="00D449C6" w:rsidP="000458EC">
            <w:pPr>
              <w:jc w:val="both"/>
              <w:rPr>
                <w:color w:val="005F9A"/>
                <w:sz w:val="20"/>
                <w:szCs w:val="20"/>
                <w:lang w:val="es-UY"/>
              </w:rPr>
            </w:pPr>
            <w:r w:rsidRPr="00C21015">
              <w:rPr>
                <w:color w:val="005F9A"/>
                <w:sz w:val="20"/>
                <w:lang w:val="es-UY"/>
              </w:rPr>
              <w:t>Evidencia para este criterio de evaluación:</w:t>
            </w:r>
          </w:p>
          <w:p w14:paraId="48A9F840" w14:textId="77777777" w:rsidR="00D2705E" w:rsidRPr="00C21015" w:rsidRDefault="00D2705E" w:rsidP="000458EC">
            <w:pPr>
              <w:jc w:val="both"/>
              <w:rPr>
                <w:rFonts w:eastAsia="Calibri"/>
                <w:color w:val="0000FF"/>
                <w:sz w:val="20"/>
                <w:szCs w:val="20"/>
                <w:lang w:val="es-UY"/>
              </w:rPr>
            </w:pPr>
          </w:p>
          <w:p w14:paraId="3BA5911B" w14:textId="77777777" w:rsidR="00D2705E" w:rsidRPr="00C21015" w:rsidRDefault="00D2705E" w:rsidP="000458EC">
            <w:pPr>
              <w:jc w:val="both"/>
              <w:rPr>
                <w:rFonts w:eastAsia="Calibri"/>
                <w:color w:val="0000FF"/>
                <w:sz w:val="20"/>
                <w:szCs w:val="20"/>
                <w:lang w:val="es-UY"/>
              </w:rPr>
            </w:pPr>
          </w:p>
        </w:tc>
      </w:tr>
    </w:tbl>
    <w:p w14:paraId="2B80D4CE" w14:textId="674B3606" w:rsidR="005A2B2C" w:rsidRPr="00C21015" w:rsidRDefault="005A2B2C" w:rsidP="000458EC">
      <w:pPr>
        <w:pStyle w:val="section-title"/>
        <w:jc w:val="both"/>
      </w:pPr>
      <w:r w:rsidRPr="00C21015">
        <w:t xml:space="preserve">Recomendaciones </w:t>
      </w:r>
      <w:r w:rsidR="00827292">
        <w:t xml:space="preserve">para el </w:t>
      </w:r>
      <w:r w:rsidRPr="00C21015">
        <w:t>cambio</w:t>
      </w:r>
    </w:p>
    <w:tbl>
      <w:tblPr>
        <w:tblStyle w:val="TableGrid"/>
        <w:tblW w:w="5000" w:type="pct"/>
        <w:tblCellMar>
          <w:left w:w="115" w:type="dxa"/>
          <w:right w:w="115" w:type="dxa"/>
        </w:tblCellMar>
        <w:tblLook w:val="04A0" w:firstRow="1" w:lastRow="0" w:firstColumn="1" w:lastColumn="0" w:noHBand="0" w:noVBand="1"/>
      </w:tblPr>
      <w:tblGrid>
        <w:gridCol w:w="9360"/>
      </w:tblGrid>
      <w:tr w:rsidR="00FF7CA7" w:rsidRPr="00737EF1" w14:paraId="098CDEEF" w14:textId="77777777" w:rsidTr="00FF7CA7">
        <w:trPr>
          <w:trHeight w:val="1440"/>
        </w:trPr>
        <w:tc>
          <w:tcPr>
            <w:tcW w:w="5000" w:type="pct"/>
            <w:tcBorders>
              <w:top w:val="single" w:sz="4" w:space="0" w:color="auto"/>
              <w:left w:val="single" w:sz="4" w:space="0" w:color="auto"/>
              <w:bottom w:val="single" w:sz="4" w:space="0" w:color="auto"/>
              <w:right w:val="single" w:sz="4" w:space="0" w:color="auto"/>
            </w:tcBorders>
            <w:hideMark/>
          </w:tcPr>
          <w:p w14:paraId="2BB63E9D" w14:textId="2B49C49E" w:rsidR="00FF7CA7" w:rsidRPr="00C21015" w:rsidRDefault="00A63B87" w:rsidP="000458EC">
            <w:pPr>
              <w:jc w:val="both"/>
              <w:rPr>
                <w:rFonts w:cs="Arial"/>
                <w:sz w:val="20"/>
                <w:szCs w:val="20"/>
                <w:lang w:val="es-UY"/>
              </w:rPr>
            </w:pPr>
            <w:r w:rsidRPr="00C21015">
              <w:rPr>
                <w:i/>
                <w:color w:val="000000"/>
                <w:sz w:val="20"/>
                <w:shd w:val="clear" w:color="auto" w:fill="FFFFFF"/>
                <w:lang w:val="es-UY"/>
              </w:rPr>
              <w:t>Utilice este espacio para anotar las recomendaciones y las ideas para fortalecer las reglamentaciones y prácticas en esta área.</w:t>
            </w:r>
          </w:p>
        </w:tc>
      </w:tr>
    </w:tbl>
    <w:p w14:paraId="7C513EC1" w14:textId="77777777" w:rsidR="00FF7CA7" w:rsidRPr="00C21015" w:rsidRDefault="00FF7CA7" w:rsidP="000458EC">
      <w:pPr>
        <w:jc w:val="both"/>
        <w:rPr>
          <w:rFonts w:cstheme="minorBidi"/>
          <w:sz w:val="20"/>
          <w:lang w:val="es-UY" w:eastAsia="en-US"/>
        </w:rPr>
      </w:pPr>
    </w:p>
    <w:p w14:paraId="58E229CF" w14:textId="567D90CD" w:rsidR="00D10AD6" w:rsidRPr="00C21015" w:rsidRDefault="00827292" w:rsidP="000458EC">
      <w:pPr>
        <w:pStyle w:val="section-title"/>
        <w:jc w:val="both"/>
      </w:pPr>
      <w:r>
        <w:t>Fuentes y lecturas adicionales</w:t>
      </w:r>
    </w:p>
    <w:p w14:paraId="6E265140" w14:textId="2B0B8689" w:rsidR="004B435E" w:rsidRPr="00C21015" w:rsidRDefault="00D10AD6" w:rsidP="000458EC">
      <w:pPr>
        <w:pStyle w:val="ListParagraph"/>
        <w:numPr>
          <w:ilvl w:val="0"/>
          <w:numId w:val="40"/>
        </w:numPr>
        <w:jc w:val="both"/>
        <w:rPr>
          <w:sz w:val="20"/>
          <w:szCs w:val="20"/>
          <w:lang w:val="es-UY"/>
        </w:rPr>
      </w:pPr>
      <w:r w:rsidRPr="00C21015">
        <w:rPr>
          <w:sz w:val="20"/>
          <w:szCs w:val="20"/>
          <w:lang w:val="es-UY"/>
        </w:rPr>
        <w:t xml:space="preserve">Unión </w:t>
      </w:r>
      <w:r w:rsidR="004B435E" w:rsidRPr="00C21015">
        <w:rPr>
          <w:sz w:val="20"/>
          <w:szCs w:val="20"/>
          <w:lang w:val="es-UY"/>
        </w:rPr>
        <w:t>Inter</w:t>
      </w:r>
      <w:r w:rsidRPr="00C21015">
        <w:rPr>
          <w:sz w:val="20"/>
          <w:szCs w:val="20"/>
          <w:lang w:val="es-UY"/>
        </w:rPr>
        <w:t>parlamentaria</w:t>
      </w:r>
      <w:r w:rsidR="004B435E" w:rsidRPr="00C21015">
        <w:rPr>
          <w:sz w:val="20"/>
          <w:szCs w:val="20"/>
          <w:lang w:val="es-UY"/>
        </w:rPr>
        <w:t xml:space="preserve"> (U</w:t>
      </w:r>
      <w:r w:rsidRPr="00C21015">
        <w:rPr>
          <w:sz w:val="20"/>
          <w:szCs w:val="20"/>
          <w:lang w:val="es-UY"/>
        </w:rPr>
        <w:t>IP</w:t>
      </w:r>
      <w:r w:rsidR="004B435E" w:rsidRPr="00C21015">
        <w:rPr>
          <w:sz w:val="20"/>
          <w:szCs w:val="20"/>
          <w:lang w:val="es-UY"/>
        </w:rPr>
        <w:t xml:space="preserve">), </w:t>
      </w:r>
      <w:hyperlink r:id="rId17">
        <w:r w:rsidR="004B435E" w:rsidRPr="00C21015">
          <w:rPr>
            <w:i/>
            <w:color w:val="1155CC"/>
            <w:sz w:val="20"/>
            <w:szCs w:val="20"/>
            <w:u w:val="single"/>
            <w:lang w:val="es-UY"/>
          </w:rPr>
          <w:t>Evalua</w:t>
        </w:r>
        <w:r w:rsidRPr="00C21015">
          <w:rPr>
            <w:i/>
            <w:color w:val="1155CC"/>
            <w:sz w:val="20"/>
            <w:szCs w:val="20"/>
            <w:u w:val="single"/>
            <w:lang w:val="es-UY"/>
          </w:rPr>
          <w:t>r un parlamento: conjunto de herramientas para la autoevaluación de un parlamento</w:t>
        </w:r>
      </w:hyperlink>
      <w:r w:rsidR="004B435E" w:rsidRPr="00C21015">
        <w:rPr>
          <w:sz w:val="20"/>
          <w:szCs w:val="20"/>
          <w:lang w:val="es-UY"/>
        </w:rPr>
        <w:t xml:space="preserve"> (2008).</w:t>
      </w:r>
    </w:p>
    <w:p w14:paraId="07538890" w14:textId="2E8E7EAB" w:rsidR="00316174" w:rsidRPr="000458EC" w:rsidRDefault="004B435E" w:rsidP="00A77F58">
      <w:pPr>
        <w:pStyle w:val="ListParagraph"/>
        <w:numPr>
          <w:ilvl w:val="0"/>
          <w:numId w:val="40"/>
        </w:numPr>
        <w:jc w:val="both"/>
        <w:rPr>
          <w:lang w:val="es-UY"/>
        </w:rPr>
      </w:pPr>
      <w:r w:rsidRPr="000458EC">
        <w:rPr>
          <w:sz w:val="20"/>
          <w:szCs w:val="20"/>
          <w:lang w:val="es-UY"/>
        </w:rPr>
        <w:t xml:space="preserve">Eva-Maria Poptcheva, </w:t>
      </w:r>
      <w:hyperlink r:id="rId18">
        <w:r w:rsidRPr="000458EC">
          <w:rPr>
            <w:i/>
            <w:color w:val="1155CC"/>
            <w:sz w:val="20"/>
            <w:szCs w:val="20"/>
            <w:u w:val="single"/>
            <w:lang w:val="es-UY"/>
          </w:rPr>
          <w:t xml:space="preserve">Parliament's committees of inquiry and special </w:t>
        </w:r>
        <w:r w:rsidRPr="000458EC">
          <w:rPr>
            <w:iCs/>
            <w:color w:val="1155CC"/>
            <w:sz w:val="20"/>
            <w:szCs w:val="20"/>
            <w:u w:val="single"/>
            <w:lang w:val="es-UY"/>
          </w:rPr>
          <w:t>committees</w:t>
        </w:r>
      </w:hyperlink>
      <w:r w:rsidRPr="000458EC">
        <w:rPr>
          <w:iCs/>
          <w:sz w:val="20"/>
          <w:szCs w:val="20"/>
          <w:lang w:val="es-UY"/>
        </w:rPr>
        <w:t xml:space="preserve">, </w:t>
      </w:r>
      <w:r w:rsidR="00FA7149" w:rsidRPr="000458EC">
        <w:rPr>
          <w:iCs/>
          <w:sz w:val="20"/>
          <w:szCs w:val="20"/>
          <w:lang w:val="es-UY"/>
        </w:rPr>
        <w:t>Servicio de Investigación del Parlamento Europeo</w:t>
      </w:r>
      <w:r w:rsidRPr="000458EC">
        <w:rPr>
          <w:sz w:val="20"/>
          <w:szCs w:val="20"/>
          <w:lang w:val="es-UY"/>
        </w:rPr>
        <w:t xml:space="preserve"> (2016).</w:t>
      </w:r>
    </w:p>
    <w:sectPr w:rsidR="00316174" w:rsidRPr="000458EC" w:rsidSect="00737EF1">
      <w:headerReference w:type="default" r:id="rId19"/>
      <w:footerReference w:type="default" r:id="rId20"/>
      <w:headerReference w:type="first" r:id="rId21"/>
      <w:footerReference w:type="first" r:id="rId22"/>
      <w:pgSz w:w="12240" w:h="15840"/>
      <w:pgMar w:top="1411" w:right="1411" w:bottom="1411" w:left="1699" w:header="432" w:footer="43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5D648" w14:textId="77777777" w:rsidR="00C40AAC" w:rsidRDefault="00C40AAC">
      <w:pPr>
        <w:spacing w:line="240" w:lineRule="auto"/>
      </w:pPr>
      <w:r>
        <w:separator/>
      </w:r>
    </w:p>
  </w:endnote>
  <w:endnote w:type="continuationSeparator" w:id="0">
    <w:p w14:paraId="0207761C" w14:textId="77777777" w:rsidR="00C40AAC" w:rsidRDefault="00C40A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mo">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3867424"/>
      <w:docPartObj>
        <w:docPartGallery w:val="Page Numbers (Bottom of Page)"/>
        <w:docPartUnique/>
      </w:docPartObj>
    </w:sdtPr>
    <w:sdtEndPr>
      <w:rPr>
        <w:sz w:val="20"/>
      </w:rPr>
    </w:sdtEndPr>
    <w:sdtContent>
      <w:p w14:paraId="45B7E8CF" w14:textId="16D432AE" w:rsidR="00737EF1" w:rsidRDefault="00737EF1">
        <w:pPr>
          <w:pStyle w:val="Footer"/>
          <w:jc w:val="right"/>
        </w:pPr>
        <w:r w:rsidRPr="00737EF1">
          <w:rPr>
            <w:sz w:val="20"/>
          </w:rPr>
          <w:fldChar w:fldCharType="begin"/>
        </w:r>
        <w:r w:rsidRPr="00737EF1">
          <w:rPr>
            <w:sz w:val="20"/>
          </w:rPr>
          <w:instrText>PAGE   \* MERGEFORMAT</w:instrText>
        </w:r>
        <w:r w:rsidRPr="00737EF1">
          <w:rPr>
            <w:sz w:val="20"/>
          </w:rPr>
          <w:fldChar w:fldCharType="separate"/>
        </w:r>
        <w:r w:rsidR="000458EC" w:rsidRPr="000458EC">
          <w:rPr>
            <w:noProof/>
            <w:sz w:val="20"/>
            <w:lang w:val="es-ES"/>
          </w:rPr>
          <w:t>22</w:t>
        </w:r>
        <w:r w:rsidRPr="00737EF1">
          <w:rPr>
            <w:sz w:val="20"/>
          </w:rPr>
          <w:fldChar w:fldCharType="end"/>
        </w:r>
      </w:p>
    </w:sdtContent>
  </w:sdt>
  <w:p w14:paraId="13D5BC42" w14:textId="77777777" w:rsidR="00737EF1" w:rsidRPr="00737EF1" w:rsidRDefault="00737EF1" w:rsidP="00737E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86133" w14:textId="77777777" w:rsidR="00737EF1" w:rsidRPr="00737EF1" w:rsidRDefault="00737EF1" w:rsidP="00737EF1">
    <w:pPr>
      <w:pStyle w:val="NormalWeb"/>
      <w:rPr>
        <w:rFonts w:ascii="Arial" w:hAnsi="Arial" w:cs="Arial"/>
        <w:sz w:val="20"/>
        <w:szCs w:val="20"/>
        <w:lang w:val="es-US"/>
      </w:rPr>
    </w:pPr>
    <w:r w:rsidRPr="00737EF1">
      <w:rPr>
        <w:rFonts w:ascii="Arial" w:hAnsi="Arial"/>
        <w:sz w:val="20"/>
        <w:szCs w:val="20"/>
        <w:lang w:val="es-US"/>
      </w:rPr>
      <w:t xml:space="preserve">Los </w:t>
    </w:r>
    <w:bookmarkStart w:id="47" w:name="_Hlk148533550"/>
    <w:r w:rsidRPr="00737EF1">
      <w:rPr>
        <w:rFonts w:ascii="Arial" w:hAnsi="Arial"/>
        <w:sz w:val="20"/>
        <w:szCs w:val="20"/>
        <w:lang w:val="es-US"/>
      </w:rPr>
      <w:t xml:space="preserve">Indicadores para parlamentos democráticos </w:t>
    </w:r>
    <w:bookmarkEnd w:id="47"/>
    <w:r w:rsidRPr="00737EF1">
      <w:rPr>
        <w:rFonts w:ascii="Arial" w:hAnsi="Arial"/>
        <w:sz w:val="20"/>
        <w:szCs w:val="20"/>
        <w:lang w:val="es-US"/>
      </w:rPr>
      <w:t xml:space="preserve">son una iniciativa de múltiples partes coordinada por la Unión Interparlamentaria (UIP), en colaboración con la Asociación Parlamentaria del Commonwealth (CPA), Directorio Legislativo, INTER PARES/IDEA Internacional, el Instituto Nacional Demócrata (NDI), el Programa de las Naciones Unidas para el Desarrollo (PNUD), ONU Mujeres y la Fundación Westminster para la Democracia (WFD). </w:t>
    </w:r>
  </w:p>
  <w:p w14:paraId="5885B419" w14:textId="77777777" w:rsidR="00737EF1" w:rsidRPr="00737EF1" w:rsidRDefault="00737EF1" w:rsidP="00737EF1">
    <w:pPr>
      <w:pStyle w:val="NormalWeb"/>
      <w:rPr>
        <w:rFonts w:ascii="Arial" w:hAnsi="Arial" w:cs="Arial"/>
        <w:sz w:val="20"/>
        <w:szCs w:val="20"/>
        <w:lang w:val="es-US"/>
      </w:rPr>
    </w:pPr>
    <w:r w:rsidRPr="00737EF1">
      <w:rPr>
        <w:rFonts w:ascii="Arial" w:hAnsi="Arial"/>
        <w:sz w:val="20"/>
        <w:szCs w:val="20"/>
        <w:lang w:val="es-US"/>
      </w:rPr>
      <w:t xml:space="preserve">Los indicadores están publicados en </w:t>
    </w:r>
    <w:r w:rsidR="00106B0C">
      <w:fldChar w:fldCharType="begin"/>
    </w:r>
    <w:r w:rsidR="00106B0C" w:rsidRPr="00106B0C">
      <w:rPr>
        <w:lang w:val="fr-CH"/>
      </w:rPr>
      <w:instrText>HYPERLINK "http://www.parliamentaryindicators.org"</w:instrText>
    </w:r>
    <w:r w:rsidR="00106B0C">
      <w:fldChar w:fldCharType="separate"/>
    </w:r>
    <w:r w:rsidRPr="00737EF1">
      <w:rPr>
        <w:rStyle w:val="Hyperlink"/>
        <w:rFonts w:ascii="Arial" w:hAnsi="Arial"/>
        <w:sz w:val="20"/>
        <w:szCs w:val="20"/>
        <w:lang w:val="es-US"/>
      </w:rPr>
      <w:t>www.parliamentaryindicators.org</w:t>
    </w:r>
    <w:r w:rsidR="00106B0C">
      <w:rPr>
        <w:rStyle w:val="Hyperlink"/>
        <w:rFonts w:ascii="Arial" w:hAnsi="Arial"/>
        <w:sz w:val="20"/>
        <w:szCs w:val="20"/>
        <w:lang w:val="es-US"/>
      </w:rPr>
      <w:fldChar w:fldCharType="end"/>
    </w:r>
    <w:r w:rsidRPr="00737EF1">
      <w:rPr>
        <w:rFonts w:ascii="Arial" w:hAnsi="Arial"/>
        <w:sz w:val="20"/>
        <w:szCs w:val="20"/>
        <w:lang w:val="es-US"/>
      </w:rPr>
      <w:t xml:space="preserve"> con una licencia </w:t>
    </w:r>
    <w:r w:rsidR="00106B0C">
      <w:fldChar w:fldCharType="begin"/>
    </w:r>
    <w:r w:rsidR="00106B0C" w:rsidRPr="00106B0C">
      <w:rPr>
        <w:lang w:val="fr-CH"/>
      </w:rPr>
      <w:instrText>HYPERLINK "https://creativecommons.org/licenses/by-nc-sa/4.0/"</w:instrText>
    </w:r>
    <w:r w:rsidR="00106B0C">
      <w:fldChar w:fldCharType="separate"/>
    </w:r>
    <w:r w:rsidRPr="00737EF1">
      <w:rPr>
        <w:rStyle w:val="Hyperlink"/>
        <w:rFonts w:ascii="Arial" w:hAnsi="Arial"/>
        <w:sz w:val="20"/>
        <w:szCs w:val="20"/>
        <w:lang w:val="es-US"/>
      </w:rPr>
      <w:t>CC BY-NC-SA 4.0</w:t>
    </w:r>
    <w:r w:rsidR="00106B0C">
      <w:rPr>
        <w:rStyle w:val="Hyperlink"/>
        <w:rFonts w:ascii="Arial" w:hAnsi="Arial"/>
        <w:sz w:val="20"/>
        <w:szCs w:val="20"/>
        <w:lang w:val="es-US"/>
      </w:rPr>
      <w:fldChar w:fldCharType="end"/>
    </w:r>
    <w:r w:rsidRPr="00737EF1">
      <w:rPr>
        <w:rFonts w:ascii="Arial" w:hAnsi="Arial"/>
        <w:sz w:val="20"/>
        <w:szCs w:val="20"/>
        <w:lang w:val="es-US"/>
      </w:rPr>
      <w:t xml:space="preserve"> de Creative </w:t>
    </w:r>
    <w:proofErr w:type="spellStart"/>
    <w:r w:rsidRPr="00737EF1">
      <w:rPr>
        <w:rFonts w:ascii="Arial" w:hAnsi="Arial"/>
        <w:sz w:val="20"/>
        <w:szCs w:val="20"/>
        <w:lang w:val="es-US"/>
      </w:rPr>
      <w:t>Commons</w:t>
    </w:r>
    <w:proofErr w:type="spellEnd"/>
    <w:r w:rsidRPr="00737EF1">
      <w:rPr>
        <w:rFonts w:ascii="Arial" w:hAnsi="Arial"/>
        <w:sz w:val="20"/>
        <w:szCs w:val="20"/>
        <w:lang w:val="es-US"/>
      </w:rPr>
      <w:t>.</w:t>
    </w:r>
  </w:p>
  <w:p w14:paraId="40A8EDD0" w14:textId="77777777" w:rsidR="00737EF1" w:rsidRPr="00737EF1" w:rsidRDefault="00737EF1" w:rsidP="00737EF1">
    <w:pPr>
      <w:pStyle w:val="Footer"/>
      <w:rPr>
        <w:lang w:val="es-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6A8BD" w14:textId="77777777" w:rsidR="00C40AAC" w:rsidRDefault="00C40AAC">
      <w:pPr>
        <w:spacing w:line="240" w:lineRule="auto"/>
      </w:pPr>
      <w:r>
        <w:separator/>
      </w:r>
    </w:p>
  </w:footnote>
  <w:footnote w:type="continuationSeparator" w:id="0">
    <w:p w14:paraId="451EEA53" w14:textId="77777777" w:rsidR="00C40AAC" w:rsidRDefault="00C40A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7E572" w14:textId="77777777" w:rsidR="00737EF1" w:rsidRPr="0053177C" w:rsidRDefault="00737EF1" w:rsidP="00737EF1">
    <w:pPr>
      <w:pStyle w:val="Header"/>
      <w:rPr>
        <w:b/>
        <w:bCs/>
        <w:lang w:val="fr-CH"/>
      </w:rPr>
    </w:pPr>
    <w:bookmarkStart w:id="45" w:name="_Hlk146872618"/>
    <w:proofErr w:type="spellStart"/>
    <w:r w:rsidRPr="0053177C">
      <w:rPr>
        <w:b/>
        <w:bCs/>
        <w:sz w:val="20"/>
        <w:szCs w:val="20"/>
        <w:lang w:val="fr-CH"/>
      </w:rPr>
      <w:t>Indicadores</w:t>
    </w:r>
    <w:proofErr w:type="spellEnd"/>
    <w:r w:rsidRPr="0053177C">
      <w:rPr>
        <w:b/>
        <w:bCs/>
        <w:sz w:val="20"/>
        <w:szCs w:val="20"/>
        <w:lang w:val="fr-CH"/>
      </w:rPr>
      <w:t xml:space="preserve"> para </w:t>
    </w:r>
    <w:proofErr w:type="spellStart"/>
    <w:r w:rsidRPr="0053177C">
      <w:rPr>
        <w:b/>
        <w:bCs/>
        <w:sz w:val="20"/>
        <w:szCs w:val="20"/>
        <w:lang w:val="fr-CH"/>
      </w:rPr>
      <w:t>parlamentos</w:t>
    </w:r>
    <w:proofErr w:type="spellEnd"/>
    <w:r w:rsidRPr="0053177C">
      <w:rPr>
        <w:b/>
        <w:bCs/>
        <w:sz w:val="20"/>
        <w:szCs w:val="20"/>
        <w:lang w:val="fr-CH"/>
      </w:rPr>
      <w:t xml:space="preserve"> </w:t>
    </w:r>
    <w:proofErr w:type="spellStart"/>
    <w:r w:rsidRPr="0053177C">
      <w:rPr>
        <w:b/>
        <w:bCs/>
        <w:sz w:val="20"/>
        <w:szCs w:val="20"/>
        <w:lang w:val="fr-CH"/>
      </w:rPr>
      <w:t>democráticos</w:t>
    </w:r>
    <w:proofErr w:type="spellEnd"/>
    <w:r w:rsidRPr="0053177C">
      <w:rPr>
        <w:b/>
        <w:bCs/>
        <w:sz w:val="20"/>
        <w:szCs w:val="20"/>
        <w:lang w:val="fr-CH"/>
      </w:rPr>
      <w:tab/>
    </w:r>
    <w:r w:rsidRPr="0053177C">
      <w:rPr>
        <w:b/>
        <w:bCs/>
        <w:sz w:val="20"/>
        <w:szCs w:val="20"/>
        <w:lang w:val="fr-CH"/>
      </w:rPr>
      <w:tab/>
      <w:t>www.parliamentaryindicators.org</w:t>
    </w:r>
    <w:bookmarkEnd w:id="45"/>
  </w:p>
  <w:p w14:paraId="2E629B92" w14:textId="77777777" w:rsidR="00737EF1" w:rsidRDefault="00737EF1" w:rsidP="001545ED">
    <w:pPr>
      <w:tabs>
        <w:tab w:val="left" w:pos="4068"/>
      </w:tabs>
    </w:pPr>
    <w:r>
      <w:rPr>
        <w:color w:val="00AABE"/>
      </w:rPr>
      <w:t>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112E4" w14:textId="77777777" w:rsidR="00737EF1" w:rsidRDefault="00737EF1" w:rsidP="00737EF1">
    <w:pPr>
      <w:pStyle w:val="Header"/>
      <w:tabs>
        <w:tab w:val="clear" w:pos="4513"/>
        <w:tab w:val="clear" w:pos="9026"/>
        <w:tab w:val="left" w:pos="4560"/>
        <w:tab w:val="left" w:pos="5241"/>
      </w:tabs>
    </w:pPr>
    <w:bookmarkStart w:id="46" w:name="_Hlk148533739"/>
    <w:r>
      <w:rPr>
        <w:noProof/>
        <w:lang w:val="es-US" w:eastAsia="es-US"/>
      </w:rPr>
      <w:drawing>
        <wp:inline distT="0" distB="0" distL="0" distR="0" wp14:anchorId="3AFE9C74" wp14:editId="54C4EFFF">
          <wp:extent cx="2562225" cy="723209"/>
          <wp:effectExtent l="0" t="0" r="0" b="1270"/>
          <wp:docPr id="1280527948" name="Picture 2"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527948" name="Picture 2"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10560" cy="736852"/>
                  </a:xfrm>
                  <a:prstGeom prst="rect">
                    <a:avLst/>
                  </a:prstGeom>
                </pic:spPr>
              </pic:pic>
            </a:graphicData>
          </a:graphic>
        </wp:inline>
      </w:drawing>
    </w:r>
    <w:r>
      <w:tab/>
    </w:r>
    <w:r>
      <w:tab/>
    </w:r>
  </w:p>
  <w:bookmarkEnd w:id="46"/>
  <w:p w14:paraId="0C9EAACB" w14:textId="77777777" w:rsidR="00737EF1" w:rsidRDefault="00737E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6B4C"/>
    <w:multiLevelType w:val="multilevel"/>
    <w:tmpl w:val="39C6C8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E34FD9"/>
    <w:multiLevelType w:val="hybridMultilevel"/>
    <w:tmpl w:val="F74E1098"/>
    <w:lvl w:ilvl="0" w:tplc="4D2E497C">
      <w:numFmt w:val="bullet"/>
      <w:lvlText w:val="-"/>
      <w:lvlJc w:val="left"/>
      <w:pPr>
        <w:ind w:left="720" w:hanging="360"/>
      </w:pPr>
      <w:rPr>
        <w:rFonts w:ascii="Arial" w:eastAsia="Arial"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5500B05"/>
    <w:multiLevelType w:val="hybridMultilevel"/>
    <w:tmpl w:val="E2BCF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D84C52"/>
    <w:multiLevelType w:val="multilevel"/>
    <w:tmpl w:val="642079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5E315F1"/>
    <w:multiLevelType w:val="multilevel"/>
    <w:tmpl w:val="0BB8ED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8AE3E94"/>
    <w:multiLevelType w:val="hybridMultilevel"/>
    <w:tmpl w:val="3C1E972E"/>
    <w:lvl w:ilvl="0" w:tplc="40D8F708">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09DD0548"/>
    <w:multiLevelType w:val="multilevel"/>
    <w:tmpl w:val="7096C6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B11383A"/>
    <w:multiLevelType w:val="multilevel"/>
    <w:tmpl w:val="7076DD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58832AB"/>
    <w:multiLevelType w:val="multilevel"/>
    <w:tmpl w:val="ECBC6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A957186"/>
    <w:multiLevelType w:val="multilevel"/>
    <w:tmpl w:val="01627B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0407E6B"/>
    <w:multiLevelType w:val="multilevel"/>
    <w:tmpl w:val="5582F6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0AB7ADE"/>
    <w:multiLevelType w:val="multilevel"/>
    <w:tmpl w:val="D3644256"/>
    <w:lvl w:ilvl="0">
      <w:start w:val="1"/>
      <w:numFmt w:val="bullet"/>
      <w:lvlText w:val="●"/>
      <w:lvlJc w:val="left"/>
      <w:pPr>
        <w:ind w:left="1980" w:hanging="360"/>
      </w:pPr>
      <w:rPr>
        <w:rFonts w:ascii="Noto Sans Symbols" w:eastAsia="Noto Sans Symbols" w:hAnsi="Noto Sans Symbols" w:cs="Noto Sans Symbols"/>
      </w:rPr>
    </w:lvl>
    <w:lvl w:ilvl="1">
      <w:start w:val="1"/>
      <w:numFmt w:val="bullet"/>
      <w:lvlText w:val="o"/>
      <w:lvlJc w:val="left"/>
      <w:pPr>
        <w:ind w:left="2700" w:hanging="360"/>
      </w:pPr>
      <w:rPr>
        <w:rFonts w:ascii="Courier New" w:eastAsia="Courier New" w:hAnsi="Courier New" w:cs="Courier New"/>
      </w:rPr>
    </w:lvl>
    <w:lvl w:ilvl="2">
      <w:start w:val="1"/>
      <w:numFmt w:val="bullet"/>
      <w:lvlText w:val="▪"/>
      <w:lvlJc w:val="left"/>
      <w:pPr>
        <w:ind w:left="3420" w:hanging="360"/>
      </w:pPr>
      <w:rPr>
        <w:rFonts w:ascii="Noto Sans Symbols" w:eastAsia="Noto Sans Symbols" w:hAnsi="Noto Sans Symbols" w:cs="Noto Sans Symbols"/>
      </w:rPr>
    </w:lvl>
    <w:lvl w:ilvl="3">
      <w:start w:val="1"/>
      <w:numFmt w:val="bullet"/>
      <w:lvlText w:val="●"/>
      <w:lvlJc w:val="left"/>
      <w:pPr>
        <w:ind w:left="4140" w:hanging="360"/>
      </w:pPr>
      <w:rPr>
        <w:rFonts w:ascii="Noto Sans Symbols" w:eastAsia="Noto Sans Symbols" w:hAnsi="Noto Sans Symbols" w:cs="Noto Sans Symbols"/>
      </w:rPr>
    </w:lvl>
    <w:lvl w:ilvl="4">
      <w:start w:val="1"/>
      <w:numFmt w:val="bullet"/>
      <w:lvlText w:val="o"/>
      <w:lvlJc w:val="left"/>
      <w:pPr>
        <w:ind w:left="4860" w:hanging="360"/>
      </w:pPr>
      <w:rPr>
        <w:rFonts w:ascii="Courier New" w:eastAsia="Courier New" w:hAnsi="Courier New" w:cs="Courier New"/>
      </w:rPr>
    </w:lvl>
    <w:lvl w:ilvl="5">
      <w:start w:val="1"/>
      <w:numFmt w:val="bullet"/>
      <w:lvlText w:val="▪"/>
      <w:lvlJc w:val="left"/>
      <w:pPr>
        <w:ind w:left="5580" w:hanging="360"/>
      </w:pPr>
      <w:rPr>
        <w:rFonts w:ascii="Noto Sans Symbols" w:eastAsia="Noto Sans Symbols" w:hAnsi="Noto Sans Symbols" w:cs="Noto Sans Symbols"/>
      </w:rPr>
    </w:lvl>
    <w:lvl w:ilvl="6">
      <w:start w:val="1"/>
      <w:numFmt w:val="bullet"/>
      <w:lvlText w:val="●"/>
      <w:lvlJc w:val="left"/>
      <w:pPr>
        <w:ind w:left="6300" w:hanging="360"/>
      </w:pPr>
      <w:rPr>
        <w:rFonts w:ascii="Noto Sans Symbols" w:eastAsia="Noto Sans Symbols" w:hAnsi="Noto Sans Symbols" w:cs="Noto Sans Symbols"/>
      </w:rPr>
    </w:lvl>
    <w:lvl w:ilvl="7">
      <w:start w:val="1"/>
      <w:numFmt w:val="bullet"/>
      <w:lvlText w:val="o"/>
      <w:lvlJc w:val="left"/>
      <w:pPr>
        <w:ind w:left="7020" w:hanging="360"/>
      </w:pPr>
      <w:rPr>
        <w:rFonts w:ascii="Courier New" w:eastAsia="Courier New" w:hAnsi="Courier New" w:cs="Courier New"/>
      </w:rPr>
    </w:lvl>
    <w:lvl w:ilvl="8">
      <w:start w:val="1"/>
      <w:numFmt w:val="bullet"/>
      <w:lvlText w:val="▪"/>
      <w:lvlJc w:val="left"/>
      <w:pPr>
        <w:ind w:left="7740" w:hanging="360"/>
      </w:pPr>
      <w:rPr>
        <w:rFonts w:ascii="Noto Sans Symbols" w:eastAsia="Noto Sans Symbols" w:hAnsi="Noto Sans Symbols" w:cs="Noto Sans Symbols"/>
      </w:rPr>
    </w:lvl>
  </w:abstractNum>
  <w:abstractNum w:abstractNumId="12" w15:restartNumberingAfterBreak="0">
    <w:nsid w:val="25E04037"/>
    <w:multiLevelType w:val="multilevel"/>
    <w:tmpl w:val="7A12A652"/>
    <w:lvl w:ilvl="0">
      <w:start w:val="1"/>
      <w:numFmt w:val="bullet"/>
      <w:lvlText w:val="●"/>
      <w:lvlJc w:val="left"/>
      <w:pPr>
        <w:ind w:left="1440" w:hanging="720"/>
      </w:pPr>
      <w:rPr>
        <w:rFonts w:ascii="Noto Sans Symbols" w:eastAsia="Noto Sans Symbols" w:hAnsi="Noto Sans Symbols" w:cs="Noto Sans Symbols"/>
      </w:rPr>
    </w:lvl>
    <w:lvl w:ilvl="1">
      <w:start w:val="1"/>
      <w:numFmt w:val="decimal"/>
      <w:lvlText w:val="%2."/>
      <w:lvlJc w:val="left"/>
      <w:pPr>
        <w:ind w:left="2160" w:hanging="720"/>
      </w:pPr>
    </w:lvl>
    <w:lvl w:ilvl="2">
      <w:start w:val="1"/>
      <w:numFmt w:val="decimal"/>
      <w:lvlText w:val="%3."/>
      <w:lvlJc w:val="left"/>
      <w:pPr>
        <w:ind w:left="2880" w:hanging="720"/>
      </w:pPr>
    </w:lvl>
    <w:lvl w:ilvl="3">
      <w:start w:val="1"/>
      <w:numFmt w:val="decimal"/>
      <w:lvlText w:val="%4."/>
      <w:lvlJc w:val="left"/>
      <w:pPr>
        <w:ind w:left="3600" w:hanging="720"/>
      </w:pPr>
    </w:lvl>
    <w:lvl w:ilvl="4">
      <w:start w:val="1"/>
      <w:numFmt w:val="decimal"/>
      <w:lvlText w:val="%5."/>
      <w:lvlJc w:val="left"/>
      <w:pPr>
        <w:ind w:left="4320" w:hanging="720"/>
      </w:pPr>
    </w:lvl>
    <w:lvl w:ilvl="5">
      <w:start w:val="1"/>
      <w:numFmt w:val="decimal"/>
      <w:lvlText w:val="%6."/>
      <w:lvlJc w:val="left"/>
      <w:pPr>
        <w:ind w:left="5040" w:hanging="720"/>
      </w:pPr>
    </w:lvl>
    <w:lvl w:ilvl="6">
      <w:start w:val="1"/>
      <w:numFmt w:val="decimal"/>
      <w:lvlText w:val="%7."/>
      <w:lvlJc w:val="left"/>
      <w:pPr>
        <w:ind w:left="5760" w:hanging="720"/>
      </w:pPr>
    </w:lvl>
    <w:lvl w:ilvl="7">
      <w:start w:val="1"/>
      <w:numFmt w:val="decimal"/>
      <w:lvlText w:val="%8."/>
      <w:lvlJc w:val="left"/>
      <w:pPr>
        <w:ind w:left="6480" w:hanging="720"/>
      </w:pPr>
    </w:lvl>
    <w:lvl w:ilvl="8">
      <w:start w:val="1"/>
      <w:numFmt w:val="decimal"/>
      <w:lvlText w:val="%9."/>
      <w:lvlJc w:val="left"/>
      <w:pPr>
        <w:ind w:left="7200" w:hanging="720"/>
      </w:pPr>
    </w:lvl>
  </w:abstractNum>
  <w:abstractNum w:abstractNumId="13" w15:restartNumberingAfterBreak="0">
    <w:nsid w:val="25E33DB6"/>
    <w:multiLevelType w:val="multilevel"/>
    <w:tmpl w:val="54CC7D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E320326"/>
    <w:multiLevelType w:val="multilevel"/>
    <w:tmpl w:val="DD0A43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E3E4F63"/>
    <w:multiLevelType w:val="multilevel"/>
    <w:tmpl w:val="AF5624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EDE2D0B"/>
    <w:multiLevelType w:val="multilevel"/>
    <w:tmpl w:val="945C08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3BC71D1"/>
    <w:multiLevelType w:val="multilevel"/>
    <w:tmpl w:val="46C2ED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3888679E"/>
    <w:multiLevelType w:val="multilevel"/>
    <w:tmpl w:val="EFBED0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9181F1F"/>
    <w:multiLevelType w:val="multilevel"/>
    <w:tmpl w:val="3EDCFE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97E4A8F"/>
    <w:multiLevelType w:val="multilevel"/>
    <w:tmpl w:val="1B3663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9F518C1"/>
    <w:multiLevelType w:val="multilevel"/>
    <w:tmpl w:val="AFF017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C604C73"/>
    <w:multiLevelType w:val="multilevel"/>
    <w:tmpl w:val="496068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CBD3125"/>
    <w:multiLevelType w:val="multilevel"/>
    <w:tmpl w:val="495EFF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D1E488F"/>
    <w:multiLevelType w:val="multilevel"/>
    <w:tmpl w:val="D81AFE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0685E26"/>
    <w:multiLevelType w:val="multilevel"/>
    <w:tmpl w:val="33408F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5DC22DCE"/>
    <w:multiLevelType w:val="multilevel"/>
    <w:tmpl w:val="EF16D3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1374720"/>
    <w:multiLevelType w:val="multilevel"/>
    <w:tmpl w:val="BDCA72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B172138"/>
    <w:multiLevelType w:val="multilevel"/>
    <w:tmpl w:val="0D88989A"/>
    <w:lvl w:ilvl="0">
      <w:start w:val="1"/>
      <w:numFmt w:val="bullet"/>
      <w:lvlText w:val="●"/>
      <w:lvlJc w:val="left"/>
      <w:pPr>
        <w:ind w:left="720" w:hanging="720"/>
      </w:pPr>
      <w:rPr>
        <w:rFonts w:ascii="Noto Sans Symbols" w:eastAsia="Noto Sans Symbols" w:hAnsi="Noto Sans Symbols" w:cs="Noto Sans Symbols"/>
      </w:r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9" w15:restartNumberingAfterBreak="0">
    <w:nsid w:val="71EF24E2"/>
    <w:multiLevelType w:val="multilevel"/>
    <w:tmpl w:val="7D00DE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4A23083"/>
    <w:multiLevelType w:val="multilevel"/>
    <w:tmpl w:val="7EC247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56D3591"/>
    <w:multiLevelType w:val="multilevel"/>
    <w:tmpl w:val="8A5C6F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72A4730"/>
    <w:multiLevelType w:val="multilevel"/>
    <w:tmpl w:val="685AA8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A3D424D"/>
    <w:multiLevelType w:val="multilevel"/>
    <w:tmpl w:val="85688A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7D587C38"/>
    <w:multiLevelType w:val="hybridMultilevel"/>
    <w:tmpl w:val="9CCA930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ED7529"/>
    <w:multiLevelType w:val="hybridMultilevel"/>
    <w:tmpl w:val="8EC2210E"/>
    <w:lvl w:ilvl="0" w:tplc="4D2E497C">
      <w:numFmt w:val="bullet"/>
      <w:lvlText w:val="-"/>
      <w:lvlJc w:val="left"/>
      <w:pPr>
        <w:ind w:left="720" w:hanging="360"/>
      </w:pPr>
      <w:rPr>
        <w:rFonts w:ascii="Arial" w:eastAsia="Arial"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022587725">
    <w:abstractNumId w:val="27"/>
  </w:num>
  <w:num w:numId="2" w16cid:durableId="1222406899">
    <w:abstractNumId w:val="26"/>
  </w:num>
  <w:num w:numId="3" w16cid:durableId="1504931033">
    <w:abstractNumId w:val="12"/>
  </w:num>
  <w:num w:numId="4" w16cid:durableId="1916696230">
    <w:abstractNumId w:val="7"/>
  </w:num>
  <w:num w:numId="5" w16cid:durableId="1099181823">
    <w:abstractNumId w:val="16"/>
  </w:num>
  <w:num w:numId="6" w16cid:durableId="286816778">
    <w:abstractNumId w:val="29"/>
  </w:num>
  <w:num w:numId="7" w16cid:durableId="1850825803">
    <w:abstractNumId w:val="28"/>
  </w:num>
  <w:num w:numId="8" w16cid:durableId="1076704036">
    <w:abstractNumId w:val="5"/>
  </w:num>
  <w:num w:numId="9" w16cid:durableId="1277911208">
    <w:abstractNumId w:val="9"/>
  </w:num>
  <w:num w:numId="10" w16cid:durableId="1406802863">
    <w:abstractNumId w:val="19"/>
  </w:num>
  <w:num w:numId="11" w16cid:durableId="91440346">
    <w:abstractNumId w:val="0"/>
  </w:num>
  <w:num w:numId="12" w16cid:durableId="1864129541">
    <w:abstractNumId w:val="24"/>
  </w:num>
  <w:num w:numId="13" w16cid:durableId="828792845">
    <w:abstractNumId w:val="6"/>
  </w:num>
  <w:num w:numId="14" w16cid:durableId="624778907">
    <w:abstractNumId w:val="21"/>
  </w:num>
  <w:num w:numId="15" w16cid:durableId="916015569">
    <w:abstractNumId w:val="22"/>
  </w:num>
  <w:num w:numId="16" w16cid:durableId="624164908">
    <w:abstractNumId w:val="23"/>
  </w:num>
  <w:num w:numId="17" w16cid:durableId="726150448">
    <w:abstractNumId w:val="18"/>
  </w:num>
  <w:num w:numId="18" w16cid:durableId="91054786">
    <w:abstractNumId w:val="8"/>
  </w:num>
  <w:num w:numId="19" w16cid:durableId="462046481">
    <w:abstractNumId w:val="4"/>
  </w:num>
  <w:num w:numId="20" w16cid:durableId="1122306498">
    <w:abstractNumId w:val="34"/>
  </w:num>
  <w:num w:numId="21" w16cid:durableId="1550535986">
    <w:abstractNumId w:val="34"/>
  </w:num>
  <w:num w:numId="22" w16cid:durableId="738090077">
    <w:abstractNumId w:val="5"/>
  </w:num>
  <w:num w:numId="23" w16cid:durableId="766583635">
    <w:abstractNumId w:val="25"/>
  </w:num>
  <w:num w:numId="24" w16cid:durableId="794447625">
    <w:abstractNumId w:val="17"/>
  </w:num>
  <w:num w:numId="25" w16cid:durableId="1522086729">
    <w:abstractNumId w:val="33"/>
  </w:num>
  <w:num w:numId="26" w16cid:durableId="947347888">
    <w:abstractNumId w:val="15"/>
  </w:num>
  <w:num w:numId="27" w16cid:durableId="1914388108">
    <w:abstractNumId w:val="34"/>
  </w:num>
  <w:num w:numId="28" w16cid:durableId="107432148">
    <w:abstractNumId w:val="5"/>
  </w:num>
  <w:num w:numId="29" w16cid:durableId="282075846">
    <w:abstractNumId w:val="10"/>
  </w:num>
  <w:num w:numId="30" w16cid:durableId="1487631157">
    <w:abstractNumId w:val="11"/>
  </w:num>
  <w:num w:numId="31" w16cid:durableId="1780836438">
    <w:abstractNumId w:val="13"/>
  </w:num>
  <w:num w:numId="32" w16cid:durableId="863247061">
    <w:abstractNumId w:val="3"/>
  </w:num>
  <w:num w:numId="33" w16cid:durableId="1223641976">
    <w:abstractNumId w:val="32"/>
  </w:num>
  <w:num w:numId="34" w16cid:durableId="1271090498">
    <w:abstractNumId w:val="30"/>
  </w:num>
  <w:num w:numId="35" w16cid:durableId="1230729741">
    <w:abstractNumId w:val="31"/>
  </w:num>
  <w:num w:numId="36" w16cid:durableId="324020393">
    <w:abstractNumId w:val="14"/>
  </w:num>
  <w:num w:numId="37" w16cid:durableId="1652057548">
    <w:abstractNumId w:val="20"/>
  </w:num>
  <w:num w:numId="38" w16cid:durableId="24061339">
    <w:abstractNumId w:val="34"/>
  </w:num>
  <w:num w:numId="39" w16cid:durableId="1614358639">
    <w:abstractNumId w:val="5"/>
  </w:num>
  <w:num w:numId="40" w16cid:durableId="1012492751">
    <w:abstractNumId w:val="2"/>
  </w:num>
  <w:num w:numId="41" w16cid:durableId="1503819207">
    <w:abstractNumId w:val="35"/>
  </w:num>
  <w:num w:numId="42" w16cid:durableId="2096659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0DB7"/>
    <w:rsid w:val="00002DB4"/>
    <w:rsid w:val="00010CC7"/>
    <w:rsid w:val="0003226E"/>
    <w:rsid w:val="00034F9C"/>
    <w:rsid w:val="00035301"/>
    <w:rsid w:val="00042AE3"/>
    <w:rsid w:val="00045285"/>
    <w:rsid w:val="000458EC"/>
    <w:rsid w:val="00054BB6"/>
    <w:rsid w:val="00064B0C"/>
    <w:rsid w:val="0006658D"/>
    <w:rsid w:val="00067499"/>
    <w:rsid w:val="0008050D"/>
    <w:rsid w:val="00081A13"/>
    <w:rsid w:val="000960BA"/>
    <w:rsid w:val="00097308"/>
    <w:rsid w:val="000B4AD3"/>
    <w:rsid w:val="000B51BC"/>
    <w:rsid w:val="000B60B9"/>
    <w:rsid w:val="000C1BCA"/>
    <w:rsid w:val="000C24AA"/>
    <w:rsid w:val="000D3A75"/>
    <w:rsid w:val="000D6B3D"/>
    <w:rsid w:val="000E3740"/>
    <w:rsid w:val="000F0C36"/>
    <w:rsid w:val="000F4C1D"/>
    <w:rsid w:val="000F7CA4"/>
    <w:rsid w:val="001001D1"/>
    <w:rsid w:val="00102EA9"/>
    <w:rsid w:val="001057AA"/>
    <w:rsid w:val="00106B0C"/>
    <w:rsid w:val="00112DCE"/>
    <w:rsid w:val="0012147D"/>
    <w:rsid w:val="00132F04"/>
    <w:rsid w:val="001335DD"/>
    <w:rsid w:val="00142B0D"/>
    <w:rsid w:val="00151B5E"/>
    <w:rsid w:val="0015237D"/>
    <w:rsid w:val="00153B8F"/>
    <w:rsid w:val="001545ED"/>
    <w:rsid w:val="00156399"/>
    <w:rsid w:val="00157FD6"/>
    <w:rsid w:val="0016388A"/>
    <w:rsid w:val="00170E7F"/>
    <w:rsid w:val="00187E79"/>
    <w:rsid w:val="00192AC2"/>
    <w:rsid w:val="00197FC1"/>
    <w:rsid w:val="001A11CB"/>
    <w:rsid w:val="001A27A9"/>
    <w:rsid w:val="001A3A30"/>
    <w:rsid w:val="001A56D0"/>
    <w:rsid w:val="001A5C12"/>
    <w:rsid w:val="001A70E8"/>
    <w:rsid w:val="001B3579"/>
    <w:rsid w:val="001C3CAA"/>
    <w:rsid w:val="001D10C8"/>
    <w:rsid w:val="001D184F"/>
    <w:rsid w:val="001E1979"/>
    <w:rsid w:val="001E1EA8"/>
    <w:rsid w:val="001E5CE0"/>
    <w:rsid w:val="001E6135"/>
    <w:rsid w:val="001E6576"/>
    <w:rsid w:val="001E689A"/>
    <w:rsid w:val="001F13AD"/>
    <w:rsid w:val="001F186E"/>
    <w:rsid w:val="001F533E"/>
    <w:rsid w:val="001F73AD"/>
    <w:rsid w:val="00204F73"/>
    <w:rsid w:val="00213208"/>
    <w:rsid w:val="00213A73"/>
    <w:rsid w:val="002142C7"/>
    <w:rsid w:val="00217359"/>
    <w:rsid w:val="002237AF"/>
    <w:rsid w:val="002369F5"/>
    <w:rsid w:val="0024638D"/>
    <w:rsid w:val="0025649E"/>
    <w:rsid w:val="002627E8"/>
    <w:rsid w:val="0026496C"/>
    <w:rsid w:val="002665EF"/>
    <w:rsid w:val="00270216"/>
    <w:rsid w:val="00276F4E"/>
    <w:rsid w:val="00281D2D"/>
    <w:rsid w:val="00287B0A"/>
    <w:rsid w:val="00290884"/>
    <w:rsid w:val="002A138E"/>
    <w:rsid w:val="002B7A48"/>
    <w:rsid w:val="002D10BE"/>
    <w:rsid w:val="002D6EE7"/>
    <w:rsid w:val="002E0D3C"/>
    <w:rsid w:val="002F0707"/>
    <w:rsid w:val="002F0B38"/>
    <w:rsid w:val="002F1A81"/>
    <w:rsid w:val="002F2CDE"/>
    <w:rsid w:val="002F637D"/>
    <w:rsid w:val="003069B0"/>
    <w:rsid w:val="00313C3C"/>
    <w:rsid w:val="00314158"/>
    <w:rsid w:val="00316174"/>
    <w:rsid w:val="00326407"/>
    <w:rsid w:val="0034472A"/>
    <w:rsid w:val="00352EDD"/>
    <w:rsid w:val="00353CD5"/>
    <w:rsid w:val="00354423"/>
    <w:rsid w:val="00355426"/>
    <w:rsid w:val="003557E5"/>
    <w:rsid w:val="003640BB"/>
    <w:rsid w:val="00366706"/>
    <w:rsid w:val="00366A53"/>
    <w:rsid w:val="003719E7"/>
    <w:rsid w:val="00380DFA"/>
    <w:rsid w:val="00380E1B"/>
    <w:rsid w:val="003902BF"/>
    <w:rsid w:val="003950DE"/>
    <w:rsid w:val="003965D5"/>
    <w:rsid w:val="003A0716"/>
    <w:rsid w:val="003A5DF1"/>
    <w:rsid w:val="003A67E4"/>
    <w:rsid w:val="003B661E"/>
    <w:rsid w:val="003C4D90"/>
    <w:rsid w:val="003D1F0D"/>
    <w:rsid w:val="003D3659"/>
    <w:rsid w:val="003D4FC5"/>
    <w:rsid w:val="003E4B1B"/>
    <w:rsid w:val="003E4DAC"/>
    <w:rsid w:val="003E50B5"/>
    <w:rsid w:val="003E6764"/>
    <w:rsid w:val="0041086A"/>
    <w:rsid w:val="00411609"/>
    <w:rsid w:val="004161FE"/>
    <w:rsid w:val="004201BC"/>
    <w:rsid w:val="00427EB0"/>
    <w:rsid w:val="0044009F"/>
    <w:rsid w:val="004514D0"/>
    <w:rsid w:val="00451779"/>
    <w:rsid w:val="0045647B"/>
    <w:rsid w:val="004666F4"/>
    <w:rsid w:val="00466DD0"/>
    <w:rsid w:val="0047327C"/>
    <w:rsid w:val="0047357A"/>
    <w:rsid w:val="00480189"/>
    <w:rsid w:val="0048168E"/>
    <w:rsid w:val="004900CF"/>
    <w:rsid w:val="004A2835"/>
    <w:rsid w:val="004A2E41"/>
    <w:rsid w:val="004B435E"/>
    <w:rsid w:val="004D1E25"/>
    <w:rsid w:val="004D2AE2"/>
    <w:rsid w:val="004D6F21"/>
    <w:rsid w:val="004E0428"/>
    <w:rsid w:val="004E0C58"/>
    <w:rsid w:val="004E0C67"/>
    <w:rsid w:val="004E4311"/>
    <w:rsid w:val="004F1E53"/>
    <w:rsid w:val="004F370B"/>
    <w:rsid w:val="004F7759"/>
    <w:rsid w:val="005007C2"/>
    <w:rsid w:val="005037C4"/>
    <w:rsid w:val="00513E34"/>
    <w:rsid w:val="005259A4"/>
    <w:rsid w:val="00535409"/>
    <w:rsid w:val="005421DF"/>
    <w:rsid w:val="005453CC"/>
    <w:rsid w:val="00546288"/>
    <w:rsid w:val="0056180F"/>
    <w:rsid w:val="005679EF"/>
    <w:rsid w:val="00570F19"/>
    <w:rsid w:val="00574D1D"/>
    <w:rsid w:val="005757C7"/>
    <w:rsid w:val="00577492"/>
    <w:rsid w:val="005867EE"/>
    <w:rsid w:val="00586F0E"/>
    <w:rsid w:val="005870F2"/>
    <w:rsid w:val="00587552"/>
    <w:rsid w:val="005878F3"/>
    <w:rsid w:val="005A2B2C"/>
    <w:rsid w:val="005A6842"/>
    <w:rsid w:val="005B01B8"/>
    <w:rsid w:val="005C03F5"/>
    <w:rsid w:val="005C36FB"/>
    <w:rsid w:val="005C445B"/>
    <w:rsid w:val="005C4DB9"/>
    <w:rsid w:val="005C623E"/>
    <w:rsid w:val="005C7F87"/>
    <w:rsid w:val="005D0469"/>
    <w:rsid w:val="005E5399"/>
    <w:rsid w:val="00600E5F"/>
    <w:rsid w:val="0060100E"/>
    <w:rsid w:val="0060335C"/>
    <w:rsid w:val="0060571C"/>
    <w:rsid w:val="00614D1D"/>
    <w:rsid w:val="00625549"/>
    <w:rsid w:val="00627F15"/>
    <w:rsid w:val="00633A18"/>
    <w:rsid w:val="006371D6"/>
    <w:rsid w:val="006415CF"/>
    <w:rsid w:val="00641D62"/>
    <w:rsid w:val="006438D9"/>
    <w:rsid w:val="0065278D"/>
    <w:rsid w:val="00653962"/>
    <w:rsid w:val="00655885"/>
    <w:rsid w:val="00657C78"/>
    <w:rsid w:val="00664741"/>
    <w:rsid w:val="00664B6F"/>
    <w:rsid w:val="006755B8"/>
    <w:rsid w:val="00683B7B"/>
    <w:rsid w:val="00691211"/>
    <w:rsid w:val="00693948"/>
    <w:rsid w:val="006A386D"/>
    <w:rsid w:val="006A6794"/>
    <w:rsid w:val="006A6BAB"/>
    <w:rsid w:val="006B6D87"/>
    <w:rsid w:val="006C1F18"/>
    <w:rsid w:val="006C6C34"/>
    <w:rsid w:val="006C792B"/>
    <w:rsid w:val="006D3270"/>
    <w:rsid w:val="006E1A4B"/>
    <w:rsid w:val="006E4F38"/>
    <w:rsid w:val="006E74D7"/>
    <w:rsid w:val="006F7C2C"/>
    <w:rsid w:val="007061D3"/>
    <w:rsid w:val="00714F80"/>
    <w:rsid w:val="007310DE"/>
    <w:rsid w:val="00737EF1"/>
    <w:rsid w:val="00741DDD"/>
    <w:rsid w:val="00751F91"/>
    <w:rsid w:val="0076179C"/>
    <w:rsid w:val="007620D4"/>
    <w:rsid w:val="00763E30"/>
    <w:rsid w:val="007669BF"/>
    <w:rsid w:val="007672EE"/>
    <w:rsid w:val="0077026C"/>
    <w:rsid w:val="0077748A"/>
    <w:rsid w:val="00784F09"/>
    <w:rsid w:val="00791D4F"/>
    <w:rsid w:val="00796AFF"/>
    <w:rsid w:val="007A17E4"/>
    <w:rsid w:val="007A2D1C"/>
    <w:rsid w:val="007B09D4"/>
    <w:rsid w:val="007B5EE8"/>
    <w:rsid w:val="007B6C0A"/>
    <w:rsid w:val="007C13CF"/>
    <w:rsid w:val="007C2080"/>
    <w:rsid w:val="007C40D4"/>
    <w:rsid w:val="007D2EDF"/>
    <w:rsid w:val="007D3783"/>
    <w:rsid w:val="007D436A"/>
    <w:rsid w:val="007E3BA0"/>
    <w:rsid w:val="007F10F8"/>
    <w:rsid w:val="007F408A"/>
    <w:rsid w:val="007F4E8B"/>
    <w:rsid w:val="007F5A62"/>
    <w:rsid w:val="007F7014"/>
    <w:rsid w:val="007F79D6"/>
    <w:rsid w:val="0080541A"/>
    <w:rsid w:val="0080633F"/>
    <w:rsid w:val="0080790E"/>
    <w:rsid w:val="00810DBD"/>
    <w:rsid w:val="0082652A"/>
    <w:rsid w:val="0082707B"/>
    <w:rsid w:val="00827292"/>
    <w:rsid w:val="00840363"/>
    <w:rsid w:val="00841B10"/>
    <w:rsid w:val="0084527A"/>
    <w:rsid w:val="00854B56"/>
    <w:rsid w:val="00857262"/>
    <w:rsid w:val="008648FE"/>
    <w:rsid w:val="00865E9F"/>
    <w:rsid w:val="00872815"/>
    <w:rsid w:val="008838C7"/>
    <w:rsid w:val="008847BB"/>
    <w:rsid w:val="00890CCB"/>
    <w:rsid w:val="0089289D"/>
    <w:rsid w:val="008947EC"/>
    <w:rsid w:val="00896032"/>
    <w:rsid w:val="008A5B66"/>
    <w:rsid w:val="008B000D"/>
    <w:rsid w:val="008B7D2D"/>
    <w:rsid w:val="008C2714"/>
    <w:rsid w:val="008C331A"/>
    <w:rsid w:val="008C72A8"/>
    <w:rsid w:val="008D22E0"/>
    <w:rsid w:val="008D3C82"/>
    <w:rsid w:val="008E1474"/>
    <w:rsid w:val="008E1A6C"/>
    <w:rsid w:val="008E2450"/>
    <w:rsid w:val="008E32BD"/>
    <w:rsid w:val="008E3A3E"/>
    <w:rsid w:val="008E4C7C"/>
    <w:rsid w:val="008F65A7"/>
    <w:rsid w:val="0090240E"/>
    <w:rsid w:val="009028EF"/>
    <w:rsid w:val="00910FA1"/>
    <w:rsid w:val="009119B4"/>
    <w:rsid w:val="00912A93"/>
    <w:rsid w:val="00915F82"/>
    <w:rsid w:val="0091744C"/>
    <w:rsid w:val="00922D67"/>
    <w:rsid w:val="00923EFF"/>
    <w:rsid w:val="00934089"/>
    <w:rsid w:val="00935A36"/>
    <w:rsid w:val="00946C70"/>
    <w:rsid w:val="00952888"/>
    <w:rsid w:val="00952F67"/>
    <w:rsid w:val="00961F63"/>
    <w:rsid w:val="00963DD6"/>
    <w:rsid w:val="009644CE"/>
    <w:rsid w:val="009677CE"/>
    <w:rsid w:val="00973261"/>
    <w:rsid w:val="00975352"/>
    <w:rsid w:val="009820D3"/>
    <w:rsid w:val="009A07DC"/>
    <w:rsid w:val="009A58D8"/>
    <w:rsid w:val="009C1EAA"/>
    <w:rsid w:val="009D3B14"/>
    <w:rsid w:val="009E18B0"/>
    <w:rsid w:val="009F5D3D"/>
    <w:rsid w:val="00A01E25"/>
    <w:rsid w:val="00A0237B"/>
    <w:rsid w:val="00A02B91"/>
    <w:rsid w:val="00A05BBF"/>
    <w:rsid w:val="00A064B4"/>
    <w:rsid w:val="00A07FEA"/>
    <w:rsid w:val="00A15310"/>
    <w:rsid w:val="00A27448"/>
    <w:rsid w:val="00A34563"/>
    <w:rsid w:val="00A37F42"/>
    <w:rsid w:val="00A4464D"/>
    <w:rsid w:val="00A46B45"/>
    <w:rsid w:val="00A46F4B"/>
    <w:rsid w:val="00A63B87"/>
    <w:rsid w:val="00A66964"/>
    <w:rsid w:val="00A7018A"/>
    <w:rsid w:val="00A70B9C"/>
    <w:rsid w:val="00A724BF"/>
    <w:rsid w:val="00A750A5"/>
    <w:rsid w:val="00A768AD"/>
    <w:rsid w:val="00A81DAF"/>
    <w:rsid w:val="00A83CAA"/>
    <w:rsid w:val="00A97C1C"/>
    <w:rsid w:val="00AA5861"/>
    <w:rsid w:val="00AA5F65"/>
    <w:rsid w:val="00AA6079"/>
    <w:rsid w:val="00AB439E"/>
    <w:rsid w:val="00AC0E2B"/>
    <w:rsid w:val="00AD1C04"/>
    <w:rsid w:val="00AD2D85"/>
    <w:rsid w:val="00AE0C74"/>
    <w:rsid w:val="00AE5DF0"/>
    <w:rsid w:val="00AE736B"/>
    <w:rsid w:val="00AF69D6"/>
    <w:rsid w:val="00B02173"/>
    <w:rsid w:val="00B0340B"/>
    <w:rsid w:val="00B04538"/>
    <w:rsid w:val="00B05A63"/>
    <w:rsid w:val="00B17A4D"/>
    <w:rsid w:val="00B20A69"/>
    <w:rsid w:val="00B24756"/>
    <w:rsid w:val="00B341D6"/>
    <w:rsid w:val="00B36B5F"/>
    <w:rsid w:val="00B46442"/>
    <w:rsid w:val="00B4646C"/>
    <w:rsid w:val="00B4665B"/>
    <w:rsid w:val="00B5341C"/>
    <w:rsid w:val="00B57F91"/>
    <w:rsid w:val="00B658C0"/>
    <w:rsid w:val="00B7321B"/>
    <w:rsid w:val="00B75CC1"/>
    <w:rsid w:val="00B765E0"/>
    <w:rsid w:val="00B82505"/>
    <w:rsid w:val="00B87D15"/>
    <w:rsid w:val="00B91F92"/>
    <w:rsid w:val="00B924C9"/>
    <w:rsid w:val="00B94FA6"/>
    <w:rsid w:val="00BA3255"/>
    <w:rsid w:val="00BB2632"/>
    <w:rsid w:val="00BC318F"/>
    <w:rsid w:val="00BD17D7"/>
    <w:rsid w:val="00BE0B43"/>
    <w:rsid w:val="00BE108F"/>
    <w:rsid w:val="00BE2D3D"/>
    <w:rsid w:val="00BE4678"/>
    <w:rsid w:val="00BE6C17"/>
    <w:rsid w:val="00BE78F0"/>
    <w:rsid w:val="00BF5741"/>
    <w:rsid w:val="00C01751"/>
    <w:rsid w:val="00C041EE"/>
    <w:rsid w:val="00C07D44"/>
    <w:rsid w:val="00C2085E"/>
    <w:rsid w:val="00C21015"/>
    <w:rsid w:val="00C253CC"/>
    <w:rsid w:val="00C33666"/>
    <w:rsid w:val="00C4060D"/>
    <w:rsid w:val="00C40AAC"/>
    <w:rsid w:val="00C4298B"/>
    <w:rsid w:val="00C430A5"/>
    <w:rsid w:val="00C478DE"/>
    <w:rsid w:val="00C5469B"/>
    <w:rsid w:val="00C552E5"/>
    <w:rsid w:val="00C64D9A"/>
    <w:rsid w:val="00C64F4D"/>
    <w:rsid w:val="00C65E8B"/>
    <w:rsid w:val="00C709E6"/>
    <w:rsid w:val="00C73CFD"/>
    <w:rsid w:val="00C74099"/>
    <w:rsid w:val="00C924EC"/>
    <w:rsid w:val="00C9795A"/>
    <w:rsid w:val="00C97F8E"/>
    <w:rsid w:val="00CA6F92"/>
    <w:rsid w:val="00CA70E7"/>
    <w:rsid w:val="00CD24EE"/>
    <w:rsid w:val="00CD2D25"/>
    <w:rsid w:val="00CE17ED"/>
    <w:rsid w:val="00CE1AD0"/>
    <w:rsid w:val="00CE3E3B"/>
    <w:rsid w:val="00CE3EBF"/>
    <w:rsid w:val="00CE599C"/>
    <w:rsid w:val="00CE6429"/>
    <w:rsid w:val="00CF0DCD"/>
    <w:rsid w:val="00CF47B7"/>
    <w:rsid w:val="00CF6651"/>
    <w:rsid w:val="00CF7AB3"/>
    <w:rsid w:val="00D03073"/>
    <w:rsid w:val="00D10AD6"/>
    <w:rsid w:val="00D12BF1"/>
    <w:rsid w:val="00D21531"/>
    <w:rsid w:val="00D24795"/>
    <w:rsid w:val="00D262FA"/>
    <w:rsid w:val="00D2705E"/>
    <w:rsid w:val="00D27971"/>
    <w:rsid w:val="00D35AAA"/>
    <w:rsid w:val="00D401BA"/>
    <w:rsid w:val="00D4418C"/>
    <w:rsid w:val="00D449C6"/>
    <w:rsid w:val="00D46231"/>
    <w:rsid w:val="00D51187"/>
    <w:rsid w:val="00D54D92"/>
    <w:rsid w:val="00D55B11"/>
    <w:rsid w:val="00D63B88"/>
    <w:rsid w:val="00D669B8"/>
    <w:rsid w:val="00D72B9F"/>
    <w:rsid w:val="00D7739B"/>
    <w:rsid w:val="00D90192"/>
    <w:rsid w:val="00D9500E"/>
    <w:rsid w:val="00DB0816"/>
    <w:rsid w:val="00DB24D0"/>
    <w:rsid w:val="00DB7826"/>
    <w:rsid w:val="00DC0C44"/>
    <w:rsid w:val="00DD24F5"/>
    <w:rsid w:val="00DD2FA0"/>
    <w:rsid w:val="00DE7123"/>
    <w:rsid w:val="00DF45D5"/>
    <w:rsid w:val="00DF5CB4"/>
    <w:rsid w:val="00DF6075"/>
    <w:rsid w:val="00DF6B8D"/>
    <w:rsid w:val="00E239E9"/>
    <w:rsid w:val="00E42294"/>
    <w:rsid w:val="00E42EB4"/>
    <w:rsid w:val="00E435B3"/>
    <w:rsid w:val="00E46D5A"/>
    <w:rsid w:val="00E61134"/>
    <w:rsid w:val="00E62153"/>
    <w:rsid w:val="00E63772"/>
    <w:rsid w:val="00E65395"/>
    <w:rsid w:val="00E666F0"/>
    <w:rsid w:val="00E73240"/>
    <w:rsid w:val="00E915F4"/>
    <w:rsid w:val="00E91E4F"/>
    <w:rsid w:val="00E93C89"/>
    <w:rsid w:val="00EA3FA7"/>
    <w:rsid w:val="00EB62F0"/>
    <w:rsid w:val="00ED0277"/>
    <w:rsid w:val="00EE17EE"/>
    <w:rsid w:val="00EE1BFA"/>
    <w:rsid w:val="00EE5E19"/>
    <w:rsid w:val="00EE5E23"/>
    <w:rsid w:val="00EF3FD7"/>
    <w:rsid w:val="00F10C7B"/>
    <w:rsid w:val="00F1393E"/>
    <w:rsid w:val="00F2022E"/>
    <w:rsid w:val="00F243F1"/>
    <w:rsid w:val="00F30DB7"/>
    <w:rsid w:val="00F64B46"/>
    <w:rsid w:val="00F66B24"/>
    <w:rsid w:val="00F708A0"/>
    <w:rsid w:val="00F761F8"/>
    <w:rsid w:val="00F937EC"/>
    <w:rsid w:val="00FA336F"/>
    <w:rsid w:val="00FA46A6"/>
    <w:rsid w:val="00FA4BC5"/>
    <w:rsid w:val="00FA4D0D"/>
    <w:rsid w:val="00FA7149"/>
    <w:rsid w:val="00FB26C4"/>
    <w:rsid w:val="00FC422B"/>
    <w:rsid w:val="00FC4607"/>
    <w:rsid w:val="00FD646F"/>
    <w:rsid w:val="00FD76BE"/>
    <w:rsid w:val="00FE6974"/>
    <w:rsid w:val="00FF7CA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51F804"/>
  <w15:docId w15:val="{D9981512-4E15-4498-9E3F-277516FE5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6174"/>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autoRedefine/>
    <w:uiPriority w:val="9"/>
    <w:qFormat/>
    <w:rsid w:val="00316174"/>
    <w:pPr>
      <w:pageBreakBefore/>
      <w:spacing w:before="200" w:after="240" w:line="240" w:lineRule="auto"/>
      <w:outlineLvl w:val="1"/>
    </w:pPr>
    <w:rPr>
      <w:b/>
      <w:color w:val="00AABE"/>
      <w:sz w:val="28"/>
      <w:szCs w:val="28"/>
    </w:rPr>
  </w:style>
  <w:style w:type="paragraph" w:styleId="Heading3">
    <w:name w:val="heading 3"/>
    <w:basedOn w:val="Normal"/>
    <w:next w:val="Normal"/>
    <w:link w:val="Heading3Char"/>
    <w:autoRedefine/>
    <w:uiPriority w:val="9"/>
    <w:qFormat/>
    <w:rsid w:val="000D3A75"/>
    <w:pPr>
      <w:pageBreakBefore/>
      <w:spacing w:before="120" w:after="200" w:line="240" w:lineRule="auto"/>
      <w:outlineLvl w:val="2"/>
    </w:pPr>
    <w:rPr>
      <w:b/>
      <w:color w:val="005F9A"/>
      <w:sz w:val="24"/>
      <w:szCs w:val="28"/>
    </w:rPr>
  </w:style>
  <w:style w:type="paragraph" w:styleId="Heading4">
    <w:name w:val="heading 4"/>
    <w:basedOn w:val="Normal"/>
    <w:next w:val="Normal"/>
    <w:link w:val="Heading4Char"/>
    <w:autoRedefine/>
    <w:uiPriority w:val="9"/>
    <w:qFormat/>
    <w:rsid w:val="00F708A0"/>
    <w:pPr>
      <w:keepNext/>
      <w:keepLines/>
      <w:spacing w:after="120" w:line="240" w:lineRule="auto"/>
      <w:outlineLvl w:val="3"/>
    </w:pPr>
    <w:rPr>
      <w:b/>
      <w:sz w:val="20"/>
      <w:szCs w:val="24"/>
    </w:rPr>
  </w:style>
  <w:style w:type="paragraph" w:styleId="Heading5">
    <w:name w:val="heading 5"/>
    <w:basedOn w:val="Normal"/>
    <w:next w:val="Normal"/>
    <w:link w:val="Heading5Char"/>
    <w:uiPriority w:val="9"/>
    <w:qFormat/>
    <w:pPr>
      <w:keepNext/>
      <w:keepLines/>
      <w:spacing w:before="240" w:after="80"/>
      <w:outlineLvl w:val="4"/>
    </w:pPr>
    <w:rPr>
      <w:color w:val="666666"/>
    </w:rPr>
  </w:style>
  <w:style w:type="paragraph" w:styleId="Heading6">
    <w:name w:val="heading 6"/>
    <w:basedOn w:val="Normal"/>
    <w:next w:val="Normal"/>
    <w:link w:val="Heading6Char"/>
    <w:uiPriority w:val="9"/>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link w:val="SubtitleChar"/>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left w:w="115" w:type="dxa"/>
        <w:right w:w="115" w:type="dxa"/>
      </w:tblCellMar>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15" w:type="dxa"/>
        <w:right w:w="115" w:type="dxa"/>
      </w:tblCellMar>
    </w:tblPr>
  </w:style>
  <w:style w:type="table" w:customStyle="1" w:styleId="a2">
    <w:basedOn w:val="TableNormal"/>
    <w:pPr>
      <w:spacing w:line="240" w:lineRule="auto"/>
    </w:pPr>
    <w:tblPr>
      <w:tblStyleRowBandSize w:val="1"/>
      <w:tblStyleColBandSize w:val="1"/>
      <w:tblCellMar>
        <w:left w:w="115" w:type="dxa"/>
        <w:right w:w="115" w:type="dxa"/>
      </w:tblCellMar>
    </w:tblPr>
  </w:style>
  <w:style w:type="table" w:customStyle="1" w:styleId="a3">
    <w:basedOn w:val="TableNormal"/>
    <w:pPr>
      <w:spacing w:line="240" w:lineRule="auto"/>
    </w:pPr>
    <w:tblPr>
      <w:tblStyleRowBandSize w:val="1"/>
      <w:tblStyleColBandSize w:val="1"/>
      <w:tblCellMar>
        <w:left w:w="115" w:type="dxa"/>
        <w:right w:w="115" w:type="dxa"/>
      </w:tblCellMar>
    </w:tblPr>
  </w:style>
  <w:style w:type="table" w:customStyle="1" w:styleId="a4">
    <w:basedOn w:val="TableNormal"/>
    <w:pPr>
      <w:spacing w:line="240" w:lineRule="auto"/>
    </w:pPr>
    <w:tblPr>
      <w:tblStyleRowBandSize w:val="1"/>
      <w:tblStyleColBandSize w:val="1"/>
      <w:tblCellMar>
        <w:left w:w="115" w:type="dxa"/>
        <w:right w:w="115" w:type="dxa"/>
      </w:tblCellMar>
    </w:tblPr>
  </w:style>
  <w:style w:type="table" w:customStyle="1" w:styleId="a5">
    <w:basedOn w:val="TableNormal"/>
    <w:pPr>
      <w:spacing w:line="240" w:lineRule="auto"/>
    </w:pPr>
    <w:tblPr>
      <w:tblStyleRowBandSize w:val="1"/>
      <w:tblStyleColBandSize w:val="1"/>
      <w:tblCellMar>
        <w:left w:w="115" w:type="dxa"/>
        <w:right w:w="115" w:type="dxa"/>
      </w:tblCellMar>
    </w:tblPr>
  </w:style>
  <w:style w:type="table" w:customStyle="1" w:styleId="a6">
    <w:basedOn w:val="TableNormal"/>
    <w:pPr>
      <w:spacing w:line="240" w:lineRule="auto"/>
    </w:pPr>
    <w:tblPr>
      <w:tblStyleRowBandSize w:val="1"/>
      <w:tblStyleColBandSize w:val="1"/>
      <w:tblCellMar>
        <w:left w:w="115" w:type="dxa"/>
        <w:right w:w="115" w:type="dxa"/>
      </w:tblCellMar>
    </w:tblPr>
  </w:style>
  <w:style w:type="table" w:customStyle="1" w:styleId="a7">
    <w:basedOn w:val="TableNormal"/>
    <w:pPr>
      <w:spacing w:line="240" w:lineRule="auto"/>
    </w:pPr>
    <w:tblPr>
      <w:tblStyleRowBandSize w:val="1"/>
      <w:tblStyleColBandSize w:val="1"/>
      <w:tblCellMar>
        <w:left w:w="115" w:type="dxa"/>
        <w:right w:w="115" w:type="dxa"/>
      </w:tblCellMar>
    </w:tblPr>
  </w:style>
  <w:style w:type="table" w:customStyle="1" w:styleId="a8">
    <w:basedOn w:val="TableNormal"/>
    <w:pPr>
      <w:spacing w:line="240" w:lineRule="auto"/>
    </w:pPr>
    <w:tblPr>
      <w:tblStyleRowBandSize w:val="1"/>
      <w:tblStyleColBandSize w:val="1"/>
      <w:tblCellMar>
        <w:left w:w="115" w:type="dxa"/>
        <w:right w:w="115" w:type="dxa"/>
      </w:tblCellMar>
    </w:tblPr>
  </w:style>
  <w:style w:type="table" w:customStyle="1" w:styleId="a9">
    <w:basedOn w:val="TableNormal"/>
    <w:pPr>
      <w:spacing w:line="240" w:lineRule="auto"/>
    </w:pPr>
    <w:tblPr>
      <w:tblStyleRowBandSize w:val="1"/>
      <w:tblStyleColBandSize w:val="1"/>
      <w:tblCellMar>
        <w:left w:w="115" w:type="dxa"/>
        <w:right w:w="115" w:type="dxa"/>
      </w:tblCellMar>
    </w:tblPr>
  </w:style>
  <w:style w:type="table" w:customStyle="1" w:styleId="aa">
    <w:basedOn w:val="TableNormal"/>
    <w:pPr>
      <w:spacing w:line="240" w:lineRule="auto"/>
    </w:pPr>
    <w:tblPr>
      <w:tblStyleRowBandSize w:val="1"/>
      <w:tblStyleColBandSize w:val="1"/>
      <w:tblCellMar>
        <w:left w:w="115" w:type="dxa"/>
        <w:right w:w="115" w:type="dxa"/>
      </w:tblCellMar>
    </w:tblPr>
  </w:style>
  <w:style w:type="table" w:customStyle="1" w:styleId="ab">
    <w:basedOn w:val="TableNormal"/>
    <w:pPr>
      <w:spacing w:line="240" w:lineRule="auto"/>
    </w:pPr>
    <w:tblPr>
      <w:tblStyleRowBandSize w:val="1"/>
      <w:tblStyleColBandSize w:val="1"/>
      <w:tblCellMar>
        <w:left w:w="115" w:type="dxa"/>
        <w:right w:w="115" w:type="dxa"/>
      </w:tblCellMar>
    </w:tblPr>
  </w:style>
  <w:style w:type="table" w:customStyle="1" w:styleId="ac">
    <w:basedOn w:val="TableNormal"/>
    <w:pPr>
      <w:spacing w:line="240" w:lineRule="auto"/>
    </w:pPr>
    <w:tblPr>
      <w:tblStyleRowBandSize w:val="1"/>
      <w:tblStyleColBandSize w:val="1"/>
      <w:tblCellMar>
        <w:left w:w="115" w:type="dxa"/>
        <w:right w:w="115" w:type="dxa"/>
      </w:tblCellMar>
    </w:tblPr>
  </w:style>
  <w:style w:type="table" w:customStyle="1" w:styleId="ad">
    <w:basedOn w:val="TableNormal"/>
    <w:pPr>
      <w:spacing w:line="240" w:lineRule="auto"/>
    </w:pPr>
    <w:tblPr>
      <w:tblStyleRowBandSize w:val="1"/>
      <w:tblStyleColBandSize w:val="1"/>
      <w:tblCellMar>
        <w:left w:w="115" w:type="dxa"/>
        <w:right w:w="115" w:type="dxa"/>
      </w:tblCellMar>
    </w:tblPr>
  </w:style>
  <w:style w:type="table" w:customStyle="1" w:styleId="ae">
    <w:basedOn w:val="TableNormal"/>
    <w:pPr>
      <w:spacing w:line="240" w:lineRule="auto"/>
    </w:pPr>
    <w:tblPr>
      <w:tblStyleRowBandSize w:val="1"/>
      <w:tblStyleColBandSize w:val="1"/>
      <w:tblCellMar>
        <w:left w:w="115" w:type="dxa"/>
        <w:right w:w="115" w:type="dxa"/>
      </w:tblCellMar>
    </w:tblPr>
  </w:style>
  <w:style w:type="table" w:customStyle="1" w:styleId="af">
    <w:basedOn w:val="TableNormal"/>
    <w:pPr>
      <w:spacing w:line="240" w:lineRule="auto"/>
    </w:pPr>
    <w:tblPr>
      <w:tblStyleRowBandSize w:val="1"/>
      <w:tblStyleColBandSize w:val="1"/>
      <w:tblCellMar>
        <w:left w:w="115" w:type="dxa"/>
        <w:right w:w="115" w:type="dxa"/>
      </w:tblCellMar>
    </w:tblPr>
  </w:style>
  <w:style w:type="table" w:customStyle="1" w:styleId="af0">
    <w:basedOn w:val="TableNormal"/>
    <w:pPr>
      <w:spacing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8E1474"/>
    <w:pPr>
      <w:tabs>
        <w:tab w:val="center" w:pos="4513"/>
        <w:tab w:val="right" w:pos="9026"/>
      </w:tabs>
      <w:spacing w:line="240" w:lineRule="auto"/>
    </w:pPr>
  </w:style>
  <w:style w:type="character" w:customStyle="1" w:styleId="HeaderChar">
    <w:name w:val="Header Char"/>
    <w:basedOn w:val="DefaultParagraphFont"/>
    <w:link w:val="Header"/>
    <w:uiPriority w:val="99"/>
    <w:rsid w:val="008E1474"/>
  </w:style>
  <w:style w:type="paragraph" w:styleId="Footer">
    <w:name w:val="footer"/>
    <w:basedOn w:val="Normal"/>
    <w:link w:val="FooterChar"/>
    <w:uiPriority w:val="99"/>
    <w:unhideWhenUsed/>
    <w:rsid w:val="008E1474"/>
    <w:pPr>
      <w:tabs>
        <w:tab w:val="center" w:pos="4513"/>
        <w:tab w:val="right" w:pos="9026"/>
      </w:tabs>
      <w:spacing w:line="240" w:lineRule="auto"/>
    </w:pPr>
  </w:style>
  <w:style w:type="character" w:customStyle="1" w:styleId="FooterChar">
    <w:name w:val="Footer Char"/>
    <w:basedOn w:val="DefaultParagraphFont"/>
    <w:link w:val="Footer"/>
    <w:uiPriority w:val="99"/>
    <w:rsid w:val="008E1474"/>
  </w:style>
  <w:style w:type="paragraph" w:customStyle="1" w:styleId="section-title">
    <w:name w:val="section-title"/>
    <w:basedOn w:val="Normal"/>
    <w:link w:val="section-titleChar"/>
    <w:autoRedefine/>
    <w:qFormat/>
    <w:rsid w:val="000458EC"/>
    <w:pPr>
      <w:keepNext/>
      <w:spacing w:before="200" w:after="200" w:line="240" w:lineRule="auto"/>
      <w:contextualSpacing/>
    </w:pPr>
    <w:rPr>
      <w:b/>
      <w:lang w:val="es-UY" w:eastAsia="fr-CH"/>
    </w:rPr>
  </w:style>
  <w:style w:type="character" w:customStyle="1" w:styleId="section-titleChar">
    <w:name w:val="section-title Char"/>
    <w:basedOn w:val="DefaultParagraphFont"/>
    <w:link w:val="section-title"/>
    <w:rsid w:val="000458EC"/>
    <w:rPr>
      <w:b/>
      <w:lang w:val="es-UY" w:eastAsia="fr-CH"/>
    </w:rPr>
  </w:style>
  <w:style w:type="paragraph" w:styleId="ListParagraph">
    <w:name w:val="List Paragraph"/>
    <w:basedOn w:val="Normal"/>
    <w:uiPriority w:val="34"/>
    <w:qFormat/>
    <w:rsid w:val="001545ED"/>
    <w:pPr>
      <w:ind w:left="720"/>
      <w:contextualSpacing/>
    </w:pPr>
  </w:style>
  <w:style w:type="table" w:styleId="TableGrid">
    <w:name w:val="Table Grid"/>
    <w:basedOn w:val="TableNormal"/>
    <w:uiPriority w:val="39"/>
    <w:rsid w:val="001545ED"/>
    <w:pPr>
      <w:spacing w:line="240" w:lineRule="auto"/>
    </w:pPr>
    <w:rPr>
      <w:rFonts w:eastAsia="Calibri" w:cs="Calibri"/>
      <w:sz w:val="24"/>
      <w:szCs w:val="24"/>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24638D"/>
    <w:rPr>
      <w:vertAlign w:val="superscript"/>
    </w:rPr>
  </w:style>
  <w:style w:type="paragraph" w:styleId="FootnoteText">
    <w:name w:val="footnote text"/>
    <w:basedOn w:val="Normal"/>
    <w:link w:val="FootnoteTextChar"/>
    <w:uiPriority w:val="99"/>
    <w:unhideWhenUsed/>
    <w:rsid w:val="00C65E8B"/>
    <w:pPr>
      <w:spacing w:line="240" w:lineRule="auto"/>
    </w:pPr>
    <w:rPr>
      <w:sz w:val="20"/>
      <w:szCs w:val="20"/>
    </w:rPr>
  </w:style>
  <w:style w:type="character" w:customStyle="1" w:styleId="FootnoteTextChar">
    <w:name w:val="Footnote Text Char"/>
    <w:basedOn w:val="DefaultParagraphFont"/>
    <w:link w:val="FootnoteText"/>
    <w:uiPriority w:val="99"/>
    <w:rsid w:val="00C65E8B"/>
    <w:rPr>
      <w:sz w:val="20"/>
      <w:szCs w:val="20"/>
    </w:rPr>
  </w:style>
  <w:style w:type="character" w:customStyle="1" w:styleId="Heading1Char">
    <w:name w:val="Heading 1 Char"/>
    <w:basedOn w:val="DefaultParagraphFont"/>
    <w:link w:val="Heading1"/>
    <w:uiPriority w:val="9"/>
    <w:rsid w:val="00316174"/>
    <w:rPr>
      <w:sz w:val="40"/>
      <w:szCs w:val="40"/>
    </w:rPr>
  </w:style>
  <w:style w:type="character" w:customStyle="1" w:styleId="Heading2Char">
    <w:name w:val="Heading 2 Char"/>
    <w:basedOn w:val="DefaultParagraphFont"/>
    <w:link w:val="Heading2"/>
    <w:uiPriority w:val="9"/>
    <w:rsid w:val="00316174"/>
    <w:rPr>
      <w:b/>
      <w:color w:val="00AABE"/>
      <w:sz w:val="28"/>
      <w:szCs w:val="28"/>
      <w:lang w:val="en-GB"/>
    </w:rPr>
  </w:style>
  <w:style w:type="character" w:customStyle="1" w:styleId="Heading3Char">
    <w:name w:val="Heading 3 Char"/>
    <w:basedOn w:val="DefaultParagraphFont"/>
    <w:link w:val="Heading3"/>
    <w:uiPriority w:val="9"/>
    <w:rsid w:val="000D3A75"/>
    <w:rPr>
      <w:b/>
      <w:color w:val="005F9A"/>
      <w:sz w:val="24"/>
      <w:szCs w:val="28"/>
    </w:rPr>
  </w:style>
  <w:style w:type="character" w:customStyle="1" w:styleId="Heading4Char">
    <w:name w:val="Heading 4 Char"/>
    <w:basedOn w:val="DefaultParagraphFont"/>
    <w:link w:val="Heading4"/>
    <w:uiPriority w:val="9"/>
    <w:rsid w:val="00F708A0"/>
    <w:rPr>
      <w:b/>
      <w:sz w:val="20"/>
      <w:szCs w:val="24"/>
    </w:rPr>
  </w:style>
  <w:style w:type="character" w:customStyle="1" w:styleId="Heading5Char">
    <w:name w:val="Heading 5 Char"/>
    <w:basedOn w:val="DefaultParagraphFont"/>
    <w:link w:val="Heading5"/>
    <w:uiPriority w:val="9"/>
    <w:rsid w:val="00316174"/>
    <w:rPr>
      <w:color w:val="666666"/>
    </w:rPr>
  </w:style>
  <w:style w:type="character" w:customStyle="1" w:styleId="Heading6Char">
    <w:name w:val="Heading 6 Char"/>
    <w:basedOn w:val="DefaultParagraphFont"/>
    <w:link w:val="Heading6"/>
    <w:uiPriority w:val="9"/>
    <w:rsid w:val="00316174"/>
    <w:rPr>
      <w:i/>
      <w:color w:val="666666"/>
    </w:rPr>
  </w:style>
  <w:style w:type="character" w:customStyle="1" w:styleId="TitleChar">
    <w:name w:val="Title Char"/>
    <w:basedOn w:val="DefaultParagraphFont"/>
    <w:link w:val="Title"/>
    <w:uiPriority w:val="10"/>
    <w:rsid w:val="00316174"/>
    <w:rPr>
      <w:sz w:val="52"/>
      <w:szCs w:val="52"/>
    </w:rPr>
  </w:style>
  <w:style w:type="character" w:customStyle="1" w:styleId="SubtitleChar">
    <w:name w:val="Subtitle Char"/>
    <w:basedOn w:val="DefaultParagraphFont"/>
    <w:link w:val="Subtitle"/>
    <w:rsid w:val="00316174"/>
    <w:rPr>
      <w:color w:val="666666"/>
      <w:sz w:val="30"/>
      <w:szCs w:val="30"/>
    </w:rPr>
  </w:style>
  <w:style w:type="numbering" w:customStyle="1" w:styleId="NoList1">
    <w:name w:val="No List1"/>
    <w:next w:val="NoList"/>
    <w:uiPriority w:val="99"/>
    <w:semiHidden/>
    <w:unhideWhenUsed/>
    <w:rsid w:val="00316174"/>
  </w:style>
  <w:style w:type="paragraph" w:styleId="NormalWeb">
    <w:name w:val="Normal (Web)"/>
    <w:basedOn w:val="Normal"/>
    <w:uiPriority w:val="99"/>
    <w:unhideWhenUsed/>
    <w:rsid w:val="00316174"/>
    <w:pPr>
      <w:spacing w:before="100" w:beforeAutospacing="1" w:after="100" w:afterAutospacing="1" w:line="240" w:lineRule="auto"/>
    </w:pPr>
    <w:rPr>
      <w:rFonts w:ascii="Times New Roman" w:eastAsia="Calibri" w:hAnsi="Times New Roman" w:cs="Times New Roman"/>
      <w:sz w:val="24"/>
      <w:szCs w:val="24"/>
    </w:rPr>
  </w:style>
  <w:style w:type="character" w:customStyle="1" w:styleId="Hyperlink1">
    <w:name w:val="Hyperlink1"/>
    <w:basedOn w:val="DefaultParagraphFont"/>
    <w:uiPriority w:val="99"/>
    <w:semiHidden/>
    <w:unhideWhenUsed/>
    <w:rsid w:val="00316174"/>
    <w:rPr>
      <w:color w:val="0563C1"/>
      <w:u w:val="single"/>
    </w:rPr>
  </w:style>
  <w:style w:type="character" w:customStyle="1" w:styleId="FollowedHyperlink1">
    <w:name w:val="FollowedHyperlink1"/>
    <w:basedOn w:val="DefaultParagraphFont"/>
    <w:uiPriority w:val="99"/>
    <w:semiHidden/>
    <w:unhideWhenUsed/>
    <w:rsid w:val="00316174"/>
    <w:rPr>
      <w:color w:val="954F72"/>
      <w:u w:val="single"/>
    </w:rPr>
  </w:style>
  <w:style w:type="character" w:styleId="Hyperlink">
    <w:name w:val="Hyperlink"/>
    <w:basedOn w:val="DefaultParagraphFont"/>
    <w:uiPriority w:val="99"/>
    <w:unhideWhenUsed/>
    <w:rsid w:val="00316174"/>
    <w:rPr>
      <w:color w:val="0000FF" w:themeColor="hyperlink"/>
      <w:u w:val="single"/>
    </w:rPr>
  </w:style>
  <w:style w:type="character" w:styleId="FollowedHyperlink">
    <w:name w:val="FollowedHyperlink"/>
    <w:basedOn w:val="DefaultParagraphFont"/>
    <w:uiPriority w:val="99"/>
    <w:semiHidden/>
    <w:unhideWhenUsed/>
    <w:rsid w:val="00316174"/>
    <w:rPr>
      <w:color w:val="800080" w:themeColor="followedHyperlink"/>
      <w:u w:val="single"/>
    </w:rPr>
  </w:style>
  <w:style w:type="numbering" w:customStyle="1" w:styleId="NoList2">
    <w:name w:val="No List2"/>
    <w:next w:val="NoList"/>
    <w:uiPriority w:val="99"/>
    <w:semiHidden/>
    <w:unhideWhenUsed/>
    <w:rsid w:val="00316174"/>
  </w:style>
  <w:style w:type="character" w:styleId="Strong">
    <w:name w:val="Strong"/>
    <w:basedOn w:val="DefaultParagraphFont"/>
    <w:uiPriority w:val="22"/>
    <w:qFormat/>
    <w:rsid w:val="00316174"/>
    <w:rPr>
      <w:b/>
      <w:bCs/>
    </w:rPr>
  </w:style>
  <w:style w:type="character" w:styleId="Emphasis">
    <w:name w:val="Emphasis"/>
    <w:basedOn w:val="DefaultParagraphFont"/>
    <w:uiPriority w:val="20"/>
    <w:qFormat/>
    <w:rsid w:val="00316174"/>
    <w:rPr>
      <w:i/>
      <w:iCs/>
    </w:rPr>
  </w:style>
  <w:style w:type="paragraph" w:styleId="CommentText">
    <w:name w:val="annotation text"/>
    <w:basedOn w:val="Normal"/>
    <w:link w:val="CommentTextChar"/>
    <w:uiPriority w:val="99"/>
    <w:unhideWhenUsed/>
    <w:rsid w:val="00316174"/>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316174"/>
    <w:rPr>
      <w:rFonts w:ascii="Calibri" w:eastAsia="Calibri" w:hAnsi="Calibri" w:cs="Calibri"/>
      <w:sz w:val="20"/>
      <w:szCs w:val="20"/>
      <w:lang w:val="en-GB"/>
    </w:rPr>
  </w:style>
  <w:style w:type="character" w:styleId="CommentReference">
    <w:name w:val="annotation reference"/>
    <w:basedOn w:val="DefaultParagraphFont"/>
    <w:uiPriority w:val="99"/>
    <w:semiHidden/>
    <w:unhideWhenUsed/>
    <w:rsid w:val="00316174"/>
    <w:rPr>
      <w:sz w:val="16"/>
      <w:szCs w:val="16"/>
    </w:rPr>
  </w:style>
  <w:style w:type="paragraph" w:styleId="BalloonText">
    <w:name w:val="Balloon Text"/>
    <w:basedOn w:val="Normal"/>
    <w:link w:val="BalloonTextChar"/>
    <w:uiPriority w:val="99"/>
    <w:semiHidden/>
    <w:unhideWhenUsed/>
    <w:rsid w:val="00316174"/>
    <w:pPr>
      <w:spacing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316174"/>
    <w:rPr>
      <w:rFonts w:ascii="Segoe UI" w:eastAsia="Calibri" w:hAnsi="Segoe UI" w:cs="Segoe UI"/>
      <w:sz w:val="18"/>
      <w:szCs w:val="18"/>
      <w:lang w:val="en-GB"/>
    </w:rPr>
  </w:style>
  <w:style w:type="paragraph" w:customStyle="1" w:styleId="TOCHeading1">
    <w:name w:val="TOC Heading1"/>
    <w:basedOn w:val="Heading1"/>
    <w:next w:val="Normal"/>
    <w:uiPriority w:val="39"/>
    <w:unhideWhenUsed/>
    <w:qFormat/>
    <w:rsid w:val="00316174"/>
    <w:pPr>
      <w:pageBreakBefore/>
      <w:spacing w:before="240" w:after="0" w:line="259" w:lineRule="auto"/>
      <w:jc w:val="center"/>
      <w:outlineLvl w:val="9"/>
    </w:pPr>
    <w:rPr>
      <w:rFonts w:ascii="Calibri Light" w:eastAsia="Times New Roman" w:hAnsi="Calibri Light" w:cs="Times New Roman"/>
      <w:b/>
      <w:color w:val="2E74B5"/>
      <w:sz w:val="32"/>
      <w:szCs w:val="32"/>
      <w:lang w:eastAsia="en-US"/>
    </w:rPr>
  </w:style>
  <w:style w:type="paragraph" w:styleId="TOC1">
    <w:name w:val="toc 1"/>
    <w:basedOn w:val="Normal"/>
    <w:next w:val="Normal"/>
    <w:autoRedefine/>
    <w:uiPriority w:val="39"/>
    <w:unhideWhenUsed/>
    <w:rsid w:val="00316174"/>
    <w:pPr>
      <w:tabs>
        <w:tab w:val="right" w:leader="dot" w:pos="9736"/>
      </w:tabs>
      <w:spacing w:line="240" w:lineRule="auto"/>
    </w:pPr>
    <w:rPr>
      <w:rFonts w:eastAsia="Calibri"/>
      <w:b/>
      <w:noProof/>
      <w:sz w:val="28"/>
      <w:szCs w:val="28"/>
    </w:rPr>
  </w:style>
  <w:style w:type="paragraph" w:styleId="TOC2">
    <w:name w:val="toc 2"/>
    <w:basedOn w:val="Normal"/>
    <w:next w:val="Normal"/>
    <w:autoRedefine/>
    <w:uiPriority w:val="39"/>
    <w:unhideWhenUsed/>
    <w:rsid w:val="00316174"/>
    <w:pPr>
      <w:tabs>
        <w:tab w:val="right" w:leader="dot" w:pos="9736"/>
      </w:tabs>
      <w:spacing w:after="100" w:line="240" w:lineRule="auto"/>
      <w:ind w:left="240"/>
    </w:pPr>
    <w:rPr>
      <w:rFonts w:eastAsia="Calibri"/>
      <w:b/>
      <w:noProof/>
      <w:color w:val="005F9A"/>
      <w:sz w:val="24"/>
      <w:szCs w:val="24"/>
    </w:rPr>
  </w:style>
  <w:style w:type="paragraph" w:styleId="TOC3">
    <w:name w:val="toc 3"/>
    <w:basedOn w:val="Normal"/>
    <w:next w:val="Normal"/>
    <w:autoRedefine/>
    <w:uiPriority w:val="39"/>
    <w:unhideWhenUsed/>
    <w:rsid w:val="00316174"/>
    <w:pPr>
      <w:spacing w:after="100" w:line="240" w:lineRule="auto"/>
      <w:ind w:left="480"/>
    </w:pPr>
    <w:rPr>
      <w:rFonts w:ascii="Calibri" w:eastAsia="Calibri" w:hAnsi="Calibri" w:cs="Calibri"/>
      <w:sz w:val="24"/>
      <w:szCs w:val="24"/>
    </w:rPr>
  </w:style>
  <w:style w:type="paragraph" w:styleId="CommentSubject">
    <w:name w:val="annotation subject"/>
    <w:basedOn w:val="CommentText"/>
    <w:next w:val="CommentText"/>
    <w:link w:val="CommentSubjectChar"/>
    <w:uiPriority w:val="99"/>
    <w:semiHidden/>
    <w:unhideWhenUsed/>
    <w:rsid w:val="00316174"/>
    <w:rPr>
      <w:b/>
      <w:bCs/>
    </w:rPr>
  </w:style>
  <w:style w:type="character" w:customStyle="1" w:styleId="CommentSubjectChar">
    <w:name w:val="Comment Subject Char"/>
    <w:basedOn w:val="CommentTextChar"/>
    <w:link w:val="CommentSubject"/>
    <w:uiPriority w:val="99"/>
    <w:semiHidden/>
    <w:rsid w:val="00316174"/>
    <w:rPr>
      <w:rFonts w:ascii="Calibri" w:eastAsia="Calibri" w:hAnsi="Calibri" w:cs="Calibri"/>
      <w:b/>
      <w:bCs/>
      <w:sz w:val="20"/>
      <w:szCs w:val="20"/>
      <w:lang w:val="en-GB"/>
    </w:rPr>
  </w:style>
  <w:style w:type="paragraph" w:styleId="Revision">
    <w:name w:val="Revision"/>
    <w:hidden/>
    <w:uiPriority w:val="99"/>
    <w:semiHidden/>
    <w:rsid w:val="00316174"/>
    <w:pPr>
      <w:spacing w:line="240" w:lineRule="auto"/>
    </w:pPr>
    <w:rPr>
      <w:rFonts w:ascii="Calibri" w:eastAsia="Calibri" w:hAnsi="Calibri" w:cs="Calibri"/>
      <w:sz w:val="24"/>
      <w:szCs w:val="24"/>
    </w:rPr>
  </w:style>
  <w:style w:type="character" w:customStyle="1" w:styleId="markedcontent">
    <w:name w:val="markedcontent"/>
    <w:basedOn w:val="DefaultParagraphFont"/>
    <w:rsid w:val="00316174"/>
  </w:style>
  <w:style w:type="character" w:customStyle="1" w:styleId="UnresolvedMention1">
    <w:name w:val="Unresolved Mention1"/>
    <w:basedOn w:val="DefaultParagraphFont"/>
    <w:uiPriority w:val="99"/>
    <w:semiHidden/>
    <w:unhideWhenUsed/>
    <w:rsid w:val="00316174"/>
    <w:rPr>
      <w:color w:val="605E5C"/>
      <w:shd w:val="clear" w:color="auto" w:fill="E1DFDD"/>
    </w:rPr>
  </w:style>
  <w:style w:type="paragraph" w:customStyle="1" w:styleId="BodyA">
    <w:name w:val="Body A"/>
    <w:rsid w:val="00316174"/>
    <w:pPr>
      <w:pBdr>
        <w:top w:val="nil"/>
        <w:left w:val="nil"/>
        <w:bottom w:val="nil"/>
        <w:right w:val="nil"/>
        <w:between w:val="nil"/>
        <w:bar w:val="nil"/>
      </w:pBdr>
      <w:spacing w:line="240" w:lineRule="auto"/>
    </w:pPr>
    <w:rPr>
      <w:rFonts w:eastAsia="Arial Unicode MS" w:cs="Arial Unicode MS"/>
      <w:color w:val="000000"/>
      <w:sz w:val="20"/>
      <w:szCs w:val="20"/>
      <w:u w:color="000000"/>
      <w:bdr w:val="nil"/>
    </w:rPr>
  </w:style>
  <w:style w:type="character" w:customStyle="1" w:styleId="A10">
    <w:name w:val="A1"/>
    <w:uiPriority w:val="99"/>
    <w:rsid w:val="00316174"/>
    <w:rPr>
      <w:rFonts w:cs="Gill Sans MT"/>
      <w:color w:val="000000"/>
    </w:rPr>
  </w:style>
  <w:style w:type="numbering" w:customStyle="1" w:styleId="NoList3">
    <w:name w:val="No List3"/>
    <w:next w:val="NoList"/>
    <w:uiPriority w:val="99"/>
    <w:semiHidden/>
    <w:unhideWhenUsed/>
    <w:rsid w:val="00316174"/>
  </w:style>
  <w:style w:type="character" w:customStyle="1" w:styleId="BalloonTextChar1">
    <w:name w:val="Balloon Text Char1"/>
    <w:basedOn w:val="DefaultParagraphFont"/>
    <w:uiPriority w:val="99"/>
    <w:semiHidden/>
    <w:rsid w:val="00316174"/>
    <w:rPr>
      <w:rFonts w:ascii="Segoe UI" w:hAnsi="Segoe UI" w:cs="Segoe UI"/>
      <w:sz w:val="18"/>
      <w:szCs w:val="18"/>
    </w:rPr>
  </w:style>
  <w:style w:type="paragraph" w:customStyle="1" w:styleId="TOCHeading2">
    <w:name w:val="TOC Heading2"/>
    <w:basedOn w:val="Heading1"/>
    <w:next w:val="Normal"/>
    <w:uiPriority w:val="39"/>
    <w:unhideWhenUsed/>
    <w:qFormat/>
    <w:rsid w:val="00316174"/>
    <w:pPr>
      <w:pageBreakBefore/>
      <w:spacing w:before="240" w:after="0" w:line="259" w:lineRule="auto"/>
      <w:jc w:val="center"/>
      <w:outlineLvl w:val="9"/>
    </w:pPr>
    <w:rPr>
      <w:rFonts w:ascii="Calibri Light" w:eastAsia="Times New Roman" w:hAnsi="Calibri Light" w:cs="Times New Roman"/>
      <w:b/>
      <w:color w:val="2E74B5"/>
      <w:sz w:val="32"/>
      <w:szCs w:val="32"/>
      <w:lang w:eastAsia="en-US"/>
    </w:rPr>
  </w:style>
  <w:style w:type="character" w:customStyle="1" w:styleId="CommentSubjectChar1">
    <w:name w:val="Comment Subject Char1"/>
    <w:basedOn w:val="CommentTextChar"/>
    <w:uiPriority w:val="99"/>
    <w:semiHidden/>
    <w:rsid w:val="00316174"/>
    <w:rPr>
      <w:rFonts w:ascii="Calibri" w:eastAsia="Calibri" w:hAnsi="Calibri" w:cs="Calibri"/>
      <w:b/>
      <w:bCs/>
      <w:sz w:val="20"/>
      <w:szCs w:val="20"/>
      <w:lang w:val="en-GB"/>
    </w:rPr>
  </w:style>
  <w:style w:type="table" w:customStyle="1" w:styleId="TableGrid1">
    <w:name w:val="Table Grid1"/>
    <w:basedOn w:val="TableNormal"/>
    <w:next w:val="TableGrid"/>
    <w:uiPriority w:val="39"/>
    <w:rsid w:val="00316174"/>
    <w:pPr>
      <w:spacing w:line="240" w:lineRule="auto"/>
    </w:pPr>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16174"/>
  </w:style>
  <w:style w:type="numbering" w:customStyle="1" w:styleId="NoList11">
    <w:name w:val="No List11"/>
    <w:next w:val="NoList"/>
    <w:uiPriority w:val="99"/>
    <w:semiHidden/>
    <w:unhideWhenUsed/>
    <w:rsid w:val="00316174"/>
  </w:style>
  <w:style w:type="paragraph" w:customStyle="1" w:styleId="TOCHeading3">
    <w:name w:val="TOC Heading3"/>
    <w:basedOn w:val="Heading1"/>
    <w:next w:val="Normal"/>
    <w:uiPriority w:val="39"/>
    <w:unhideWhenUsed/>
    <w:qFormat/>
    <w:rsid w:val="00316174"/>
    <w:pPr>
      <w:pageBreakBefore/>
      <w:spacing w:before="240" w:after="0" w:line="259" w:lineRule="auto"/>
      <w:jc w:val="center"/>
      <w:outlineLvl w:val="9"/>
    </w:pPr>
    <w:rPr>
      <w:rFonts w:ascii="Calibri Light" w:eastAsia="Times New Roman" w:hAnsi="Calibri Light" w:cs="Times New Roman"/>
      <w:b/>
      <w:color w:val="2E74B5"/>
      <w:sz w:val="32"/>
      <w:szCs w:val="32"/>
      <w:lang w:eastAsia="en-US"/>
    </w:rPr>
  </w:style>
  <w:style w:type="table" w:customStyle="1" w:styleId="TableGrid2">
    <w:name w:val="Table Grid2"/>
    <w:basedOn w:val="TableNormal"/>
    <w:next w:val="TableGrid"/>
    <w:uiPriority w:val="39"/>
    <w:rsid w:val="00316174"/>
    <w:pPr>
      <w:spacing w:line="240" w:lineRule="auto"/>
    </w:pPr>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16174"/>
  </w:style>
  <w:style w:type="numbering" w:customStyle="1" w:styleId="NoList12">
    <w:name w:val="No List12"/>
    <w:next w:val="NoList"/>
    <w:uiPriority w:val="99"/>
    <w:semiHidden/>
    <w:unhideWhenUsed/>
    <w:rsid w:val="00316174"/>
  </w:style>
  <w:style w:type="paragraph" w:customStyle="1" w:styleId="TOCHeading4">
    <w:name w:val="TOC Heading4"/>
    <w:basedOn w:val="Heading1"/>
    <w:next w:val="Normal"/>
    <w:uiPriority w:val="39"/>
    <w:unhideWhenUsed/>
    <w:qFormat/>
    <w:rsid w:val="00316174"/>
    <w:pPr>
      <w:pageBreakBefore/>
      <w:spacing w:before="240" w:after="0" w:line="259" w:lineRule="auto"/>
      <w:jc w:val="center"/>
      <w:outlineLvl w:val="9"/>
    </w:pPr>
    <w:rPr>
      <w:rFonts w:ascii="Calibri Light" w:eastAsia="Times New Roman" w:hAnsi="Calibri Light" w:cs="Times New Roman"/>
      <w:b/>
      <w:color w:val="2E74B5"/>
      <w:sz w:val="32"/>
      <w:szCs w:val="32"/>
      <w:lang w:eastAsia="en-US"/>
    </w:rPr>
  </w:style>
  <w:style w:type="table" w:customStyle="1" w:styleId="TableGrid3">
    <w:name w:val="Table Grid3"/>
    <w:basedOn w:val="TableNormal"/>
    <w:next w:val="TableGrid"/>
    <w:uiPriority w:val="39"/>
    <w:rsid w:val="00316174"/>
    <w:pPr>
      <w:spacing w:line="240" w:lineRule="auto"/>
    </w:pPr>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16174"/>
  </w:style>
  <w:style w:type="paragraph" w:customStyle="1" w:styleId="TOCHeading5">
    <w:name w:val="TOC Heading5"/>
    <w:basedOn w:val="Heading1"/>
    <w:next w:val="Normal"/>
    <w:uiPriority w:val="39"/>
    <w:unhideWhenUsed/>
    <w:qFormat/>
    <w:rsid w:val="00316174"/>
    <w:pPr>
      <w:pageBreakBefore/>
      <w:spacing w:before="240" w:after="0" w:line="259" w:lineRule="auto"/>
      <w:jc w:val="center"/>
      <w:outlineLvl w:val="9"/>
    </w:pPr>
    <w:rPr>
      <w:rFonts w:ascii="Calibri Light" w:eastAsia="Times New Roman" w:hAnsi="Calibri Light" w:cs="Times New Roman"/>
      <w:b/>
      <w:color w:val="2E74B5"/>
      <w:sz w:val="32"/>
      <w:szCs w:val="32"/>
      <w:lang w:eastAsia="en-US"/>
    </w:rPr>
  </w:style>
  <w:style w:type="table" w:customStyle="1" w:styleId="TableGrid4">
    <w:name w:val="Table Grid4"/>
    <w:basedOn w:val="TableNormal"/>
    <w:next w:val="TableGrid"/>
    <w:uiPriority w:val="39"/>
    <w:rsid w:val="00316174"/>
    <w:pPr>
      <w:spacing w:line="240" w:lineRule="auto"/>
    </w:pPr>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316174"/>
  </w:style>
  <w:style w:type="numbering" w:customStyle="1" w:styleId="NoList13">
    <w:name w:val="No List13"/>
    <w:next w:val="NoList"/>
    <w:uiPriority w:val="99"/>
    <w:semiHidden/>
    <w:unhideWhenUsed/>
    <w:rsid w:val="00316174"/>
  </w:style>
  <w:style w:type="paragraph" w:customStyle="1" w:styleId="TOCHeading6">
    <w:name w:val="TOC Heading6"/>
    <w:basedOn w:val="Heading1"/>
    <w:next w:val="Normal"/>
    <w:uiPriority w:val="39"/>
    <w:unhideWhenUsed/>
    <w:qFormat/>
    <w:rsid w:val="00316174"/>
    <w:pPr>
      <w:pageBreakBefore/>
      <w:spacing w:before="240" w:after="0" w:line="259" w:lineRule="auto"/>
      <w:jc w:val="center"/>
      <w:outlineLvl w:val="9"/>
    </w:pPr>
    <w:rPr>
      <w:rFonts w:ascii="Calibri Light" w:eastAsia="Times New Roman" w:hAnsi="Calibri Light" w:cs="Times New Roman"/>
      <w:b/>
      <w:color w:val="2E74B5"/>
      <w:sz w:val="32"/>
      <w:szCs w:val="32"/>
      <w:lang w:eastAsia="en-US"/>
    </w:rPr>
  </w:style>
  <w:style w:type="table" w:customStyle="1" w:styleId="TableGrid5">
    <w:name w:val="Table Grid5"/>
    <w:basedOn w:val="TableNormal"/>
    <w:next w:val="TableGrid"/>
    <w:uiPriority w:val="39"/>
    <w:rsid w:val="00316174"/>
    <w:pPr>
      <w:spacing w:line="240" w:lineRule="auto"/>
    </w:pPr>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316174"/>
    <w:pPr>
      <w:spacing w:after="100" w:line="259" w:lineRule="auto"/>
      <w:ind w:left="660"/>
    </w:pPr>
    <w:rPr>
      <w:rFonts w:ascii="Calibri" w:eastAsia="Calibri" w:hAnsi="Calibri" w:cs="Calibri"/>
    </w:rPr>
  </w:style>
  <w:style w:type="numbering" w:customStyle="1" w:styleId="NoList8">
    <w:name w:val="No List8"/>
    <w:next w:val="NoList"/>
    <w:uiPriority w:val="99"/>
    <w:semiHidden/>
    <w:unhideWhenUsed/>
    <w:rsid w:val="00316174"/>
  </w:style>
  <w:style w:type="numbering" w:customStyle="1" w:styleId="NoList14">
    <w:name w:val="No List14"/>
    <w:next w:val="NoList"/>
    <w:uiPriority w:val="99"/>
    <w:semiHidden/>
    <w:unhideWhenUsed/>
    <w:rsid w:val="00316174"/>
  </w:style>
  <w:style w:type="paragraph" w:customStyle="1" w:styleId="TOCHeading7">
    <w:name w:val="TOC Heading7"/>
    <w:basedOn w:val="Heading1"/>
    <w:next w:val="Normal"/>
    <w:uiPriority w:val="39"/>
    <w:unhideWhenUsed/>
    <w:qFormat/>
    <w:rsid w:val="00316174"/>
    <w:pPr>
      <w:pageBreakBefore/>
      <w:spacing w:before="240" w:after="0" w:line="259" w:lineRule="auto"/>
      <w:jc w:val="center"/>
      <w:outlineLvl w:val="9"/>
    </w:pPr>
    <w:rPr>
      <w:rFonts w:ascii="Calibri Light" w:eastAsia="Times New Roman" w:hAnsi="Calibri Light" w:cs="Times New Roman"/>
      <w:b/>
      <w:color w:val="2E74B5"/>
      <w:sz w:val="32"/>
      <w:szCs w:val="32"/>
      <w:lang w:eastAsia="en-US"/>
    </w:rPr>
  </w:style>
  <w:style w:type="table" w:customStyle="1" w:styleId="TableGrid6">
    <w:name w:val="Table Grid6"/>
    <w:basedOn w:val="TableNormal"/>
    <w:next w:val="TableGrid"/>
    <w:uiPriority w:val="39"/>
    <w:rsid w:val="00316174"/>
    <w:pPr>
      <w:spacing w:line="240" w:lineRule="auto"/>
    </w:pPr>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316174"/>
    <w:pPr>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316174"/>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316174"/>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316174"/>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316174"/>
    <w:pPr>
      <w:spacing w:after="100" w:line="259" w:lineRule="auto"/>
      <w:ind w:left="1760"/>
    </w:pPr>
    <w:rPr>
      <w:rFonts w:asciiTheme="minorHAnsi" w:eastAsiaTheme="minorEastAsia" w:hAnsiTheme="minorHAnsi" w:cstheme="minorBidi"/>
    </w:rPr>
  </w:style>
  <w:style w:type="paragraph" w:customStyle="1" w:styleId="Indicator">
    <w:name w:val="Indicator"/>
    <w:basedOn w:val="Heading3"/>
    <w:link w:val="IndicatorChar"/>
    <w:qFormat/>
    <w:rsid w:val="000458EC"/>
    <w:pPr>
      <w:keepNext/>
      <w:keepLines/>
      <w:pageBreakBefore w:val="0"/>
      <w:spacing w:before="240" w:after="120" w:line="288" w:lineRule="auto"/>
      <w:jc w:val="both"/>
    </w:pPr>
    <w:rPr>
      <w:color w:val="auto"/>
      <w:sz w:val="28"/>
      <w:szCs w:val="20"/>
      <w:lang w:eastAsia="fr-CH"/>
    </w:rPr>
  </w:style>
  <w:style w:type="character" w:customStyle="1" w:styleId="IndicatorChar">
    <w:name w:val="Indicator Char"/>
    <w:basedOn w:val="DefaultParagraphFont"/>
    <w:link w:val="Indicator"/>
    <w:rsid w:val="000458EC"/>
    <w:rPr>
      <w:b/>
      <w:sz w:val="28"/>
      <w:szCs w:val="20"/>
      <w:lang w:eastAsia="fr-CH"/>
    </w:rPr>
  </w:style>
  <w:style w:type="paragraph" w:customStyle="1" w:styleId="Dimension">
    <w:name w:val="Dimension"/>
    <w:basedOn w:val="Heading4"/>
    <w:link w:val="DimensionChar"/>
    <w:qFormat/>
    <w:rsid w:val="000458EC"/>
    <w:pPr>
      <w:pageBreakBefore/>
      <w:spacing w:before="240" w:line="288" w:lineRule="auto"/>
      <w:jc w:val="both"/>
    </w:pPr>
    <w:rPr>
      <w:sz w:val="24"/>
      <w:szCs w:val="20"/>
      <w:lang w:eastAsia="fr-CH"/>
    </w:rPr>
  </w:style>
  <w:style w:type="character" w:customStyle="1" w:styleId="DimensionChar">
    <w:name w:val="Dimension Char"/>
    <w:basedOn w:val="DefaultParagraphFont"/>
    <w:link w:val="Dimension"/>
    <w:rsid w:val="000458EC"/>
    <w:rPr>
      <w:b/>
      <w:sz w:val="24"/>
      <w:szCs w:val="20"/>
      <w:lang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5713">
      <w:bodyDiv w:val="1"/>
      <w:marLeft w:val="0"/>
      <w:marRight w:val="0"/>
      <w:marTop w:val="0"/>
      <w:marBottom w:val="0"/>
      <w:divBdr>
        <w:top w:val="none" w:sz="0" w:space="0" w:color="auto"/>
        <w:left w:val="none" w:sz="0" w:space="0" w:color="auto"/>
        <w:bottom w:val="none" w:sz="0" w:space="0" w:color="auto"/>
        <w:right w:val="none" w:sz="0" w:space="0" w:color="auto"/>
      </w:divBdr>
    </w:div>
    <w:div w:id="58485839">
      <w:bodyDiv w:val="1"/>
      <w:marLeft w:val="0"/>
      <w:marRight w:val="0"/>
      <w:marTop w:val="0"/>
      <w:marBottom w:val="0"/>
      <w:divBdr>
        <w:top w:val="none" w:sz="0" w:space="0" w:color="auto"/>
        <w:left w:val="none" w:sz="0" w:space="0" w:color="auto"/>
        <w:bottom w:val="none" w:sz="0" w:space="0" w:color="auto"/>
        <w:right w:val="none" w:sz="0" w:space="0" w:color="auto"/>
      </w:divBdr>
    </w:div>
    <w:div w:id="81920553">
      <w:bodyDiv w:val="1"/>
      <w:marLeft w:val="0"/>
      <w:marRight w:val="0"/>
      <w:marTop w:val="0"/>
      <w:marBottom w:val="0"/>
      <w:divBdr>
        <w:top w:val="none" w:sz="0" w:space="0" w:color="auto"/>
        <w:left w:val="none" w:sz="0" w:space="0" w:color="auto"/>
        <w:bottom w:val="none" w:sz="0" w:space="0" w:color="auto"/>
        <w:right w:val="none" w:sz="0" w:space="0" w:color="auto"/>
      </w:divBdr>
    </w:div>
    <w:div w:id="92212579">
      <w:bodyDiv w:val="1"/>
      <w:marLeft w:val="0"/>
      <w:marRight w:val="0"/>
      <w:marTop w:val="0"/>
      <w:marBottom w:val="0"/>
      <w:divBdr>
        <w:top w:val="none" w:sz="0" w:space="0" w:color="auto"/>
        <w:left w:val="none" w:sz="0" w:space="0" w:color="auto"/>
        <w:bottom w:val="none" w:sz="0" w:space="0" w:color="auto"/>
        <w:right w:val="none" w:sz="0" w:space="0" w:color="auto"/>
      </w:divBdr>
    </w:div>
    <w:div w:id="99109257">
      <w:bodyDiv w:val="1"/>
      <w:marLeft w:val="0"/>
      <w:marRight w:val="0"/>
      <w:marTop w:val="0"/>
      <w:marBottom w:val="0"/>
      <w:divBdr>
        <w:top w:val="none" w:sz="0" w:space="0" w:color="auto"/>
        <w:left w:val="none" w:sz="0" w:space="0" w:color="auto"/>
        <w:bottom w:val="none" w:sz="0" w:space="0" w:color="auto"/>
        <w:right w:val="none" w:sz="0" w:space="0" w:color="auto"/>
      </w:divBdr>
    </w:div>
    <w:div w:id="106698853">
      <w:bodyDiv w:val="1"/>
      <w:marLeft w:val="0"/>
      <w:marRight w:val="0"/>
      <w:marTop w:val="0"/>
      <w:marBottom w:val="0"/>
      <w:divBdr>
        <w:top w:val="none" w:sz="0" w:space="0" w:color="auto"/>
        <w:left w:val="none" w:sz="0" w:space="0" w:color="auto"/>
        <w:bottom w:val="none" w:sz="0" w:space="0" w:color="auto"/>
        <w:right w:val="none" w:sz="0" w:space="0" w:color="auto"/>
      </w:divBdr>
    </w:div>
    <w:div w:id="122814556">
      <w:bodyDiv w:val="1"/>
      <w:marLeft w:val="0"/>
      <w:marRight w:val="0"/>
      <w:marTop w:val="0"/>
      <w:marBottom w:val="0"/>
      <w:divBdr>
        <w:top w:val="none" w:sz="0" w:space="0" w:color="auto"/>
        <w:left w:val="none" w:sz="0" w:space="0" w:color="auto"/>
        <w:bottom w:val="none" w:sz="0" w:space="0" w:color="auto"/>
        <w:right w:val="none" w:sz="0" w:space="0" w:color="auto"/>
      </w:divBdr>
    </w:div>
    <w:div w:id="182062751">
      <w:bodyDiv w:val="1"/>
      <w:marLeft w:val="0"/>
      <w:marRight w:val="0"/>
      <w:marTop w:val="0"/>
      <w:marBottom w:val="0"/>
      <w:divBdr>
        <w:top w:val="none" w:sz="0" w:space="0" w:color="auto"/>
        <w:left w:val="none" w:sz="0" w:space="0" w:color="auto"/>
        <w:bottom w:val="none" w:sz="0" w:space="0" w:color="auto"/>
        <w:right w:val="none" w:sz="0" w:space="0" w:color="auto"/>
      </w:divBdr>
    </w:div>
    <w:div w:id="187187152">
      <w:bodyDiv w:val="1"/>
      <w:marLeft w:val="0"/>
      <w:marRight w:val="0"/>
      <w:marTop w:val="0"/>
      <w:marBottom w:val="0"/>
      <w:divBdr>
        <w:top w:val="none" w:sz="0" w:space="0" w:color="auto"/>
        <w:left w:val="none" w:sz="0" w:space="0" w:color="auto"/>
        <w:bottom w:val="none" w:sz="0" w:space="0" w:color="auto"/>
        <w:right w:val="none" w:sz="0" w:space="0" w:color="auto"/>
      </w:divBdr>
    </w:div>
    <w:div w:id="208079259">
      <w:bodyDiv w:val="1"/>
      <w:marLeft w:val="0"/>
      <w:marRight w:val="0"/>
      <w:marTop w:val="0"/>
      <w:marBottom w:val="0"/>
      <w:divBdr>
        <w:top w:val="none" w:sz="0" w:space="0" w:color="auto"/>
        <w:left w:val="none" w:sz="0" w:space="0" w:color="auto"/>
        <w:bottom w:val="none" w:sz="0" w:space="0" w:color="auto"/>
        <w:right w:val="none" w:sz="0" w:space="0" w:color="auto"/>
      </w:divBdr>
    </w:div>
    <w:div w:id="272171962">
      <w:bodyDiv w:val="1"/>
      <w:marLeft w:val="0"/>
      <w:marRight w:val="0"/>
      <w:marTop w:val="0"/>
      <w:marBottom w:val="0"/>
      <w:divBdr>
        <w:top w:val="none" w:sz="0" w:space="0" w:color="auto"/>
        <w:left w:val="none" w:sz="0" w:space="0" w:color="auto"/>
        <w:bottom w:val="none" w:sz="0" w:space="0" w:color="auto"/>
        <w:right w:val="none" w:sz="0" w:space="0" w:color="auto"/>
      </w:divBdr>
    </w:div>
    <w:div w:id="276714326">
      <w:bodyDiv w:val="1"/>
      <w:marLeft w:val="0"/>
      <w:marRight w:val="0"/>
      <w:marTop w:val="0"/>
      <w:marBottom w:val="0"/>
      <w:divBdr>
        <w:top w:val="none" w:sz="0" w:space="0" w:color="auto"/>
        <w:left w:val="none" w:sz="0" w:space="0" w:color="auto"/>
        <w:bottom w:val="none" w:sz="0" w:space="0" w:color="auto"/>
        <w:right w:val="none" w:sz="0" w:space="0" w:color="auto"/>
      </w:divBdr>
    </w:div>
    <w:div w:id="299499879">
      <w:bodyDiv w:val="1"/>
      <w:marLeft w:val="0"/>
      <w:marRight w:val="0"/>
      <w:marTop w:val="0"/>
      <w:marBottom w:val="0"/>
      <w:divBdr>
        <w:top w:val="none" w:sz="0" w:space="0" w:color="auto"/>
        <w:left w:val="none" w:sz="0" w:space="0" w:color="auto"/>
        <w:bottom w:val="none" w:sz="0" w:space="0" w:color="auto"/>
        <w:right w:val="none" w:sz="0" w:space="0" w:color="auto"/>
      </w:divBdr>
    </w:div>
    <w:div w:id="306670462">
      <w:bodyDiv w:val="1"/>
      <w:marLeft w:val="0"/>
      <w:marRight w:val="0"/>
      <w:marTop w:val="0"/>
      <w:marBottom w:val="0"/>
      <w:divBdr>
        <w:top w:val="none" w:sz="0" w:space="0" w:color="auto"/>
        <w:left w:val="none" w:sz="0" w:space="0" w:color="auto"/>
        <w:bottom w:val="none" w:sz="0" w:space="0" w:color="auto"/>
        <w:right w:val="none" w:sz="0" w:space="0" w:color="auto"/>
      </w:divBdr>
    </w:div>
    <w:div w:id="325943283">
      <w:bodyDiv w:val="1"/>
      <w:marLeft w:val="0"/>
      <w:marRight w:val="0"/>
      <w:marTop w:val="0"/>
      <w:marBottom w:val="0"/>
      <w:divBdr>
        <w:top w:val="none" w:sz="0" w:space="0" w:color="auto"/>
        <w:left w:val="none" w:sz="0" w:space="0" w:color="auto"/>
        <w:bottom w:val="none" w:sz="0" w:space="0" w:color="auto"/>
        <w:right w:val="none" w:sz="0" w:space="0" w:color="auto"/>
      </w:divBdr>
    </w:div>
    <w:div w:id="352195480">
      <w:bodyDiv w:val="1"/>
      <w:marLeft w:val="0"/>
      <w:marRight w:val="0"/>
      <w:marTop w:val="0"/>
      <w:marBottom w:val="0"/>
      <w:divBdr>
        <w:top w:val="none" w:sz="0" w:space="0" w:color="auto"/>
        <w:left w:val="none" w:sz="0" w:space="0" w:color="auto"/>
        <w:bottom w:val="none" w:sz="0" w:space="0" w:color="auto"/>
        <w:right w:val="none" w:sz="0" w:space="0" w:color="auto"/>
      </w:divBdr>
    </w:div>
    <w:div w:id="394545164">
      <w:bodyDiv w:val="1"/>
      <w:marLeft w:val="0"/>
      <w:marRight w:val="0"/>
      <w:marTop w:val="0"/>
      <w:marBottom w:val="0"/>
      <w:divBdr>
        <w:top w:val="none" w:sz="0" w:space="0" w:color="auto"/>
        <w:left w:val="none" w:sz="0" w:space="0" w:color="auto"/>
        <w:bottom w:val="none" w:sz="0" w:space="0" w:color="auto"/>
        <w:right w:val="none" w:sz="0" w:space="0" w:color="auto"/>
      </w:divBdr>
    </w:div>
    <w:div w:id="401299755">
      <w:bodyDiv w:val="1"/>
      <w:marLeft w:val="0"/>
      <w:marRight w:val="0"/>
      <w:marTop w:val="0"/>
      <w:marBottom w:val="0"/>
      <w:divBdr>
        <w:top w:val="none" w:sz="0" w:space="0" w:color="auto"/>
        <w:left w:val="none" w:sz="0" w:space="0" w:color="auto"/>
        <w:bottom w:val="none" w:sz="0" w:space="0" w:color="auto"/>
        <w:right w:val="none" w:sz="0" w:space="0" w:color="auto"/>
      </w:divBdr>
    </w:div>
    <w:div w:id="448203488">
      <w:bodyDiv w:val="1"/>
      <w:marLeft w:val="0"/>
      <w:marRight w:val="0"/>
      <w:marTop w:val="0"/>
      <w:marBottom w:val="0"/>
      <w:divBdr>
        <w:top w:val="none" w:sz="0" w:space="0" w:color="auto"/>
        <w:left w:val="none" w:sz="0" w:space="0" w:color="auto"/>
        <w:bottom w:val="none" w:sz="0" w:space="0" w:color="auto"/>
        <w:right w:val="none" w:sz="0" w:space="0" w:color="auto"/>
      </w:divBdr>
    </w:div>
    <w:div w:id="456144617">
      <w:bodyDiv w:val="1"/>
      <w:marLeft w:val="0"/>
      <w:marRight w:val="0"/>
      <w:marTop w:val="0"/>
      <w:marBottom w:val="0"/>
      <w:divBdr>
        <w:top w:val="none" w:sz="0" w:space="0" w:color="auto"/>
        <w:left w:val="none" w:sz="0" w:space="0" w:color="auto"/>
        <w:bottom w:val="none" w:sz="0" w:space="0" w:color="auto"/>
        <w:right w:val="none" w:sz="0" w:space="0" w:color="auto"/>
      </w:divBdr>
    </w:div>
    <w:div w:id="532964384">
      <w:bodyDiv w:val="1"/>
      <w:marLeft w:val="0"/>
      <w:marRight w:val="0"/>
      <w:marTop w:val="0"/>
      <w:marBottom w:val="0"/>
      <w:divBdr>
        <w:top w:val="none" w:sz="0" w:space="0" w:color="auto"/>
        <w:left w:val="none" w:sz="0" w:space="0" w:color="auto"/>
        <w:bottom w:val="none" w:sz="0" w:space="0" w:color="auto"/>
        <w:right w:val="none" w:sz="0" w:space="0" w:color="auto"/>
      </w:divBdr>
    </w:div>
    <w:div w:id="554004893">
      <w:bodyDiv w:val="1"/>
      <w:marLeft w:val="0"/>
      <w:marRight w:val="0"/>
      <w:marTop w:val="0"/>
      <w:marBottom w:val="0"/>
      <w:divBdr>
        <w:top w:val="none" w:sz="0" w:space="0" w:color="auto"/>
        <w:left w:val="none" w:sz="0" w:space="0" w:color="auto"/>
        <w:bottom w:val="none" w:sz="0" w:space="0" w:color="auto"/>
        <w:right w:val="none" w:sz="0" w:space="0" w:color="auto"/>
      </w:divBdr>
    </w:div>
    <w:div w:id="569772600">
      <w:bodyDiv w:val="1"/>
      <w:marLeft w:val="0"/>
      <w:marRight w:val="0"/>
      <w:marTop w:val="0"/>
      <w:marBottom w:val="0"/>
      <w:divBdr>
        <w:top w:val="none" w:sz="0" w:space="0" w:color="auto"/>
        <w:left w:val="none" w:sz="0" w:space="0" w:color="auto"/>
        <w:bottom w:val="none" w:sz="0" w:space="0" w:color="auto"/>
        <w:right w:val="none" w:sz="0" w:space="0" w:color="auto"/>
      </w:divBdr>
    </w:div>
    <w:div w:id="573206727">
      <w:bodyDiv w:val="1"/>
      <w:marLeft w:val="0"/>
      <w:marRight w:val="0"/>
      <w:marTop w:val="0"/>
      <w:marBottom w:val="0"/>
      <w:divBdr>
        <w:top w:val="none" w:sz="0" w:space="0" w:color="auto"/>
        <w:left w:val="none" w:sz="0" w:space="0" w:color="auto"/>
        <w:bottom w:val="none" w:sz="0" w:space="0" w:color="auto"/>
        <w:right w:val="none" w:sz="0" w:space="0" w:color="auto"/>
      </w:divBdr>
    </w:div>
    <w:div w:id="598878064">
      <w:bodyDiv w:val="1"/>
      <w:marLeft w:val="0"/>
      <w:marRight w:val="0"/>
      <w:marTop w:val="0"/>
      <w:marBottom w:val="0"/>
      <w:divBdr>
        <w:top w:val="none" w:sz="0" w:space="0" w:color="auto"/>
        <w:left w:val="none" w:sz="0" w:space="0" w:color="auto"/>
        <w:bottom w:val="none" w:sz="0" w:space="0" w:color="auto"/>
        <w:right w:val="none" w:sz="0" w:space="0" w:color="auto"/>
      </w:divBdr>
    </w:div>
    <w:div w:id="601717846">
      <w:bodyDiv w:val="1"/>
      <w:marLeft w:val="0"/>
      <w:marRight w:val="0"/>
      <w:marTop w:val="0"/>
      <w:marBottom w:val="0"/>
      <w:divBdr>
        <w:top w:val="none" w:sz="0" w:space="0" w:color="auto"/>
        <w:left w:val="none" w:sz="0" w:space="0" w:color="auto"/>
        <w:bottom w:val="none" w:sz="0" w:space="0" w:color="auto"/>
        <w:right w:val="none" w:sz="0" w:space="0" w:color="auto"/>
      </w:divBdr>
    </w:div>
    <w:div w:id="609354981">
      <w:bodyDiv w:val="1"/>
      <w:marLeft w:val="0"/>
      <w:marRight w:val="0"/>
      <w:marTop w:val="0"/>
      <w:marBottom w:val="0"/>
      <w:divBdr>
        <w:top w:val="none" w:sz="0" w:space="0" w:color="auto"/>
        <w:left w:val="none" w:sz="0" w:space="0" w:color="auto"/>
        <w:bottom w:val="none" w:sz="0" w:space="0" w:color="auto"/>
        <w:right w:val="none" w:sz="0" w:space="0" w:color="auto"/>
      </w:divBdr>
    </w:div>
    <w:div w:id="661080469">
      <w:bodyDiv w:val="1"/>
      <w:marLeft w:val="0"/>
      <w:marRight w:val="0"/>
      <w:marTop w:val="0"/>
      <w:marBottom w:val="0"/>
      <w:divBdr>
        <w:top w:val="none" w:sz="0" w:space="0" w:color="auto"/>
        <w:left w:val="none" w:sz="0" w:space="0" w:color="auto"/>
        <w:bottom w:val="none" w:sz="0" w:space="0" w:color="auto"/>
        <w:right w:val="none" w:sz="0" w:space="0" w:color="auto"/>
      </w:divBdr>
    </w:div>
    <w:div w:id="683168620">
      <w:bodyDiv w:val="1"/>
      <w:marLeft w:val="0"/>
      <w:marRight w:val="0"/>
      <w:marTop w:val="0"/>
      <w:marBottom w:val="0"/>
      <w:divBdr>
        <w:top w:val="none" w:sz="0" w:space="0" w:color="auto"/>
        <w:left w:val="none" w:sz="0" w:space="0" w:color="auto"/>
        <w:bottom w:val="none" w:sz="0" w:space="0" w:color="auto"/>
        <w:right w:val="none" w:sz="0" w:space="0" w:color="auto"/>
      </w:divBdr>
    </w:div>
    <w:div w:id="710305539">
      <w:bodyDiv w:val="1"/>
      <w:marLeft w:val="0"/>
      <w:marRight w:val="0"/>
      <w:marTop w:val="0"/>
      <w:marBottom w:val="0"/>
      <w:divBdr>
        <w:top w:val="none" w:sz="0" w:space="0" w:color="auto"/>
        <w:left w:val="none" w:sz="0" w:space="0" w:color="auto"/>
        <w:bottom w:val="none" w:sz="0" w:space="0" w:color="auto"/>
        <w:right w:val="none" w:sz="0" w:space="0" w:color="auto"/>
      </w:divBdr>
    </w:div>
    <w:div w:id="773552709">
      <w:bodyDiv w:val="1"/>
      <w:marLeft w:val="0"/>
      <w:marRight w:val="0"/>
      <w:marTop w:val="0"/>
      <w:marBottom w:val="0"/>
      <w:divBdr>
        <w:top w:val="none" w:sz="0" w:space="0" w:color="auto"/>
        <w:left w:val="none" w:sz="0" w:space="0" w:color="auto"/>
        <w:bottom w:val="none" w:sz="0" w:space="0" w:color="auto"/>
        <w:right w:val="none" w:sz="0" w:space="0" w:color="auto"/>
      </w:divBdr>
    </w:div>
    <w:div w:id="776293302">
      <w:bodyDiv w:val="1"/>
      <w:marLeft w:val="0"/>
      <w:marRight w:val="0"/>
      <w:marTop w:val="0"/>
      <w:marBottom w:val="0"/>
      <w:divBdr>
        <w:top w:val="none" w:sz="0" w:space="0" w:color="auto"/>
        <w:left w:val="none" w:sz="0" w:space="0" w:color="auto"/>
        <w:bottom w:val="none" w:sz="0" w:space="0" w:color="auto"/>
        <w:right w:val="none" w:sz="0" w:space="0" w:color="auto"/>
      </w:divBdr>
    </w:div>
    <w:div w:id="821964127">
      <w:bodyDiv w:val="1"/>
      <w:marLeft w:val="0"/>
      <w:marRight w:val="0"/>
      <w:marTop w:val="0"/>
      <w:marBottom w:val="0"/>
      <w:divBdr>
        <w:top w:val="none" w:sz="0" w:space="0" w:color="auto"/>
        <w:left w:val="none" w:sz="0" w:space="0" w:color="auto"/>
        <w:bottom w:val="none" w:sz="0" w:space="0" w:color="auto"/>
        <w:right w:val="none" w:sz="0" w:space="0" w:color="auto"/>
      </w:divBdr>
    </w:div>
    <w:div w:id="822504660">
      <w:bodyDiv w:val="1"/>
      <w:marLeft w:val="0"/>
      <w:marRight w:val="0"/>
      <w:marTop w:val="0"/>
      <w:marBottom w:val="0"/>
      <w:divBdr>
        <w:top w:val="none" w:sz="0" w:space="0" w:color="auto"/>
        <w:left w:val="none" w:sz="0" w:space="0" w:color="auto"/>
        <w:bottom w:val="none" w:sz="0" w:space="0" w:color="auto"/>
        <w:right w:val="none" w:sz="0" w:space="0" w:color="auto"/>
      </w:divBdr>
    </w:div>
    <w:div w:id="855310595">
      <w:bodyDiv w:val="1"/>
      <w:marLeft w:val="0"/>
      <w:marRight w:val="0"/>
      <w:marTop w:val="0"/>
      <w:marBottom w:val="0"/>
      <w:divBdr>
        <w:top w:val="none" w:sz="0" w:space="0" w:color="auto"/>
        <w:left w:val="none" w:sz="0" w:space="0" w:color="auto"/>
        <w:bottom w:val="none" w:sz="0" w:space="0" w:color="auto"/>
        <w:right w:val="none" w:sz="0" w:space="0" w:color="auto"/>
      </w:divBdr>
    </w:div>
    <w:div w:id="882786207">
      <w:bodyDiv w:val="1"/>
      <w:marLeft w:val="0"/>
      <w:marRight w:val="0"/>
      <w:marTop w:val="0"/>
      <w:marBottom w:val="0"/>
      <w:divBdr>
        <w:top w:val="none" w:sz="0" w:space="0" w:color="auto"/>
        <w:left w:val="none" w:sz="0" w:space="0" w:color="auto"/>
        <w:bottom w:val="none" w:sz="0" w:space="0" w:color="auto"/>
        <w:right w:val="none" w:sz="0" w:space="0" w:color="auto"/>
      </w:divBdr>
    </w:div>
    <w:div w:id="893736210">
      <w:bodyDiv w:val="1"/>
      <w:marLeft w:val="0"/>
      <w:marRight w:val="0"/>
      <w:marTop w:val="0"/>
      <w:marBottom w:val="0"/>
      <w:divBdr>
        <w:top w:val="none" w:sz="0" w:space="0" w:color="auto"/>
        <w:left w:val="none" w:sz="0" w:space="0" w:color="auto"/>
        <w:bottom w:val="none" w:sz="0" w:space="0" w:color="auto"/>
        <w:right w:val="none" w:sz="0" w:space="0" w:color="auto"/>
      </w:divBdr>
    </w:div>
    <w:div w:id="900671047">
      <w:bodyDiv w:val="1"/>
      <w:marLeft w:val="0"/>
      <w:marRight w:val="0"/>
      <w:marTop w:val="0"/>
      <w:marBottom w:val="0"/>
      <w:divBdr>
        <w:top w:val="none" w:sz="0" w:space="0" w:color="auto"/>
        <w:left w:val="none" w:sz="0" w:space="0" w:color="auto"/>
        <w:bottom w:val="none" w:sz="0" w:space="0" w:color="auto"/>
        <w:right w:val="none" w:sz="0" w:space="0" w:color="auto"/>
      </w:divBdr>
    </w:div>
    <w:div w:id="918640637">
      <w:bodyDiv w:val="1"/>
      <w:marLeft w:val="0"/>
      <w:marRight w:val="0"/>
      <w:marTop w:val="0"/>
      <w:marBottom w:val="0"/>
      <w:divBdr>
        <w:top w:val="none" w:sz="0" w:space="0" w:color="auto"/>
        <w:left w:val="none" w:sz="0" w:space="0" w:color="auto"/>
        <w:bottom w:val="none" w:sz="0" w:space="0" w:color="auto"/>
        <w:right w:val="none" w:sz="0" w:space="0" w:color="auto"/>
      </w:divBdr>
    </w:div>
    <w:div w:id="936908847">
      <w:bodyDiv w:val="1"/>
      <w:marLeft w:val="0"/>
      <w:marRight w:val="0"/>
      <w:marTop w:val="0"/>
      <w:marBottom w:val="0"/>
      <w:divBdr>
        <w:top w:val="none" w:sz="0" w:space="0" w:color="auto"/>
        <w:left w:val="none" w:sz="0" w:space="0" w:color="auto"/>
        <w:bottom w:val="none" w:sz="0" w:space="0" w:color="auto"/>
        <w:right w:val="none" w:sz="0" w:space="0" w:color="auto"/>
      </w:divBdr>
    </w:div>
    <w:div w:id="941763785">
      <w:bodyDiv w:val="1"/>
      <w:marLeft w:val="0"/>
      <w:marRight w:val="0"/>
      <w:marTop w:val="0"/>
      <w:marBottom w:val="0"/>
      <w:divBdr>
        <w:top w:val="none" w:sz="0" w:space="0" w:color="auto"/>
        <w:left w:val="none" w:sz="0" w:space="0" w:color="auto"/>
        <w:bottom w:val="none" w:sz="0" w:space="0" w:color="auto"/>
        <w:right w:val="none" w:sz="0" w:space="0" w:color="auto"/>
      </w:divBdr>
    </w:div>
    <w:div w:id="977026721">
      <w:bodyDiv w:val="1"/>
      <w:marLeft w:val="0"/>
      <w:marRight w:val="0"/>
      <w:marTop w:val="0"/>
      <w:marBottom w:val="0"/>
      <w:divBdr>
        <w:top w:val="none" w:sz="0" w:space="0" w:color="auto"/>
        <w:left w:val="none" w:sz="0" w:space="0" w:color="auto"/>
        <w:bottom w:val="none" w:sz="0" w:space="0" w:color="auto"/>
        <w:right w:val="none" w:sz="0" w:space="0" w:color="auto"/>
      </w:divBdr>
    </w:div>
    <w:div w:id="978802476">
      <w:bodyDiv w:val="1"/>
      <w:marLeft w:val="0"/>
      <w:marRight w:val="0"/>
      <w:marTop w:val="0"/>
      <w:marBottom w:val="0"/>
      <w:divBdr>
        <w:top w:val="none" w:sz="0" w:space="0" w:color="auto"/>
        <w:left w:val="none" w:sz="0" w:space="0" w:color="auto"/>
        <w:bottom w:val="none" w:sz="0" w:space="0" w:color="auto"/>
        <w:right w:val="none" w:sz="0" w:space="0" w:color="auto"/>
      </w:divBdr>
    </w:div>
    <w:div w:id="1007635582">
      <w:bodyDiv w:val="1"/>
      <w:marLeft w:val="0"/>
      <w:marRight w:val="0"/>
      <w:marTop w:val="0"/>
      <w:marBottom w:val="0"/>
      <w:divBdr>
        <w:top w:val="none" w:sz="0" w:space="0" w:color="auto"/>
        <w:left w:val="none" w:sz="0" w:space="0" w:color="auto"/>
        <w:bottom w:val="none" w:sz="0" w:space="0" w:color="auto"/>
        <w:right w:val="none" w:sz="0" w:space="0" w:color="auto"/>
      </w:divBdr>
    </w:div>
    <w:div w:id="1024097261">
      <w:bodyDiv w:val="1"/>
      <w:marLeft w:val="0"/>
      <w:marRight w:val="0"/>
      <w:marTop w:val="0"/>
      <w:marBottom w:val="0"/>
      <w:divBdr>
        <w:top w:val="none" w:sz="0" w:space="0" w:color="auto"/>
        <w:left w:val="none" w:sz="0" w:space="0" w:color="auto"/>
        <w:bottom w:val="none" w:sz="0" w:space="0" w:color="auto"/>
        <w:right w:val="none" w:sz="0" w:space="0" w:color="auto"/>
      </w:divBdr>
    </w:div>
    <w:div w:id="1034699257">
      <w:bodyDiv w:val="1"/>
      <w:marLeft w:val="0"/>
      <w:marRight w:val="0"/>
      <w:marTop w:val="0"/>
      <w:marBottom w:val="0"/>
      <w:divBdr>
        <w:top w:val="none" w:sz="0" w:space="0" w:color="auto"/>
        <w:left w:val="none" w:sz="0" w:space="0" w:color="auto"/>
        <w:bottom w:val="none" w:sz="0" w:space="0" w:color="auto"/>
        <w:right w:val="none" w:sz="0" w:space="0" w:color="auto"/>
      </w:divBdr>
    </w:div>
    <w:div w:id="1046027193">
      <w:bodyDiv w:val="1"/>
      <w:marLeft w:val="0"/>
      <w:marRight w:val="0"/>
      <w:marTop w:val="0"/>
      <w:marBottom w:val="0"/>
      <w:divBdr>
        <w:top w:val="none" w:sz="0" w:space="0" w:color="auto"/>
        <w:left w:val="none" w:sz="0" w:space="0" w:color="auto"/>
        <w:bottom w:val="none" w:sz="0" w:space="0" w:color="auto"/>
        <w:right w:val="none" w:sz="0" w:space="0" w:color="auto"/>
      </w:divBdr>
    </w:div>
    <w:div w:id="1071074720">
      <w:bodyDiv w:val="1"/>
      <w:marLeft w:val="0"/>
      <w:marRight w:val="0"/>
      <w:marTop w:val="0"/>
      <w:marBottom w:val="0"/>
      <w:divBdr>
        <w:top w:val="none" w:sz="0" w:space="0" w:color="auto"/>
        <w:left w:val="none" w:sz="0" w:space="0" w:color="auto"/>
        <w:bottom w:val="none" w:sz="0" w:space="0" w:color="auto"/>
        <w:right w:val="none" w:sz="0" w:space="0" w:color="auto"/>
      </w:divBdr>
    </w:div>
    <w:div w:id="1110011937">
      <w:bodyDiv w:val="1"/>
      <w:marLeft w:val="0"/>
      <w:marRight w:val="0"/>
      <w:marTop w:val="0"/>
      <w:marBottom w:val="0"/>
      <w:divBdr>
        <w:top w:val="none" w:sz="0" w:space="0" w:color="auto"/>
        <w:left w:val="none" w:sz="0" w:space="0" w:color="auto"/>
        <w:bottom w:val="none" w:sz="0" w:space="0" w:color="auto"/>
        <w:right w:val="none" w:sz="0" w:space="0" w:color="auto"/>
      </w:divBdr>
    </w:div>
    <w:div w:id="1120027274">
      <w:bodyDiv w:val="1"/>
      <w:marLeft w:val="0"/>
      <w:marRight w:val="0"/>
      <w:marTop w:val="0"/>
      <w:marBottom w:val="0"/>
      <w:divBdr>
        <w:top w:val="none" w:sz="0" w:space="0" w:color="auto"/>
        <w:left w:val="none" w:sz="0" w:space="0" w:color="auto"/>
        <w:bottom w:val="none" w:sz="0" w:space="0" w:color="auto"/>
        <w:right w:val="none" w:sz="0" w:space="0" w:color="auto"/>
      </w:divBdr>
    </w:div>
    <w:div w:id="1138843995">
      <w:bodyDiv w:val="1"/>
      <w:marLeft w:val="0"/>
      <w:marRight w:val="0"/>
      <w:marTop w:val="0"/>
      <w:marBottom w:val="0"/>
      <w:divBdr>
        <w:top w:val="none" w:sz="0" w:space="0" w:color="auto"/>
        <w:left w:val="none" w:sz="0" w:space="0" w:color="auto"/>
        <w:bottom w:val="none" w:sz="0" w:space="0" w:color="auto"/>
        <w:right w:val="none" w:sz="0" w:space="0" w:color="auto"/>
      </w:divBdr>
    </w:div>
    <w:div w:id="1173568068">
      <w:bodyDiv w:val="1"/>
      <w:marLeft w:val="0"/>
      <w:marRight w:val="0"/>
      <w:marTop w:val="0"/>
      <w:marBottom w:val="0"/>
      <w:divBdr>
        <w:top w:val="none" w:sz="0" w:space="0" w:color="auto"/>
        <w:left w:val="none" w:sz="0" w:space="0" w:color="auto"/>
        <w:bottom w:val="none" w:sz="0" w:space="0" w:color="auto"/>
        <w:right w:val="none" w:sz="0" w:space="0" w:color="auto"/>
      </w:divBdr>
    </w:div>
    <w:div w:id="1280643365">
      <w:bodyDiv w:val="1"/>
      <w:marLeft w:val="0"/>
      <w:marRight w:val="0"/>
      <w:marTop w:val="0"/>
      <w:marBottom w:val="0"/>
      <w:divBdr>
        <w:top w:val="none" w:sz="0" w:space="0" w:color="auto"/>
        <w:left w:val="none" w:sz="0" w:space="0" w:color="auto"/>
        <w:bottom w:val="none" w:sz="0" w:space="0" w:color="auto"/>
        <w:right w:val="none" w:sz="0" w:space="0" w:color="auto"/>
      </w:divBdr>
    </w:div>
    <w:div w:id="1336417966">
      <w:bodyDiv w:val="1"/>
      <w:marLeft w:val="0"/>
      <w:marRight w:val="0"/>
      <w:marTop w:val="0"/>
      <w:marBottom w:val="0"/>
      <w:divBdr>
        <w:top w:val="none" w:sz="0" w:space="0" w:color="auto"/>
        <w:left w:val="none" w:sz="0" w:space="0" w:color="auto"/>
        <w:bottom w:val="none" w:sz="0" w:space="0" w:color="auto"/>
        <w:right w:val="none" w:sz="0" w:space="0" w:color="auto"/>
      </w:divBdr>
    </w:div>
    <w:div w:id="1352075302">
      <w:bodyDiv w:val="1"/>
      <w:marLeft w:val="0"/>
      <w:marRight w:val="0"/>
      <w:marTop w:val="0"/>
      <w:marBottom w:val="0"/>
      <w:divBdr>
        <w:top w:val="none" w:sz="0" w:space="0" w:color="auto"/>
        <w:left w:val="none" w:sz="0" w:space="0" w:color="auto"/>
        <w:bottom w:val="none" w:sz="0" w:space="0" w:color="auto"/>
        <w:right w:val="none" w:sz="0" w:space="0" w:color="auto"/>
      </w:divBdr>
    </w:div>
    <w:div w:id="1365210661">
      <w:bodyDiv w:val="1"/>
      <w:marLeft w:val="0"/>
      <w:marRight w:val="0"/>
      <w:marTop w:val="0"/>
      <w:marBottom w:val="0"/>
      <w:divBdr>
        <w:top w:val="none" w:sz="0" w:space="0" w:color="auto"/>
        <w:left w:val="none" w:sz="0" w:space="0" w:color="auto"/>
        <w:bottom w:val="none" w:sz="0" w:space="0" w:color="auto"/>
        <w:right w:val="none" w:sz="0" w:space="0" w:color="auto"/>
      </w:divBdr>
    </w:div>
    <w:div w:id="1387680969">
      <w:bodyDiv w:val="1"/>
      <w:marLeft w:val="0"/>
      <w:marRight w:val="0"/>
      <w:marTop w:val="0"/>
      <w:marBottom w:val="0"/>
      <w:divBdr>
        <w:top w:val="none" w:sz="0" w:space="0" w:color="auto"/>
        <w:left w:val="none" w:sz="0" w:space="0" w:color="auto"/>
        <w:bottom w:val="none" w:sz="0" w:space="0" w:color="auto"/>
        <w:right w:val="none" w:sz="0" w:space="0" w:color="auto"/>
      </w:divBdr>
    </w:div>
    <w:div w:id="1394040251">
      <w:bodyDiv w:val="1"/>
      <w:marLeft w:val="0"/>
      <w:marRight w:val="0"/>
      <w:marTop w:val="0"/>
      <w:marBottom w:val="0"/>
      <w:divBdr>
        <w:top w:val="none" w:sz="0" w:space="0" w:color="auto"/>
        <w:left w:val="none" w:sz="0" w:space="0" w:color="auto"/>
        <w:bottom w:val="none" w:sz="0" w:space="0" w:color="auto"/>
        <w:right w:val="none" w:sz="0" w:space="0" w:color="auto"/>
      </w:divBdr>
    </w:div>
    <w:div w:id="1415590897">
      <w:bodyDiv w:val="1"/>
      <w:marLeft w:val="0"/>
      <w:marRight w:val="0"/>
      <w:marTop w:val="0"/>
      <w:marBottom w:val="0"/>
      <w:divBdr>
        <w:top w:val="none" w:sz="0" w:space="0" w:color="auto"/>
        <w:left w:val="none" w:sz="0" w:space="0" w:color="auto"/>
        <w:bottom w:val="none" w:sz="0" w:space="0" w:color="auto"/>
        <w:right w:val="none" w:sz="0" w:space="0" w:color="auto"/>
      </w:divBdr>
    </w:div>
    <w:div w:id="1473447793">
      <w:bodyDiv w:val="1"/>
      <w:marLeft w:val="0"/>
      <w:marRight w:val="0"/>
      <w:marTop w:val="0"/>
      <w:marBottom w:val="0"/>
      <w:divBdr>
        <w:top w:val="none" w:sz="0" w:space="0" w:color="auto"/>
        <w:left w:val="none" w:sz="0" w:space="0" w:color="auto"/>
        <w:bottom w:val="none" w:sz="0" w:space="0" w:color="auto"/>
        <w:right w:val="none" w:sz="0" w:space="0" w:color="auto"/>
      </w:divBdr>
    </w:div>
    <w:div w:id="1482382225">
      <w:bodyDiv w:val="1"/>
      <w:marLeft w:val="0"/>
      <w:marRight w:val="0"/>
      <w:marTop w:val="0"/>
      <w:marBottom w:val="0"/>
      <w:divBdr>
        <w:top w:val="none" w:sz="0" w:space="0" w:color="auto"/>
        <w:left w:val="none" w:sz="0" w:space="0" w:color="auto"/>
        <w:bottom w:val="none" w:sz="0" w:space="0" w:color="auto"/>
        <w:right w:val="none" w:sz="0" w:space="0" w:color="auto"/>
      </w:divBdr>
    </w:div>
    <w:div w:id="1493912489">
      <w:bodyDiv w:val="1"/>
      <w:marLeft w:val="0"/>
      <w:marRight w:val="0"/>
      <w:marTop w:val="0"/>
      <w:marBottom w:val="0"/>
      <w:divBdr>
        <w:top w:val="none" w:sz="0" w:space="0" w:color="auto"/>
        <w:left w:val="none" w:sz="0" w:space="0" w:color="auto"/>
        <w:bottom w:val="none" w:sz="0" w:space="0" w:color="auto"/>
        <w:right w:val="none" w:sz="0" w:space="0" w:color="auto"/>
      </w:divBdr>
    </w:div>
    <w:div w:id="1496458637">
      <w:bodyDiv w:val="1"/>
      <w:marLeft w:val="0"/>
      <w:marRight w:val="0"/>
      <w:marTop w:val="0"/>
      <w:marBottom w:val="0"/>
      <w:divBdr>
        <w:top w:val="none" w:sz="0" w:space="0" w:color="auto"/>
        <w:left w:val="none" w:sz="0" w:space="0" w:color="auto"/>
        <w:bottom w:val="none" w:sz="0" w:space="0" w:color="auto"/>
        <w:right w:val="none" w:sz="0" w:space="0" w:color="auto"/>
      </w:divBdr>
    </w:div>
    <w:div w:id="1500004094">
      <w:bodyDiv w:val="1"/>
      <w:marLeft w:val="0"/>
      <w:marRight w:val="0"/>
      <w:marTop w:val="0"/>
      <w:marBottom w:val="0"/>
      <w:divBdr>
        <w:top w:val="none" w:sz="0" w:space="0" w:color="auto"/>
        <w:left w:val="none" w:sz="0" w:space="0" w:color="auto"/>
        <w:bottom w:val="none" w:sz="0" w:space="0" w:color="auto"/>
        <w:right w:val="none" w:sz="0" w:space="0" w:color="auto"/>
      </w:divBdr>
    </w:div>
    <w:div w:id="1527329099">
      <w:bodyDiv w:val="1"/>
      <w:marLeft w:val="0"/>
      <w:marRight w:val="0"/>
      <w:marTop w:val="0"/>
      <w:marBottom w:val="0"/>
      <w:divBdr>
        <w:top w:val="none" w:sz="0" w:space="0" w:color="auto"/>
        <w:left w:val="none" w:sz="0" w:space="0" w:color="auto"/>
        <w:bottom w:val="none" w:sz="0" w:space="0" w:color="auto"/>
        <w:right w:val="none" w:sz="0" w:space="0" w:color="auto"/>
      </w:divBdr>
    </w:div>
    <w:div w:id="1533617219">
      <w:bodyDiv w:val="1"/>
      <w:marLeft w:val="0"/>
      <w:marRight w:val="0"/>
      <w:marTop w:val="0"/>
      <w:marBottom w:val="0"/>
      <w:divBdr>
        <w:top w:val="none" w:sz="0" w:space="0" w:color="auto"/>
        <w:left w:val="none" w:sz="0" w:space="0" w:color="auto"/>
        <w:bottom w:val="none" w:sz="0" w:space="0" w:color="auto"/>
        <w:right w:val="none" w:sz="0" w:space="0" w:color="auto"/>
      </w:divBdr>
    </w:div>
    <w:div w:id="1560706108">
      <w:bodyDiv w:val="1"/>
      <w:marLeft w:val="0"/>
      <w:marRight w:val="0"/>
      <w:marTop w:val="0"/>
      <w:marBottom w:val="0"/>
      <w:divBdr>
        <w:top w:val="none" w:sz="0" w:space="0" w:color="auto"/>
        <w:left w:val="none" w:sz="0" w:space="0" w:color="auto"/>
        <w:bottom w:val="none" w:sz="0" w:space="0" w:color="auto"/>
        <w:right w:val="none" w:sz="0" w:space="0" w:color="auto"/>
      </w:divBdr>
    </w:div>
    <w:div w:id="1569412998">
      <w:bodyDiv w:val="1"/>
      <w:marLeft w:val="0"/>
      <w:marRight w:val="0"/>
      <w:marTop w:val="0"/>
      <w:marBottom w:val="0"/>
      <w:divBdr>
        <w:top w:val="none" w:sz="0" w:space="0" w:color="auto"/>
        <w:left w:val="none" w:sz="0" w:space="0" w:color="auto"/>
        <w:bottom w:val="none" w:sz="0" w:space="0" w:color="auto"/>
        <w:right w:val="none" w:sz="0" w:space="0" w:color="auto"/>
      </w:divBdr>
    </w:div>
    <w:div w:id="1581601685">
      <w:bodyDiv w:val="1"/>
      <w:marLeft w:val="0"/>
      <w:marRight w:val="0"/>
      <w:marTop w:val="0"/>
      <w:marBottom w:val="0"/>
      <w:divBdr>
        <w:top w:val="none" w:sz="0" w:space="0" w:color="auto"/>
        <w:left w:val="none" w:sz="0" w:space="0" w:color="auto"/>
        <w:bottom w:val="none" w:sz="0" w:space="0" w:color="auto"/>
        <w:right w:val="none" w:sz="0" w:space="0" w:color="auto"/>
      </w:divBdr>
    </w:div>
    <w:div w:id="1631932136">
      <w:bodyDiv w:val="1"/>
      <w:marLeft w:val="0"/>
      <w:marRight w:val="0"/>
      <w:marTop w:val="0"/>
      <w:marBottom w:val="0"/>
      <w:divBdr>
        <w:top w:val="none" w:sz="0" w:space="0" w:color="auto"/>
        <w:left w:val="none" w:sz="0" w:space="0" w:color="auto"/>
        <w:bottom w:val="none" w:sz="0" w:space="0" w:color="auto"/>
        <w:right w:val="none" w:sz="0" w:space="0" w:color="auto"/>
      </w:divBdr>
    </w:div>
    <w:div w:id="1645428610">
      <w:bodyDiv w:val="1"/>
      <w:marLeft w:val="0"/>
      <w:marRight w:val="0"/>
      <w:marTop w:val="0"/>
      <w:marBottom w:val="0"/>
      <w:divBdr>
        <w:top w:val="none" w:sz="0" w:space="0" w:color="auto"/>
        <w:left w:val="none" w:sz="0" w:space="0" w:color="auto"/>
        <w:bottom w:val="none" w:sz="0" w:space="0" w:color="auto"/>
        <w:right w:val="none" w:sz="0" w:space="0" w:color="auto"/>
      </w:divBdr>
    </w:div>
    <w:div w:id="1687709769">
      <w:bodyDiv w:val="1"/>
      <w:marLeft w:val="0"/>
      <w:marRight w:val="0"/>
      <w:marTop w:val="0"/>
      <w:marBottom w:val="0"/>
      <w:divBdr>
        <w:top w:val="none" w:sz="0" w:space="0" w:color="auto"/>
        <w:left w:val="none" w:sz="0" w:space="0" w:color="auto"/>
        <w:bottom w:val="none" w:sz="0" w:space="0" w:color="auto"/>
        <w:right w:val="none" w:sz="0" w:space="0" w:color="auto"/>
      </w:divBdr>
    </w:div>
    <w:div w:id="1692685850">
      <w:bodyDiv w:val="1"/>
      <w:marLeft w:val="0"/>
      <w:marRight w:val="0"/>
      <w:marTop w:val="0"/>
      <w:marBottom w:val="0"/>
      <w:divBdr>
        <w:top w:val="none" w:sz="0" w:space="0" w:color="auto"/>
        <w:left w:val="none" w:sz="0" w:space="0" w:color="auto"/>
        <w:bottom w:val="none" w:sz="0" w:space="0" w:color="auto"/>
        <w:right w:val="none" w:sz="0" w:space="0" w:color="auto"/>
      </w:divBdr>
    </w:div>
    <w:div w:id="1732462993">
      <w:bodyDiv w:val="1"/>
      <w:marLeft w:val="0"/>
      <w:marRight w:val="0"/>
      <w:marTop w:val="0"/>
      <w:marBottom w:val="0"/>
      <w:divBdr>
        <w:top w:val="none" w:sz="0" w:space="0" w:color="auto"/>
        <w:left w:val="none" w:sz="0" w:space="0" w:color="auto"/>
        <w:bottom w:val="none" w:sz="0" w:space="0" w:color="auto"/>
        <w:right w:val="none" w:sz="0" w:space="0" w:color="auto"/>
      </w:divBdr>
    </w:div>
    <w:div w:id="1734084758">
      <w:bodyDiv w:val="1"/>
      <w:marLeft w:val="0"/>
      <w:marRight w:val="0"/>
      <w:marTop w:val="0"/>
      <w:marBottom w:val="0"/>
      <w:divBdr>
        <w:top w:val="none" w:sz="0" w:space="0" w:color="auto"/>
        <w:left w:val="none" w:sz="0" w:space="0" w:color="auto"/>
        <w:bottom w:val="none" w:sz="0" w:space="0" w:color="auto"/>
        <w:right w:val="none" w:sz="0" w:space="0" w:color="auto"/>
      </w:divBdr>
    </w:div>
    <w:div w:id="1756902929">
      <w:bodyDiv w:val="1"/>
      <w:marLeft w:val="0"/>
      <w:marRight w:val="0"/>
      <w:marTop w:val="0"/>
      <w:marBottom w:val="0"/>
      <w:divBdr>
        <w:top w:val="none" w:sz="0" w:space="0" w:color="auto"/>
        <w:left w:val="none" w:sz="0" w:space="0" w:color="auto"/>
        <w:bottom w:val="none" w:sz="0" w:space="0" w:color="auto"/>
        <w:right w:val="none" w:sz="0" w:space="0" w:color="auto"/>
      </w:divBdr>
    </w:div>
    <w:div w:id="1761412860">
      <w:bodyDiv w:val="1"/>
      <w:marLeft w:val="0"/>
      <w:marRight w:val="0"/>
      <w:marTop w:val="0"/>
      <w:marBottom w:val="0"/>
      <w:divBdr>
        <w:top w:val="none" w:sz="0" w:space="0" w:color="auto"/>
        <w:left w:val="none" w:sz="0" w:space="0" w:color="auto"/>
        <w:bottom w:val="none" w:sz="0" w:space="0" w:color="auto"/>
        <w:right w:val="none" w:sz="0" w:space="0" w:color="auto"/>
      </w:divBdr>
    </w:div>
    <w:div w:id="1762218918">
      <w:bodyDiv w:val="1"/>
      <w:marLeft w:val="0"/>
      <w:marRight w:val="0"/>
      <w:marTop w:val="0"/>
      <w:marBottom w:val="0"/>
      <w:divBdr>
        <w:top w:val="none" w:sz="0" w:space="0" w:color="auto"/>
        <w:left w:val="none" w:sz="0" w:space="0" w:color="auto"/>
        <w:bottom w:val="none" w:sz="0" w:space="0" w:color="auto"/>
        <w:right w:val="none" w:sz="0" w:space="0" w:color="auto"/>
      </w:divBdr>
    </w:div>
    <w:div w:id="1764649620">
      <w:bodyDiv w:val="1"/>
      <w:marLeft w:val="0"/>
      <w:marRight w:val="0"/>
      <w:marTop w:val="0"/>
      <w:marBottom w:val="0"/>
      <w:divBdr>
        <w:top w:val="none" w:sz="0" w:space="0" w:color="auto"/>
        <w:left w:val="none" w:sz="0" w:space="0" w:color="auto"/>
        <w:bottom w:val="none" w:sz="0" w:space="0" w:color="auto"/>
        <w:right w:val="none" w:sz="0" w:space="0" w:color="auto"/>
      </w:divBdr>
    </w:div>
    <w:div w:id="1799646503">
      <w:bodyDiv w:val="1"/>
      <w:marLeft w:val="0"/>
      <w:marRight w:val="0"/>
      <w:marTop w:val="0"/>
      <w:marBottom w:val="0"/>
      <w:divBdr>
        <w:top w:val="none" w:sz="0" w:space="0" w:color="auto"/>
        <w:left w:val="none" w:sz="0" w:space="0" w:color="auto"/>
        <w:bottom w:val="none" w:sz="0" w:space="0" w:color="auto"/>
        <w:right w:val="none" w:sz="0" w:space="0" w:color="auto"/>
      </w:divBdr>
    </w:div>
    <w:div w:id="1812399845">
      <w:bodyDiv w:val="1"/>
      <w:marLeft w:val="0"/>
      <w:marRight w:val="0"/>
      <w:marTop w:val="0"/>
      <w:marBottom w:val="0"/>
      <w:divBdr>
        <w:top w:val="none" w:sz="0" w:space="0" w:color="auto"/>
        <w:left w:val="none" w:sz="0" w:space="0" w:color="auto"/>
        <w:bottom w:val="none" w:sz="0" w:space="0" w:color="auto"/>
        <w:right w:val="none" w:sz="0" w:space="0" w:color="auto"/>
      </w:divBdr>
    </w:div>
    <w:div w:id="1830095724">
      <w:bodyDiv w:val="1"/>
      <w:marLeft w:val="0"/>
      <w:marRight w:val="0"/>
      <w:marTop w:val="0"/>
      <w:marBottom w:val="0"/>
      <w:divBdr>
        <w:top w:val="none" w:sz="0" w:space="0" w:color="auto"/>
        <w:left w:val="none" w:sz="0" w:space="0" w:color="auto"/>
        <w:bottom w:val="none" w:sz="0" w:space="0" w:color="auto"/>
        <w:right w:val="none" w:sz="0" w:space="0" w:color="auto"/>
      </w:divBdr>
    </w:div>
    <w:div w:id="1847667189">
      <w:bodyDiv w:val="1"/>
      <w:marLeft w:val="0"/>
      <w:marRight w:val="0"/>
      <w:marTop w:val="0"/>
      <w:marBottom w:val="0"/>
      <w:divBdr>
        <w:top w:val="none" w:sz="0" w:space="0" w:color="auto"/>
        <w:left w:val="none" w:sz="0" w:space="0" w:color="auto"/>
        <w:bottom w:val="none" w:sz="0" w:space="0" w:color="auto"/>
        <w:right w:val="none" w:sz="0" w:space="0" w:color="auto"/>
      </w:divBdr>
    </w:div>
    <w:div w:id="1896156127">
      <w:bodyDiv w:val="1"/>
      <w:marLeft w:val="0"/>
      <w:marRight w:val="0"/>
      <w:marTop w:val="0"/>
      <w:marBottom w:val="0"/>
      <w:divBdr>
        <w:top w:val="none" w:sz="0" w:space="0" w:color="auto"/>
        <w:left w:val="none" w:sz="0" w:space="0" w:color="auto"/>
        <w:bottom w:val="none" w:sz="0" w:space="0" w:color="auto"/>
        <w:right w:val="none" w:sz="0" w:space="0" w:color="auto"/>
      </w:divBdr>
    </w:div>
    <w:div w:id="1900088687">
      <w:bodyDiv w:val="1"/>
      <w:marLeft w:val="0"/>
      <w:marRight w:val="0"/>
      <w:marTop w:val="0"/>
      <w:marBottom w:val="0"/>
      <w:divBdr>
        <w:top w:val="none" w:sz="0" w:space="0" w:color="auto"/>
        <w:left w:val="none" w:sz="0" w:space="0" w:color="auto"/>
        <w:bottom w:val="none" w:sz="0" w:space="0" w:color="auto"/>
        <w:right w:val="none" w:sz="0" w:space="0" w:color="auto"/>
      </w:divBdr>
    </w:div>
    <w:div w:id="1914587795">
      <w:bodyDiv w:val="1"/>
      <w:marLeft w:val="0"/>
      <w:marRight w:val="0"/>
      <w:marTop w:val="0"/>
      <w:marBottom w:val="0"/>
      <w:divBdr>
        <w:top w:val="none" w:sz="0" w:space="0" w:color="auto"/>
        <w:left w:val="none" w:sz="0" w:space="0" w:color="auto"/>
        <w:bottom w:val="none" w:sz="0" w:space="0" w:color="auto"/>
        <w:right w:val="none" w:sz="0" w:space="0" w:color="auto"/>
      </w:divBdr>
    </w:div>
    <w:div w:id="1926381628">
      <w:bodyDiv w:val="1"/>
      <w:marLeft w:val="0"/>
      <w:marRight w:val="0"/>
      <w:marTop w:val="0"/>
      <w:marBottom w:val="0"/>
      <w:divBdr>
        <w:top w:val="none" w:sz="0" w:space="0" w:color="auto"/>
        <w:left w:val="none" w:sz="0" w:space="0" w:color="auto"/>
        <w:bottom w:val="none" w:sz="0" w:space="0" w:color="auto"/>
        <w:right w:val="none" w:sz="0" w:space="0" w:color="auto"/>
      </w:divBdr>
    </w:div>
    <w:div w:id="1931084097">
      <w:bodyDiv w:val="1"/>
      <w:marLeft w:val="0"/>
      <w:marRight w:val="0"/>
      <w:marTop w:val="0"/>
      <w:marBottom w:val="0"/>
      <w:divBdr>
        <w:top w:val="none" w:sz="0" w:space="0" w:color="auto"/>
        <w:left w:val="none" w:sz="0" w:space="0" w:color="auto"/>
        <w:bottom w:val="none" w:sz="0" w:space="0" w:color="auto"/>
        <w:right w:val="none" w:sz="0" w:space="0" w:color="auto"/>
      </w:divBdr>
    </w:div>
    <w:div w:id="1960181921">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82534728">
      <w:bodyDiv w:val="1"/>
      <w:marLeft w:val="0"/>
      <w:marRight w:val="0"/>
      <w:marTop w:val="0"/>
      <w:marBottom w:val="0"/>
      <w:divBdr>
        <w:top w:val="none" w:sz="0" w:space="0" w:color="auto"/>
        <w:left w:val="none" w:sz="0" w:space="0" w:color="auto"/>
        <w:bottom w:val="none" w:sz="0" w:space="0" w:color="auto"/>
        <w:right w:val="none" w:sz="0" w:space="0" w:color="auto"/>
      </w:divBdr>
    </w:div>
    <w:div w:id="2025284622">
      <w:bodyDiv w:val="1"/>
      <w:marLeft w:val="0"/>
      <w:marRight w:val="0"/>
      <w:marTop w:val="0"/>
      <w:marBottom w:val="0"/>
      <w:divBdr>
        <w:top w:val="none" w:sz="0" w:space="0" w:color="auto"/>
        <w:left w:val="none" w:sz="0" w:space="0" w:color="auto"/>
        <w:bottom w:val="none" w:sz="0" w:space="0" w:color="auto"/>
        <w:right w:val="none" w:sz="0" w:space="0" w:color="auto"/>
      </w:divBdr>
    </w:div>
    <w:div w:id="2030519088">
      <w:bodyDiv w:val="1"/>
      <w:marLeft w:val="0"/>
      <w:marRight w:val="0"/>
      <w:marTop w:val="0"/>
      <w:marBottom w:val="0"/>
      <w:divBdr>
        <w:top w:val="none" w:sz="0" w:space="0" w:color="auto"/>
        <w:left w:val="none" w:sz="0" w:space="0" w:color="auto"/>
        <w:bottom w:val="none" w:sz="0" w:space="0" w:color="auto"/>
        <w:right w:val="none" w:sz="0" w:space="0" w:color="auto"/>
      </w:divBdr>
    </w:div>
    <w:div w:id="2035961014">
      <w:bodyDiv w:val="1"/>
      <w:marLeft w:val="0"/>
      <w:marRight w:val="0"/>
      <w:marTop w:val="0"/>
      <w:marBottom w:val="0"/>
      <w:divBdr>
        <w:top w:val="none" w:sz="0" w:space="0" w:color="auto"/>
        <w:left w:val="none" w:sz="0" w:space="0" w:color="auto"/>
        <w:bottom w:val="none" w:sz="0" w:space="0" w:color="auto"/>
        <w:right w:val="none" w:sz="0" w:space="0" w:color="auto"/>
      </w:divBdr>
    </w:div>
    <w:div w:id="2057579675">
      <w:bodyDiv w:val="1"/>
      <w:marLeft w:val="0"/>
      <w:marRight w:val="0"/>
      <w:marTop w:val="0"/>
      <w:marBottom w:val="0"/>
      <w:divBdr>
        <w:top w:val="none" w:sz="0" w:space="0" w:color="auto"/>
        <w:left w:val="none" w:sz="0" w:space="0" w:color="auto"/>
        <w:bottom w:val="none" w:sz="0" w:space="0" w:color="auto"/>
        <w:right w:val="none" w:sz="0" w:space="0" w:color="auto"/>
      </w:divBdr>
    </w:div>
    <w:div w:id="2063866990">
      <w:bodyDiv w:val="1"/>
      <w:marLeft w:val="0"/>
      <w:marRight w:val="0"/>
      <w:marTop w:val="0"/>
      <w:marBottom w:val="0"/>
      <w:divBdr>
        <w:top w:val="none" w:sz="0" w:space="0" w:color="auto"/>
        <w:left w:val="none" w:sz="0" w:space="0" w:color="auto"/>
        <w:bottom w:val="none" w:sz="0" w:space="0" w:color="auto"/>
        <w:right w:val="none" w:sz="0" w:space="0" w:color="auto"/>
      </w:divBdr>
    </w:div>
    <w:div w:id="2088921071">
      <w:bodyDiv w:val="1"/>
      <w:marLeft w:val="0"/>
      <w:marRight w:val="0"/>
      <w:marTop w:val="0"/>
      <w:marBottom w:val="0"/>
      <w:divBdr>
        <w:top w:val="none" w:sz="0" w:space="0" w:color="auto"/>
        <w:left w:val="none" w:sz="0" w:space="0" w:color="auto"/>
        <w:bottom w:val="none" w:sz="0" w:space="0" w:color="auto"/>
        <w:right w:val="none" w:sz="0" w:space="0" w:color="auto"/>
      </w:divBdr>
    </w:div>
    <w:div w:id="2099934708">
      <w:bodyDiv w:val="1"/>
      <w:marLeft w:val="0"/>
      <w:marRight w:val="0"/>
      <w:marTop w:val="0"/>
      <w:marBottom w:val="0"/>
      <w:divBdr>
        <w:top w:val="none" w:sz="0" w:space="0" w:color="auto"/>
        <w:left w:val="none" w:sz="0" w:space="0" w:color="auto"/>
        <w:bottom w:val="none" w:sz="0" w:space="0" w:color="auto"/>
        <w:right w:val="none" w:sz="0" w:space="0" w:color="auto"/>
      </w:divBdr>
    </w:div>
    <w:div w:id="2111972401">
      <w:bodyDiv w:val="1"/>
      <w:marLeft w:val="0"/>
      <w:marRight w:val="0"/>
      <w:marTop w:val="0"/>
      <w:marBottom w:val="0"/>
      <w:divBdr>
        <w:top w:val="none" w:sz="0" w:space="0" w:color="auto"/>
        <w:left w:val="none" w:sz="0" w:space="0" w:color="auto"/>
        <w:bottom w:val="none" w:sz="0" w:space="0" w:color="auto"/>
        <w:right w:val="none" w:sz="0" w:space="0" w:color="auto"/>
      </w:divBdr>
    </w:div>
    <w:div w:id="2116559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hive.ipu.org/PDF/publications/oversight08-e.pdf" TargetMode="External"/><Relationship Id="rId18" Type="http://schemas.openxmlformats.org/officeDocument/2006/relationships/hyperlink" Target="https://www.europarl.europa.eu/RegData/etudes/IDAN/2016/582007/EPRS_IDA(2016)582007_EN.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ipu.org/resources/publications/reports/2017-10/global-parliamentary-report-2017-parliamentary-oversight-parliaments-power-hold-government-account" TargetMode="External"/><Relationship Id="rId17" Type="http://schemas.openxmlformats.org/officeDocument/2006/relationships/hyperlink" Target="http://archive.ipu.org/PDF/publications/self-e.pdf" TargetMode="External"/><Relationship Id="rId2" Type="http://schemas.openxmlformats.org/officeDocument/2006/relationships/customXml" Target="../customXml/item2.xml"/><Relationship Id="rId16" Type="http://schemas.openxmlformats.org/officeDocument/2006/relationships/hyperlink" Target="http://archive.ipu.org/PDF/publications/oversight08-e.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pu.org/resources/publications/reports/2017-10/global-parliamentary-report-2017-parliamentary-oversight-parliaments-power-hold-government-accoun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archive.ipu.org/PDF/publications/oversight08-e.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rchive.ipu.org/PDF/publications/oversight08-e.pdf"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A079E031E72FF47BEA1AD9C109E019C" ma:contentTypeVersion="0" ma:contentTypeDescription="Create a new document." ma:contentTypeScope="" ma:versionID="455ebd7967df7d29f225feacafa48d4a">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85A171-3E3D-46BE-879C-20A242BCCD0D}">
  <ds:schemaRefs>
    <ds:schemaRef ds:uri="http://schemas.microsoft.com/sharepoint/v3/contenttype/forms"/>
  </ds:schemaRefs>
</ds:datastoreItem>
</file>

<file path=customXml/itemProps2.xml><?xml version="1.0" encoding="utf-8"?>
<ds:datastoreItem xmlns:ds="http://schemas.openxmlformats.org/officeDocument/2006/customXml" ds:itemID="{4CD43F8F-B7C3-45F9-9E5E-2292561ED4E7}">
  <ds:schemaRefs>
    <ds:schemaRef ds:uri="http://schemas.openxmlformats.org/officeDocument/2006/bibliography"/>
  </ds:schemaRefs>
</ds:datastoreItem>
</file>

<file path=customXml/itemProps3.xml><?xml version="1.0" encoding="utf-8"?>
<ds:datastoreItem xmlns:ds="http://schemas.openxmlformats.org/officeDocument/2006/customXml" ds:itemID="{E330B177-F5E6-4135-8576-985A85E89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9A709FA-0F7A-4E57-A18C-1C7CB77984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6805</Words>
  <Characters>37429</Characters>
  <Application>Microsoft Office Word</Application>
  <DocSecurity>0</DocSecurity>
  <Lines>311</Lines>
  <Paragraphs>88</Paragraphs>
  <ScaleCrop>false</ScaleCrop>
  <HeadingPairs>
    <vt:vector size="6" baseType="variant">
      <vt:variant>
        <vt:lpstr>Título</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Andy Richardson</cp:lastModifiedBy>
  <cp:revision>100</cp:revision>
  <cp:lastPrinted>2023-09-01T15:04:00Z</cp:lastPrinted>
  <dcterms:created xsi:type="dcterms:W3CDTF">2023-09-01T12:55:00Z</dcterms:created>
  <dcterms:modified xsi:type="dcterms:W3CDTF">2023-10-20T09:53:00Z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0x0101007A079E031E72FF47BEA1AD9C109E019C</vt:lpwstr>
  </property>
</Properties>
</file>